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DECDB" w14:textId="1A2CE7BE" w:rsidR="002A5DD0" w:rsidRDefault="002A5DD0" w:rsidP="002A5DD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E14DF">
        <w:rPr>
          <w:sz w:val="28"/>
          <w:szCs w:val="28"/>
        </w:rPr>
        <w:t xml:space="preserve"> </w:t>
      </w:r>
      <w:r w:rsidR="008023F0">
        <w:rPr>
          <w:sz w:val="28"/>
          <w:szCs w:val="28"/>
        </w:rPr>
        <w:t>3</w:t>
      </w:r>
    </w:p>
    <w:p w14:paraId="3EE45C89" w14:textId="77777777" w:rsidR="002A5DD0" w:rsidRDefault="002A5DD0" w:rsidP="002A5D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14:paraId="59BEB87A" w14:textId="77777777" w:rsidR="002A5DD0" w:rsidRDefault="002A5DD0" w:rsidP="002A5DD0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14:paraId="511AA68A" w14:textId="77777777" w:rsidR="00744609" w:rsidRDefault="002A5DD0" w:rsidP="002A5D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</w:t>
      </w:r>
    </w:p>
    <w:p w14:paraId="24438331" w14:textId="27122A0B" w:rsidR="002A5DD0" w:rsidRDefault="002A5DD0" w:rsidP="007446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муниципальном округе» </w:t>
      </w:r>
    </w:p>
    <w:p w14:paraId="4D0CC677" w14:textId="0FBD14F9" w:rsidR="001836FD" w:rsidRDefault="002A5DD0" w:rsidP="002A5DD0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2023-202</w:t>
      </w:r>
      <w:r w:rsidR="006A2F04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</w:p>
    <w:p w14:paraId="7E26B0FF" w14:textId="77777777" w:rsidR="002A5DD0" w:rsidRDefault="002A5DD0" w:rsidP="002A5DD0">
      <w:pPr>
        <w:jc w:val="center"/>
        <w:rPr>
          <w:b/>
          <w:sz w:val="32"/>
          <w:szCs w:val="32"/>
        </w:rPr>
      </w:pPr>
    </w:p>
    <w:p w14:paraId="2D612AD0" w14:textId="77777777" w:rsidR="002A5DD0" w:rsidRPr="002A5DD0" w:rsidRDefault="002A5DD0" w:rsidP="002A5DD0">
      <w:pPr>
        <w:jc w:val="center"/>
        <w:rPr>
          <w:b/>
          <w:sz w:val="32"/>
          <w:szCs w:val="32"/>
        </w:rPr>
      </w:pPr>
      <w:r w:rsidRPr="002A5DD0">
        <w:rPr>
          <w:b/>
          <w:sz w:val="32"/>
          <w:szCs w:val="32"/>
        </w:rPr>
        <w:t>ОЦЕНКА ЭФФЕКТИВНОСТИ РЕАЛИЗАЦИИ МУНИЦИПАЛЬНОЙ ПРОГРАММЫ</w:t>
      </w:r>
    </w:p>
    <w:p w14:paraId="3F69C346" w14:textId="33A25BD1" w:rsidR="0036343D" w:rsidRDefault="002A5DD0" w:rsidP="002A5DD0">
      <w:pPr>
        <w:jc w:val="center"/>
      </w:pPr>
      <w:r w:rsidRPr="002A5DD0">
        <w:rPr>
          <w:b/>
          <w:sz w:val="28"/>
          <w:szCs w:val="28"/>
        </w:rPr>
        <w:t>«Развитие физической культуры и спорта в Ольгинском округе</w:t>
      </w:r>
      <w:r w:rsidR="00586F88">
        <w:rPr>
          <w:b/>
          <w:sz w:val="28"/>
          <w:szCs w:val="28"/>
        </w:rPr>
        <w:t>»</w:t>
      </w:r>
      <w:r w:rsidR="0036343D" w:rsidRPr="0036343D">
        <w:t xml:space="preserve"> </w:t>
      </w:r>
    </w:p>
    <w:p w14:paraId="03B430ED" w14:textId="555AB490" w:rsidR="002A5DD0" w:rsidRDefault="006A2F04" w:rsidP="002A5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2023-2025</w:t>
      </w:r>
      <w:r w:rsidR="0036343D" w:rsidRPr="0036343D">
        <w:rPr>
          <w:b/>
          <w:sz w:val="28"/>
          <w:szCs w:val="28"/>
        </w:rPr>
        <w:t xml:space="preserve"> годы</w:t>
      </w:r>
    </w:p>
    <w:p w14:paraId="32C5B2E4" w14:textId="77777777" w:rsidR="002A5DD0" w:rsidRDefault="002A5DD0" w:rsidP="002A5DD0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4819"/>
        <w:gridCol w:w="1270"/>
      </w:tblGrid>
      <w:tr w:rsidR="002A5DD0" w14:paraId="72A382F7" w14:textId="77777777" w:rsidTr="001572E8">
        <w:tc>
          <w:tcPr>
            <w:tcW w:w="1129" w:type="dxa"/>
          </w:tcPr>
          <w:p w14:paraId="656C908B" w14:textId="77777777" w:rsidR="002A5DD0" w:rsidRPr="001572E8" w:rsidRDefault="002A5DD0" w:rsidP="002A5DD0">
            <w:pPr>
              <w:rPr>
                <w:b/>
                <w:sz w:val="28"/>
                <w:szCs w:val="28"/>
              </w:rPr>
            </w:pPr>
            <w:r w:rsidRPr="001572E8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2127" w:type="dxa"/>
          </w:tcPr>
          <w:p w14:paraId="10F21BC9" w14:textId="77777777" w:rsidR="002A5DD0" w:rsidRPr="001572E8" w:rsidRDefault="002A5DD0" w:rsidP="00BD286E">
            <w:pPr>
              <w:rPr>
                <w:b/>
                <w:sz w:val="28"/>
                <w:szCs w:val="28"/>
              </w:rPr>
            </w:pPr>
            <w:r w:rsidRPr="001572E8">
              <w:rPr>
                <w:b/>
                <w:sz w:val="28"/>
                <w:szCs w:val="28"/>
              </w:rPr>
              <w:t>Формулировка критерия</w:t>
            </w:r>
          </w:p>
        </w:tc>
        <w:tc>
          <w:tcPr>
            <w:tcW w:w="4819" w:type="dxa"/>
          </w:tcPr>
          <w:p w14:paraId="3320A817" w14:textId="77777777" w:rsidR="002A5DD0" w:rsidRPr="001572E8" w:rsidRDefault="002A5DD0" w:rsidP="002A5DD0">
            <w:pPr>
              <w:jc w:val="center"/>
              <w:rPr>
                <w:b/>
                <w:sz w:val="28"/>
                <w:szCs w:val="28"/>
              </w:rPr>
            </w:pPr>
            <w:r w:rsidRPr="001572E8">
              <w:rPr>
                <w:b/>
                <w:sz w:val="28"/>
                <w:szCs w:val="28"/>
              </w:rPr>
              <w:t>Содержание критерия</w:t>
            </w:r>
          </w:p>
        </w:tc>
        <w:tc>
          <w:tcPr>
            <w:tcW w:w="1270" w:type="dxa"/>
          </w:tcPr>
          <w:p w14:paraId="06DD4B6F" w14:textId="77777777" w:rsidR="002A5DD0" w:rsidRPr="001572E8" w:rsidRDefault="002A5DD0" w:rsidP="002A5DD0">
            <w:pPr>
              <w:jc w:val="center"/>
              <w:rPr>
                <w:b/>
                <w:sz w:val="28"/>
                <w:szCs w:val="28"/>
              </w:rPr>
            </w:pPr>
            <w:r w:rsidRPr="001572E8">
              <w:rPr>
                <w:b/>
                <w:sz w:val="28"/>
                <w:szCs w:val="28"/>
              </w:rPr>
              <w:t>Оценка (балл)</w:t>
            </w:r>
          </w:p>
        </w:tc>
      </w:tr>
      <w:tr w:rsidR="001130BA" w14:paraId="5ABBF90E" w14:textId="77777777" w:rsidTr="001572E8">
        <w:trPr>
          <w:trHeight w:val="846"/>
        </w:trPr>
        <w:tc>
          <w:tcPr>
            <w:tcW w:w="1129" w:type="dxa"/>
            <w:vMerge w:val="restart"/>
          </w:tcPr>
          <w:p w14:paraId="05E42CEE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1D9C48DB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0FA3BB59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17570B3E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01570F10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03E97B82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2F33E187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745FB8F6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1747A9C5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3348B81E" w14:textId="77777777" w:rsidR="001130BA" w:rsidRPr="001572E8" w:rsidRDefault="001130BA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К1</w:t>
            </w:r>
          </w:p>
        </w:tc>
        <w:tc>
          <w:tcPr>
            <w:tcW w:w="2127" w:type="dxa"/>
            <w:vMerge w:val="restart"/>
          </w:tcPr>
          <w:p w14:paraId="07CC30AB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3F73B476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54DEF060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07B88718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4D234CA1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5E3F9D12" w14:textId="77777777" w:rsidR="00BD286E" w:rsidRPr="001572E8" w:rsidRDefault="00BD286E" w:rsidP="002D197E">
            <w:pPr>
              <w:rPr>
                <w:sz w:val="28"/>
                <w:szCs w:val="28"/>
              </w:rPr>
            </w:pPr>
          </w:p>
          <w:p w14:paraId="49799A8C" w14:textId="77777777" w:rsidR="001130BA" w:rsidRPr="001572E8" w:rsidRDefault="001130BA" w:rsidP="002D197E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Соответствие программы системе приоритетов соци</w:t>
            </w:r>
            <w:r w:rsidR="00BD286E" w:rsidRPr="001572E8">
              <w:rPr>
                <w:sz w:val="28"/>
                <w:szCs w:val="28"/>
              </w:rPr>
              <w:t>ально-экономического развития те</w:t>
            </w:r>
            <w:r w:rsidRPr="001572E8">
              <w:rPr>
                <w:sz w:val="28"/>
                <w:szCs w:val="28"/>
              </w:rPr>
              <w:t>рритории</w:t>
            </w:r>
          </w:p>
        </w:tc>
        <w:tc>
          <w:tcPr>
            <w:tcW w:w="4819" w:type="dxa"/>
          </w:tcPr>
          <w:p w14:paraId="592AD2FC" w14:textId="77777777" w:rsidR="001130BA" w:rsidRPr="001572E8" w:rsidRDefault="003E45E5" w:rsidP="002D197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Проблема отнесена нормативными правовыми актами (далее- НПА) к приоритетным задачам, социально-экономического развития территории, решаемым, в том числе программными методами и соответствует проблемной отрасли одной или нескольких действующих или разрабатываемых федеральных, краевых и муниципальных программ или их подпрограмм.</w:t>
            </w:r>
          </w:p>
        </w:tc>
        <w:tc>
          <w:tcPr>
            <w:tcW w:w="1270" w:type="dxa"/>
          </w:tcPr>
          <w:p w14:paraId="5AECFD7D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 xml:space="preserve">  </w:t>
            </w:r>
          </w:p>
          <w:p w14:paraId="50C58C7C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45AB565A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591C8459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360E3960" w14:textId="77777777" w:rsidR="001130BA" w:rsidRPr="001572E8" w:rsidRDefault="001130BA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10</w:t>
            </w:r>
          </w:p>
        </w:tc>
      </w:tr>
      <w:tr w:rsidR="001130BA" w14:paraId="3ED24CC0" w14:textId="77777777" w:rsidTr="001572E8">
        <w:trPr>
          <w:trHeight w:val="1064"/>
        </w:trPr>
        <w:tc>
          <w:tcPr>
            <w:tcW w:w="1129" w:type="dxa"/>
            <w:vMerge/>
          </w:tcPr>
          <w:p w14:paraId="784E7E7A" w14:textId="77777777" w:rsidR="001130BA" w:rsidRPr="001572E8" w:rsidRDefault="001130BA" w:rsidP="002D19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7656F9D7" w14:textId="77777777" w:rsidR="001130BA" w:rsidRPr="001572E8" w:rsidRDefault="001130BA" w:rsidP="002D197E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01BBA020" w14:textId="77777777" w:rsidR="001130BA" w:rsidRPr="001572E8" w:rsidRDefault="003E45E5" w:rsidP="002D197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Проблема не отнесена НПА муниципального уровня, но характеризуется показателями значения, которых значительно (более чем на 30%) отличаются от среднероссийских или региональных в худшую сторону и имеют неблагоприятную динамику</w:t>
            </w:r>
            <w:r w:rsidR="00BD286E" w:rsidRPr="001572E8">
              <w:rPr>
                <w:sz w:val="28"/>
                <w:szCs w:val="28"/>
              </w:rPr>
              <w:t>.</w:t>
            </w:r>
          </w:p>
        </w:tc>
        <w:tc>
          <w:tcPr>
            <w:tcW w:w="1270" w:type="dxa"/>
          </w:tcPr>
          <w:p w14:paraId="15FA9836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49AE0604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3429B35A" w14:textId="77777777" w:rsidR="001130BA" w:rsidRPr="001572E8" w:rsidRDefault="001130BA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5</w:t>
            </w:r>
          </w:p>
        </w:tc>
      </w:tr>
      <w:tr w:rsidR="001130BA" w14:paraId="4C625807" w14:textId="77777777" w:rsidTr="001572E8">
        <w:trPr>
          <w:trHeight w:val="1030"/>
        </w:trPr>
        <w:tc>
          <w:tcPr>
            <w:tcW w:w="1129" w:type="dxa"/>
            <w:vMerge/>
          </w:tcPr>
          <w:p w14:paraId="24D73F6A" w14:textId="77777777" w:rsidR="001130BA" w:rsidRPr="001572E8" w:rsidRDefault="001130BA" w:rsidP="002D19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70A87AEE" w14:textId="77777777" w:rsidR="001130BA" w:rsidRPr="001572E8" w:rsidRDefault="001130BA" w:rsidP="002D197E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0A80E9DC" w14:textId="77777777" w:rsidR="001130BA" w:rsidRPr="001572E8" w:rsidRDefault="003E45E5" w:rsidP="002D197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Проблема не отнесена НПА</w:t>
            </w:r>
            <w:r w:rsidR="00BD286E" w:rsidRPr="001572E8">
              <w:rPr>
                <w:sz w:val="28"/>
                <w:szCs w:val="28"/>
              </w:rPr>
              <w:t xml:space="preserve"> и материалы программного документа не позволяют сделать однозначный вывод об имеющихся неблагоприятных тенденциях.</w:t>
            </w:r>
          </w:p>
        </w:tc>
        <w:tc>
          <w:tcPr>
            <w:tcW w:w="1270" w:type="dxa"/>
          </w:tcPr>
          <w:p w14:paraId="0E9857E5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05709DCC" w14:textId="77777777" w:rsidR="001130BA" w:rsidRPr="001572E8" w:rsidRDefault="002D197E" w:rsidP="002D197E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 xml:space="preserve">      </w:t>
            </w:r>
            <w:r w:rsidR="003E45E5" w:rsidRPr="001572E8">
              <w:rPr>
                <w:sz w:val="28"/>
                <w:szCs w:val="28"/>
              </w:rPr>
              <w:t>0</w:t>
            </w:r>
          </w:p>
        </w:tc>
      </w:tr>
      <w:tr w:rsidR="00BD286E" w14:paraId="09FEB675" w14:textId="77777777" w:rsidTr="001572E8">
        <w:tc>
          <w:tcPr>
            <w:tcW w:w="1129" w:type="dxa"/>
            <w:vMerge w:val="restart"/>
          </w:tcPr>
          <w:p w14:paraId="73D7D1DE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</w:p>
          <w:p w14:paraId="399B1CDF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0EAF6E28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7B21B185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56A435F9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lastRenderedPageBreak/>
              <w:t>К2</w:t>
            </w:r>
          </w:p>
        </w:tc>
        <w:tc>
          <w:tcPr>
            <w:tcW w:w="2127" w:type="dxa"/>
            <w:vMerge w:val="restart"/>
          </w:tcPr>
          <w:p w14:paraId="74B778A1" w14:textId="77777777" w:rsidR="00CE14DF" w:rsidRPr="001572E8" w:rsidRDefault="00CE14DF" w:rsidP="002D197E">
            <w:pPr>
              <w:rPr>
                <w:sz w:val="28"/>
                <w:szCs w:val="28"/>
              </w:rPr>
            </w:pPr>
          </w:p>
          <w:p w14:paraId="3D9BBD43" w14:textId="77777777" w:rsidR="00CE14DF" w:rsidRPr="001572E8" w:rsidRDefault="00CE14DF" w:rsidP="002D197E">
            <w:pPr>
              <w:rPr>
                <w:sz w:val="28"/>
                <w:szCs w:val="28"/>
              </w:rPr>
            </w:pPr>
          </w:p>
          <w:p w14:paraId="1AB88816" w14:textId="77777777" w:rsidR="00BD286E" w:rsidRPr="001572E8" w:rsidRDefault="00BD286E" w:rsidP="002D197E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 xml:space="preserve">Постановка в программе </w:t>
            </w:r>
            <w:r w:rsidRPr="001572E8">
              <w:rPr>
                <w:sz w:val="28"/>
                <w:szCs w:val="28"/>
              </w:rPr>
              <w:lastRenderedPageBreak/>
              <w:t>задач, условиям решения которых является применение программного метода</w:t>
            </w:r>
            <w:bookmarkStart w:id="0" w:name="_GoBack"/>
            <w:bookmarkEnd w:id="0"/>
          </w:p>
        </w:tc>
        <w:tc>
          <w:tcPr>
            <w:tcW w:w="4819" w:type="dxa"/>
          </w:tcPr>
          <w:p w14:paraId="3449782E" w14:textId="77777777" w:rsidR="00BD286E" w:rsidRPr="001572E8" w:rsidRDefault="00BD286E" w:rsidP="002D197E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lastRenderedPageBreak/>
              <w:t xml:space="preserve">Наличие федеральной или краевое программы аналогично направленности, которая содержит рекомендации о разработке </w:t>
            </w:r>
            <w:r w:rsidRPr="001572E8">
              <w:rPr>
                <w:sz w:val="28"/>
                <w:szCs w:val="28"/>
              </w:rPr>
              <w:lastRenderedPageBreak/>
              <w:t>исполнительными органами местного самоуправления соответствующих программ.</w:t>
            </w:r>
          </w:p>
        </w:tc>
        <w:tc>
          <w:tcPr>
            <w:tcW w:w="1270" w:type="dxa"/>
          </w:tcPr>
          <w:p w14:paraId="01943B6E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2EB89FB6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7BD3DE29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10</w:t>
            </w:r>
          </w:p>
        </w:tc>
      </w:tr>
      <w:tr w:rsidR="00BD286E" w14:paraId="102F5539" w14:textId="77777777" w:rsidTr="001572E8">
        <w:tc>
          <w:tcPr>
            <w:tcW w:w="1129" w:type="dxa"/>
            <w:vMerge/>
          </w:tcPr>
          <w:p w14:paraId="0BAA636D" w14:textId="77777777" w:rsidR="00BD286E" w:rsidRPr="001572E8" w:rsidRDefault="00BD286E" w:rsidP="002D19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22B4F390" w14:textId="77777777" w:rsidR="00BD286E" w:rsidRPr="001572E8" w:rsidRDefault="00BD286E" w:rsidP="002D197E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12F0A02D" w14:textId="5F7E17F7" w:rsidR="00BD286E" w:rsidRPr="001572E8" w:rsidRDefault="00BD286E" w:rsidP="002D197E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Программный документ соответствует критерию, но в перечне мероприятий значительное количество пред</w:t>
            </w:r>
            <w:r w:rsidR="0070570C">
              <w:rPr>
                <w:sz w:val="28"/>
                <w:szCs w:val="28"/>
              </w:rPr>
              <w:t>ставляет собой текущую деятельн</w:t>
            </w:r>
            <w:r w:rsidRPr="001572E8">
              <w:rPr>
                <w:sz w:val="28"/>
                <w:szCs w:val="28"/>
              </w:rPr>
              <w:t>о</w:t>
            </w:r>
            <w:r w:rsidR="0070570C">
              <w:rPr>
                <w:sz w:val="28"/>
                <w:szCs w:val="28"/>
              </w:rPr>
              <w:t>с</w:t>
            </w:r>
            <w:r w:rsidRPr="001572E8">
              <w:rPr>
                <w:sz w:val="28"/>
                <w:szCs w:val="28"/>
              </w:rPr>
              <w:t>ть органов управления администрации и подведомственных ими учреждений.</w:t>
            </w:r>
          </w:p>
        </w:tc>
        <w:tc>
          <w:tcPr>
            <w:tcW w:w="1270" w:type="dxa"/>
          </w:tcPr>
          <w:p w14:paraId="343D8F0D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38A5C21C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4A148496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5</w:t>
            </w:r>
          </w:p>
        </w:tc>
      </w:tr>
      <w:tr w:rsidR="00BD286E" w14:paraId="6BC13F9E" w14:textId="77777777" w:rsidTr="001572E8">
        <w:tc>
          <w:tcPr>
            <w:tcW w:w="1129" w:type="dxa"/>
            <w:vMerge/>
          </w:tcPr>
          <w:p w14:paraId="02E52050" w14:textId="77777777" w:rsidR="00BD286E" w:rsidRPr="001572E8" w:rsidRDefault="00BD286E" w:rsidP="002D19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2B153DCF" w14:textId="77777777" w:rsidR="00BD286E" w:rsidRPr="001572E8" w:rsidRDefault="00BD286E" w:rsidP="002D197E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68F0F023" w14:textId="77777777" w:rsidR="00BD286E" w:rsidRPr="001572E8" w:rsidRDefault="002D197E" w:rsidP="002D197E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Программный продукт не соответствует критерию. Кроме того, часть мероприятий программы дублирует мероприятия других муниципальных программ.</w:t>
            </w:r>
          </w:p>
        </w:tc>
        <w:tc>
          <w:tcPr>
            <w:tcW w:w="1270" w:type="dxa"/>
          </w:tcPr>
          <w:p w14:paraId="7E39598F" w14:textId="77777777" w:rsidR="002D197E" w:rsidRPr="001572E8" w:rsidRDefault="002D197E" w:rsidP="002D197E">
            <w:pPr>
              <w:jc w:val="center"/>
              <w:rPr>
                <w:sz w:val="28"/>
                <w:szCs w:val="28"/>
              </w:rPr>
            </w:pPr>
          </w:p>
          <w:p w14:paraId="792DC3E6" w14:textId="77777777" w:rsidR="00BD286E" w:rsidRPr="001572E8" w:rsidRDefault="00BD286E" w:rsidP="002D197E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0</w:t>
            </w:r>
          </w:p>
        </w:tc>
      </w:tr>
      <w:tr w:rsidR="002D197E" w14:paraId="50D77FA2" w14:textId="77777777" w:rsidTr="001572E8">
        <w:tc>
          <w:tcPr>
            <w:tcW w:w="1129" w:type="dxa"/>
            <w:vMerge w:val="restart"/>
          </w:tcPr>
          <w:p w14:paraId="6FB29458" w14:textId="77777777" w:rsidR="00CE14DF" w:rsidRPr="001572E8" w:rsidRDefault="00CE14DF" w:rsidP="002A5DD0">
            <w:pPr>
              <w:jc w:val="center"/>
              <w:rPr>
                <w:sz w:val="28"/>
                <w:szCs w:val="28"/>
              </w:rPr>
            </w:pPr>
          </w:p>
          <w:p w14:paraId="30F1EF3A" w14:textId="77777777" w:rsidR="00CE14DF" w:rsidRPr="001572E8" w:rsidRDefault="00CE14DF" w:rsidP="002A5DD0">
            <w:pPr>
              <w:jc w:val="center"/>
              <w:rPr>
                <w:sz w:val="28"/>
                <w:szCs w:val="28"/>
              </w:rPr>
            </w:pPr>
          </w:p>
          <w:p w14:paraId="4C735644" w14:textId="77777777" w:rsidR="00CE14DF" w:rsidRPr="001572E8" w:rsidRDefault="00CE14DF" w:rsidP="002A5DD0">
            <w:pPr>
              <w:jc w:val="center"/>
              <w:rPr>
                <w:sz w:val="28"/>
                <w:szCs w:val="28"/>
              </w:rPr>
            </w:pPr>
          </w:p>
          <w:p w14:paraId="7FC15281" w14:textId="77777777" w:rsidR="00CE14DF" w:rsidRPr="001572E8" w:rsidRDefault="00CE14DF" w:rsidP="002A5DD0">
            <w:pPr>
              <w:jc w:val="center"/>
              <w:rPr>
                <w:sz w:val="28"/>
                <w:szCs w:val="28"/>
              </w:rPr>
            </w:pPr>
          </w:p>
          <w:p w14:paraId="36871CF8" w14:textId="77777777" w:rsidR="002D197E" w:rsidRPr="001572E8" w:rsidRDefault="002D197E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К3</w:t>
            </w:r>
          </w:p>
        </w:tc>
        <w:tc>
          <w:tcPr>
            <w:tcW w:w="2127" w:type="dxa"/>
            <w:vMerge w:val="restart"/>
          </w:tcPr>
          <w:p w14:paraId="786F248A" w14:textId="77777777" w:rsidR="00CE14DF" w:rsidRPr="001572E8" w:rsidRDefault="00CE14DF" w:rsidP="009D3F0C">
            <w:pPr>
              <w:rPr>
                <w:sz w:val="28"/>
                <w:szCs w:val="28"/>
              </w:rPr>
            </w:pPr>
          </w:p>
          <w:p w14:paraId="5AD9C927" w14:textId="77777777" w:rsidR="00CE14DF" w:rsidRPr="001572E8" w:rsidRDefault="00CE14DF" w:rsidP="009D3F0C">
            <w:pPr>
              <w:rPr>
                <w:sz w:val="28"/>
                <w:szCs w:val="28"/>
              </w:rPr>
            </w:pPr>
          </w:p>
          <w:p w14:paraId="7006C34B" w14:textId="77777777" w:rsidR="002D197E" w:rsidRPr="001572E8" w:rsidRDefault="002D197E" w:rsidP="009D3F0C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Уровень проработки показателей и индикаторов эффективности реализации программы</w:t>
            </w:r>
          </w:p>
        </w:tc>
        <w:tc>
          <w:tcPr>
            <w:tcW w:w="4819" w:type="dxa"/>
          </w:tcPr>
          <w:p w14:paraId="4E7F0430" w14:textId="77777777" w:rsidR="002D197E" w:rsidRPr="001572E8" w:rsidRDefault="002D197E" w:rsidP="009D3F0C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Наличие в программе показателей эффективности программы, д</w:t>
            </w:r>
            <w:r w:rsidR="009D3F0C" w:rsidRPr="001572E8">
              <w:rPr>
                <w:sz w:val="28"/>
                <w:szCs w:val="28"/>
              </w:rPr>
              <w:t>и</w:t>
            </w:r>
            <w:r w:rsidRPr="001572E8">
              <w:rPr>
                <w:sz w:val="28"/>
                <w:szCs w:val="28"/>
              </w:rPr>
              <w:t>намики показателей по годам реализации программы. В случае отсутствия статистических сведений разработаны методы расчета этих показателей.</w:t>
            </w:r>
          </w:p>
        </w:tc>
        <w:tc>
          <w:tcPr>
            <w:tcW w:w="1270" w:type="dxa"/>
          </w:tcPr>
          <w:p w14:paraId="79D08DA9" w14:textId="77777777" w:rsidR="002D197E" w:rsidRPr="001572E8" w:rsidRDefault="009D3F0C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10</w:t>
            </w:r>
          </w:p>
        </w:tc>
      </w:tr>
      <w:tr w:rsidR="002D197E" w14:paraId="65DAC65B" w14:textId="77777777" w:rsidTr="001572E8">
        <w:tc>
          <w:tcPr>
            <w:tcW w:w="1129" w:type="dxa"/>
            <w:vMerge/>
          </w:tcPr>
          <w:p w14:paraId="764851C6" w14:textId="77777777" w:rsidR="002D197E" w:rsidRPr="001572E8" w:rsidRDefault="002D197E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4F7616A9" w14:textId="77777777" w:rsidR="002D197E" w:rsidRPr="001572E8" w:rsidRDefault="002D197E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00502372" w14:textId="77777777" w:rsidR="002D197E" w:rsidRPr="001572E8" w:rsidRDefault="002D197E" w:rsidP="009D3F0C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В программе рассчитаны показатели эффективности реализации программы.</w:t>
            </w:r>
            <w:r w:rsidR="009D3F0C" w:rsidRPr="001572E8">
              <w:rPr>
                <w:sz w:val="28"/>
                <w:szCs w:val="28"/>
              </w:rPr>
              <w:t xml:space="preserve"> Методика расчета этих показателей в программе отсутствует.</w:t>
            </w:r>
          </w:p>
        </w:tc>
        <w:tc>
          <w:tcPr>
            <w:tcW w:w="1270" w:type="dxa"/>
          </w:tcPr>
          <w:p w14:paraId="1D6C7BEC" w14:textId="77777777" w:rsidR="002D197E" w:rsidRPr="001572E8" w:rsidRDefault="009D3F0C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5</w:t>
            </w:r>
          </w:p>
        </w:tc>
      </w:tr>
      <w:tr w:rsidR="002D197E" w14:paraId="521E843F" w14:textId="77777777" w:rsidTr="001572E8">
        <w:tc>
          <w:tcPr>
            <w:tcW w:w="1129" w:type="dxa"/>
            <w:vMerge/>
          </w:tcPr>
          <w:p w14:paraId="14F86D13" w14:textId="77777777" w:rsidR="002D197E" w:rsidRPr="001572E8" w:rsidRDefault="002D197E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197D277B" w14:textId="77777777" w:rsidR="002D197E" w:rsidRPr="001572E8" w:rsidRDefault="002D197E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71604849" w14:textId="77777777" w:rsidR="002D197E" w:rsidRPr="001572E8" w:rsidRDefault="009D3F0C" w:rsidP="009D3F0C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Показатели эффективности программы отсутствуют.</w:t>
            </w:r>
          </w:p>
        </w:tc>
        <w:tc>
          <w:tcPr>
            <w:tcW w:w="1270" w:type="dxa"/>
          </w:tcPr>
          <w:p w14:paraId="15C217FA" w14:textId="77777777" w:rsidR="002D197E" w:rsidRPr="001572E8" w:rsidRDefault="009D3F0C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0</w:t>
            </w:r>
          </w:p>
        </w:tc>
      </w:tr>
      <w:tr w:rsidR="00CE14DF" w14:paraId="730EF52F" w14:textId="77777777" w:rsidTr="001572E8">
        <w:tc>
          <w:tcPr>
            <w:tcW w:w="1129" w:type="dxa"/>
            <w:vMerge w:val="restart"/>
          </w:tcPr>
          <w:p w14:paraId="77C44817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400E8714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0860D353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0597CE74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2BD7ED91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15C19AB6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3F58F316" w14:textId="77777777" w:rsidR="00CE14DF" w:rsidRPr="001572E8" w:rsidRDefault="00CE14DF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К4</w:t>
            </w:r>
          </w:p>
        </w:tc>
        <w:tc>
          <w:tcPr>
            <w:tcW w:w="2127" w:type="dxa"/>
            <w:vMerge w:val="restart"/>
          </w:tcPr>
          <w:p w14:paraId="52726AF5" w14:textId="77777777" w:rsidR="00260A1A" w:rsidRPr="001572E8" w:rsidRDefault="00260A1A" w:rsidP="00260A1A">
            <w:pPr>
              <w:rPr>
                <w:sz w:val="28"/>
                <w:szCs w:val="28"/>
              </w:rPr>
            </w:pPr>
          </w:p>
          <w:p w14:paraId="0A7E1C4A" w14:textId="77777777" w:rsidR="00260A1A" w:rsidRPr="001572E8" w:rsidRDefault="00260A1A" w:rsidP="00260A1A">
            <w:pPr>
              <w:rPr>
                <w:sz w:val="28"/>
                <w:szCs w:val="28"/>
              </w:rPr>
            </w:pPr>
          </w:p>
          <w:p w14:paraId="230FE9D9" w14:textId="77777777" w:rsidR="00CE14DF" w:rsidRPr="001572E8" w:rsidRDefault="00CE14DF" w:rsidP="00260A1A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Уровень финансового обеспечения программы и его структурные параметры</w:t>
            </w:r>
          </w:p>
        </w:tc>
        <w:tc>
          <w:tcPr>
            <w:tcW w:w="4819" w:type="dxa"/>
          </w:tcPr>
          <w:p w14:paraId="348AEEB1" w14:textId="77777777" w:rsidR="00CE14DF" w:rsidRPr="001572E8" w:rsidRDefault="002F4FC3" w:rsidP="00260A1A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Финансовое обеспечение программы из всех источников финансирования составило свыше 80 процентов от запланированного знач</w:t>
            </w:r>
            <w:r w:rsidR="00260A1A" w:rsidRPr="001572E8">
              <w:rPr>
                <w:sz w:val="28"/>
                <w:szCs w:val="28"/>
              </w:rPr>
              <w:t>е</w:t>
            </w:r>
            <w:r w:rsidRPr="001572E8">
              <w:rPr>
                <w:sz w:val="28"/>
                <w:szCs w:val="28"/>
              </w:rPr>
              <w:t>ния.</w:t>
            </w:r>
          </w:p>
        </w:tc>
        <w:tc>
          <w:tcPr>
            <w:tcW w:w="1270" w:type="dxa"/>
          </w:tcPr>
          <w:p w14:paraId="50F3D35E" w14:textId="77777777" w:rsidR="00260A1A" w:rsidRPr="001572E8" w:rsidRDefault="00260A1A" w:rsidP="00260A1A">
            <w:pPr>
              <w:jc w:val="center"/>
              <w:rPr>
                <w:sz w:val="28"/>
                <w:szCs w:val="28"/>
              </w:rPr>
            </w:pPr>
          </w:p>
          <w:p w14:paraId="35009989" w14:textId="77777777" w:rsidR="00CE14DF" w:rsidRPr="001572E8" w:rsidRDefault="00260A1A" w:rsidP="00260A1A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 xml:space="preserve">      10</w:t>
            </w:r>
          </w:p>
        </w:tc>
      </w:tr>
      <w:tr w:rsidR="00CE14DF" w14:paraId="63CA71EA" w14:textId="77777777" w:rsidTr="001572E8">
        <w:tc>
          <w:tcPr>
            <w:tcW w:w="1129" w:type="dxa"/>
            <w:vMerge/>
          </w:tcPr>
          <w:p w14:paraId="1FE0F2CE" w14:textId="77777777" w:rsidR="00CE14DF" w:rsidRPr="001572E8" w:rsidRDefault="00CE14DF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13CF7D83" w14:textId="77777777" w:rsidR="00CE14DF" w:rsidRPr="001572E8" w:rsidRDefault="00CE14DF" w:rsidP="00260A1A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1A0ED8AB" w14:textId="77777777" w:rsidR="00CE14DF" w:rsidRPr="001572E8" w:rsidRDefault="002F4FC3" w:rsidP="00260A1A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Финансовое обеспечение программы из всех источников финансирования составило от 50 до 80 процентов от запланированного значения.</w:t>
            </w:r>
          </w:p>
        </w:tc>
        <w:tc>
          <w:tcPr>
            <w:tcW w:w="1270" w:type="dxa"/>
          </w:tcPr>
          <w:p w14:paraId="469AD5F0" w14:textId="77777777" w:rsidR="00260A1A" w:rsidRPr="001572E8" w:rsidRDefault="00260A1A" w:rsidP="00260A1A">
            <w:pPr>
              <w:jc w:val="center"/>
              <w:rPr>
                <w:sz w:val="28"/>
                <w:szCs w:val="28"/>
              </w:rPr>
            </w:pPr>
          </w:p>
          <w:p w14:paraId="3D0E2C68" w14:textId="77777777" w:rsidR="00CE14DF" w:rsidRPr="001572E8" w:rsidRDefault="00260A1A" w:rsidP="00260A1A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5</w:t>
            </w:r>
          </w:p>
        </w:tc>
      </w:tr>
      <w:tr w:rsidR="00CE14DF" w14:paraId="6272C7BF" w14:textId="77777777" w:rsidTr="001572E8">
        <w:tc>
          <w:tcPr>
            <w:tcW w:w="1129" w:type="dxa"/>
            <w:vMerge/>
          </w:tcPr>
          <w:p w14:paraId="6880F991" w14:textId="77777777" w:rsidR="00CE14DF" w:rsidRPr="001572E8" w:rsidRDefault="00CE14DF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36F32E88" w14:textId="77777777" w:rsidR="00CE14DF" w:rsidRPr="001572E8" w:rsidRDefault="00CE14DF" w:rsidP="00260A1A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2A4CDEBD" w14:textId="77777777" w:rsidR="00CE14DF" w:rsidRPr="001572E8" w:rsidRDefault="002F4FC3" w:rsidP="00260A1A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 xml:space="preserve">Финансовое обеспечение программы из всех источников </w:t>
            </w:r>
            <w:r w:rsidRPr="001572E8">
              <w:rPr>
                <w:sz w:val="28"/>
                <w:szCs w:val="28"/>
              </w:rPr>
              <w:lastRenderedPageBreak/>
              <w:t>финансирования составило менее 50 процентов от запланированного значения.</w:t>
            </w:r>
          </w:p>
        </w:tc>
        <w:tc>
          <w:tcPr>
            <w:tcW w:w="1270" w:type="dxa"/>
          </w:tcPr>
          <w:p w14:paraId="6209CF80" w14:textId="77777777" w:rsidR="00260A1A" w:rsidRPr="001572E8" w:rsidRDefault="00260A1A" w:rsidP="00260A1A">
            <w:pPr>
              <w:jc w:val="center"/>
              <w:rPr>
                <w:sz w:val="28"/>
                <w:szCs w:val="28"/>
              </w:rPr>
            </w:pPr>
          </w:p>
          <w:p w14:paraId="2D6A4F59" w14:textId="77777777" w:rsidR="00CE14DF" w:rsidRPr="001572E8" w:rsidRDefault="00260A1A" w:rsidP="00260A1A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0</w:t>
            </w:r>
          </w:p>
        </w:tc>
      </w:tr>
      <w:tr w:rsidR="00260A1A" w14:paraId="513241F5" w14:textId="77777777" w:rsidTr="001572E8">
        <w:tc>
          <w:tcPr>
            <w:tcW w:w="1129" w:type="dxa"/>
            <w:vMerge w:val="restart"/>
          </w:tcPr>
          <w:p w14:paraId="6865CFFD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24E90271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1A0F6140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5B129091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7240ECFB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3FD03F03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К5</w:t>
            </w:r>
          </w:p>
        </w:tc>
        <w:tc>
          <w:tcPr>
            <w:tcW w:w="2127" w:type="dxa"/>
            <w:vMerge w:val="restart"/>
          </w:tcPr>
          <w:p w14:paraId="330E2A3C" w14:textId="77777777" w:rsidR="00260A1A" w:rsidRPr="001572E8" w:rsidRDefault="00260A1A" w:rsidP="00260A1A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Организация управления и контроля за ходом исполнения программы</w:t>
            </w:r>
          </w:p>
        </w:tc>
        <w:tc>
          <w:tcPr>
            <w:tcW w:w="4819" w:type="dxa"/>
          </w:tcPr>
          <w:p w14:paraId="417718F6" w14:textId="77777777" w:rsidR="00260A1A" w:rsidRPr="001572E8" w:rsidRDefault="00260A1A" w:rsidP="00260A1A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Ежегодный отчет о ходе реализации программы полностью соответствует установленным требованиям и рекомендациям</w:t>
            </w:r>
          </w:p>
        </w:tc>
        <w:tc>
          <w:tcPr>
            <w:tcW w:w="1270" w:type="dxa"/>
          </w:tcPr>
          <w:p w14:paraId="1105750E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19684BD7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10</w:t>
            </w:r>
          </w:p>
        </w:tc>
      </w:tr>
      <w:tr w:rsidR="00260A1A" w14:paraId="390570FD" w14:textId="77777777" w:rsidTr="001572E8">
        <w:tc>
          <w:tcPr>
            <w:tcW w:w="1129" w:type="dxa"/>
            <w:vMerge/>
          </w:tcPr>
          <w:p w14:paraId="10193F74" w14:textId="77777777" w:rsidR="00260A1A" w:rsidRPr="001572E8" w:rsidRDefault="00260A1A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33A40AC0" w14:textId="77777777" w:rsidR="00260A1A" w:rsidRPr="001572E8" w:rsidRDefault="00260A1A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373D37C6" w14:textId="77777777" w:rsidR="00260A1A" w:rsidRPr="001572E8" w:rsidRDefault="00260A1A" w:rsidP="00260A1A">
            <w:pPr>
              <w:pStyle w:val="a4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Ежегодный отчет о ходе реализации программы не содержит полного объема сведений, что затрудняет объективную оценку хода реализации программы.</w:t>
            </w:r>
          </w:p>
        </w:tc>
        <w:tc>
          <w:tcPr>
            <w:tcW w:w="1270" w:type="dxa"/>
          </w:tcPr>
          <w:p w14:paraId="42918078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62FA57C1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5</w:t>
            </w:r>
          </w:p>
        </w:tc>
      </w:tr>
      <w:tr w:rsidR="00260A1A" w14:paraId="4E3C6121" w14:textId="77777777" w:rsidTr="001572E8">
        <w:tc>
          <w:tcPr>
            <w:tcW w:w="1129" w:type="dxa"/>
            <w:vMerge/>
          </w:tcPr>
          <w:p w14:paraId="20CC66A4" w14:textId="77777777" w:rsidR="00260A1A" w:rsidRPr="001572E8" w:rsidRDefault="00260A1A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5C8A550D" w14:textId="77777777" w:rsidR="00260A1A" w:rsidRPr="001572E8" w:rsidRDefault="00260A1A" w:rsidP="002A5D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41EDCBC2" w14:textId="740FA530" w:rsidR="00260A1A" w:rsidRPr="001572E8" w:rsidRDefault="00260A1A" w:rsidP="00260A1A">
            <w:pPr>
              <w:pStyle w:val="a4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Ежегодный отчет о ходе реализации программы не соответствует нужным требованиям и рекомендациям и долж</w:t>
            </w:r>
            <w:r w:rsidR="0070570C">
              <w:rPr>
                <w:sz w:val="28"/>
                <w:szCs w:val="28"/>
              </w:rPr>
              <w:t>е</w:t>
            </w:r>
            <w:r w:rsidRPr="001572E8">
              <w:rPr>
                <w:sz w:val="28"/>
                <w:szCs w:val="28"/>
              </w:rPr>
              <w:t>н быть переработан</w:t>
            </w:r>
          </w:p>
        </w:tc>
        <w:tc>
          <w:tcPr>
            <w:tcW w:w="1270" w:type="dxa"/>
          </w:tcPr>
          <w:p w14:paraId="5AAEAADD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</w:p>
          <w:p w14:paraId="79DDD4DF" w14:textId="77777777" w:rsidR="00260A1A" w:rsidRPr="001572E8" w:rsidRDefault="00260A1A" w:rsidP="002A5DD0">
            <w:pPr>
              <w:jc w:val="center"/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0</w:t>
            </w:r>
          </w:p>
        </w:tc>
      </w:tr>
    </w:tbl>
    <w:p w14:paraId="7D66FB09" w14:textId="77777777" w:rsidR="002A5DD0" w:rsidRDefault="002A5DD0" w:rsidP="002A5DD0">
      <w:pPr>
        <w:jc w:val="center"/>
        <w:rPr>
          <w:b/>
          <w:sz w:val="28"/>
          <w:szCs w:val="28"/>
        </w:rPr>
      </w:pPr>
    </w:p>
    <w:p w14:paraId="72B9967B" w14:textId="77777777" w:rsidR="00F86689" w:rsidRPr="001572E8" w:rsidRDefault="00F86689" w:rsidP="00F86689">
      <w:pPr>
        <w:rPr>
          <w:sz w:val="28"/>
          <w:szCs w:val="28"/>
        </w:rPr>
      </w:pPr>
      <w:r w:rsidRPr="001572E8">
        <w:rPr>
          <w:sz w:val="28"/>
          <w:szCs w:val="28"/>
        </w:rPr>
        <w:t>2.3.   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14:paraId="54CEE398" w14:textId="77777777" w:rsidR="00F86689" w:rsidRPr="001572E8" w:rsidRDefault="00F86689" w:rsidP="00F86689">
      <w:pPr>
        <w:rPr>
          <w:sz w:val="28"/>
          <w:szCs w:val="28"/>
        </w:rPr>
      </w:pPr>
    </w:p>
    <w:p w14:paraId="1FFE2240" w14:textId="77777777" w:rsidR="00F86689" w:rsidRPr="001572E8" w:rsidRDefault="00F86689" w:rsidP="00F86689">
      <w:pPr>
        <w:rPr>
          <w:sz w:val="28"/>
          <w:szCs w:val="28"/>
        </w:rPr>
      </w:pPr>
      <w:r w:rsidRPr="001572E8">
        <w:rPr>
          <w:sz w:val="28"/>
          <w:szCs w:val="28"/>
        </w:rPr>
        <w:t>К=К1 + К2 + К3 + К4 + К5</w:t>
      </w:r>
    </w:p>
    <w:p w14:paraId="7374B788" w14:textId="77777777" w:rsidR="00F86689" w:rsidRPr="001572E8" w:rsidRDefault="00F86689" w:rsidP="00F86689">
      <w:pPr>
        <w:rPr>
          <w:sz w:val="28"/>
          <w:szCs w:val="28"/>
        </w:rPr>
      </w:pPr>
    </w:p>
    <w:p w14:paraId="5FB1C4C8" w14:textId="77777777" w:rsidR="00F86689" w:rsidRPr="001572E8" w:rsidRDefault="00F86689" w:rsidP="00F86689">
      <w:pPr>
        <w:rPr>
          <w:sz w:val="28"/>
          <w:szCs w:val="28"/>
        </w:rPr>
      </w:pPr>
      <w:r w:rsidRPr="001572E8">
        <w:rPr>
          <w:sz w:val="28"/>
          <w:szCs w:val="28"/>
        </w:rPr>
        <w:t>2.4   Для оценки итоговых интегральных оценок может использоваться следующая качественная шкала:</w:t>
      </w:r>
    </w:p>
    <w:p w14:paraId="41D7078B" w14:textId="77777777" w:rsidR="00F86689" w:rsidRPr="001572E8" w:rsidRDefault="00F86689" w:rsidP="00F86689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86689" w:rsidRPr="001572E8" w14:paraId="194CF6FF" w14:textId="77777777" w:rsidTr="00F86689">
        <w:tc>
          <w:tcPr>
            <w:tcW w:w="4672" w:type="dxa"/>
          </w:tcPr>
          <w:p w14:paraId="714945FF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Суммарное значение интегрального показателя К</w:t>
            </w:r>
          </w:p>
        </w:tc>
        <w:tc>
          <w:tcPr>
            <w:tcW w:w="4673" w:type="dxa"/>
          </w:tcPr>
          <w:p w14:paraId="230F340F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Качественная характеристика программы</w:t>
            </w:r>
          </w:p>
        </w:tc>
      </w:tr>
      <w:tr w:rsidR="00F86689" w:rsidRPr="001572E8" w14:paraId="2183AD04" w14:textId="77777777" w:rsidTr="00F86689">
        <w:tc>
          <w:tcPr>
            <w:tcW w:w="4672" w:type="dxa"/>
          </w:tcPr>
          <w:p w14:paraId="38AC5C6B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45 до 50 баллов</w:t>
            </w:r>
          </w:p>
        </w:tc>
        <w:tc>
          <w:tcPr>
            <w:tcW w:w="4673" w:type="dxa"/>
          </w:tcPr>
          <w:p w14:paraId="47624F29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Эффективная</w:t>
            </w:r>
          </w:p>
        </w:tc>
      </w:tr>
      <w:tr w:rsidR="00F86689" w:rsidRPr="001572E8" w14:paraId="5EC6D77F" w14:textId="77777777" w:rsidTr="00F86689">
        <w:tc>
          <w:tcPr>
            <w:tcW w:w="4672" w:type="dxa"/>
          </w:tcPr>
          <w:p w14:paraId="5391331E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35 до 45 баллов</w:t>
            </w:r>
          </w:p>
        </w:tc>
        <w:tc>
          <w:tcPr>
            <w:tcW w:w="4673" w:type="dxa"/>
          </w:tcPr>
          <w:p w14:paraId="0462D660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Достаточно эффективная</w:t>
            </w:r>
          </w:p>
        </w:tc>
      </w:tr>
      <w:tr w:rsidR="00F86689" w:rsidRPr="001572E8" w14:paraId="4EA8D9E0" w14:textId="77777777" w:rsidTr="00F86689">
        <w:tc>
          <w:tcPr>
            <w:tcW w:w="4672" w:type="dxa"/>
          </w:tcPr>
          <w:p w14:paraId="0D460CF0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25 до 35 баллов</w:t>
            </w:r>
          </w:p>
        </w:tc>
        <w:tc>
          <w:tcPr>
            <w:tcW w:w="4673" w:type="dxa"/>
          </w:tcPr>
          <w:p w14:paraId="536B18F2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Малоэффективная</w:t>
            </w:r>
          </w:p>
        </w:tc>
      </w:tr>
      <w:tr w:rsidR="00F86689" w:rsidRPr="001572E8" w14:paraId="35F06B86" w14:textId="77777777" w:rsidTr="00F86689">
        <w:tc>
          <w:tcPr>
            <w:tcW w:w="4672" w:type="dxa"/>
          </w:tcPr>
          <w:p w14:paraId="3EBB37AC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Менее 25 баллов</w:t>
            </w:r>
          </w:p>
        </w:tc>
        <w:tc>
          <w:tcPr>
            <w:tcW w:w="4673" w:type="dxa"/>
          </w:tcPr>
          <w:p w14:paraId="2F539E66" w14:textId="77777777" w:rsidR="00F86689" w:rsidRPr="001572E8" w:rsidRDefault="00F86689" w:rsidP="00F86689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Неэффективная</w:t>
            </w:r>
          </w:p>
        </w:tc>
      </w:tr>
    </w:tbl>
    <w:p w14:paraId="6359BD8F" w14:textId="77777777" w:rsidR="00F86689" w:rsidRPr="00F86689" w:rsidRDefault="00F86689" w:rsidP="00F86689"/>
    <w:sectPr w:rsidR="00F86689" w:rsidRPr="00F86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4EB3"/>
    <w:multiLevelType w:val="hybridMultilevel"/>
    <w:tmpl w:val="07DAAA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325B8"/>
    <w:multiLevelType w:val="hybridMultilevel"/>
    <w:tmpl w:val="6C3492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387436"/>
    <w:multiLevelType w:val="hybridMultilevel"/>
    <w:tmpl w:val="E1426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E0E30"/>
    <w:multiLevelType w:val="hybridMultilevel"/>
    <w:tmpl w:val="EEA23E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A6220C"/>
    <w:multiLevelType w:val="hybridMultilevel"/>
    <w:tmpl w:val="7594483C"/>
    <w:lvl w:ilvl="0" w:tplc="B920A6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49D"/>
    <w:rsid w:val="001130BA"/>
    <w:rsid w:val="0015349D"/>
    <w:rsid w:val="001572E8"/>
    <w:rsid w:val="001836FD"/>
    <w:rsid w:val="00260A1A"/>
    <w:rsid w:val="002A5DD0"/>
    <w:rsid w:val="002D197E"/>
    <w:rsid w:val="002F4FC3"/>
    <w:rsid w:val="0036343D"/>
    <w:rsid w:val="003E45E5"/>
    <w:rsid w:val="004E4DC0"/>
    <w:rsid w:val="00586F88"/>
    <w:rsid w:val="005C0980"/>
    <w:rsid w:val="006A2F04"/>
    <w:rsid w:val="0070570C"/>
    <w:rsid w:val="00744609"/>
    <w:rsid w:val="008023F0"/>
    <w:rsid w:val="009011F6"/>
    <w:rsid w:val="009D3F0C"/>
    <w:rsid w:val="00BD286E"/>
    <w:rsid w:val="00CE14DF"/>
    <w:rsid w:val="00F8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0096"/>
  <w15:chartTrackingRefBased/>
  <w15:docId w15:val="{9FFB2869-5BEE-473B-9E40-5D8BC1AD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45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4D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D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2023-10-26T03:42:00Z</cp:lastPrinted>
  <dcterms:created xsi:type="dcterms:W3CDTF">2023-09-11T07:32:00Z</dcterms:created>
  <dcterms:modified xsi:type="dcterms:W3CDTF">2023-10-31T00:44:00Z</dcterms:modified>
</cp:coreProperties>
</file>