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07" w:rsidRPr="007B7271" w:rsidRDefault="00CB5C07" w:rsidP="00A60AD8">
      <w:pPr>
        <w:spacing w:line="240" w:lineRule="auto"/>
        <w:ind w:firstLine="0"/>
        <w:jc w:val="center"/>
        <w:rPr>
          <w:noProof/>
          <w:sz w:val="28"/>
          <w:szCs w:val="28"/>
        </w:rPr>
      </w:pPr>
      <w:r w:rsidRPr="007B7271">
        <w:rPr>
          <w:noProof/>
          <w:sz w:val="28"/>
          <w:szCs w:val="28"/>
          <w:lang w:eastAsia="ru-RU"/>
        </w:rPr>
        <w:drawing>
          <wp:inline distT="0" distB="0" distL="0" distR="0" wp14:anchorId="45B2166E" wp14:editId="5C1361CF">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ОСКВ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CB5C07" w:rsidRPr="007B7271" w:rsidRDefault="00CB5C07" w:rsidP="00A60AD8">
      <w:pPr>
        <w:spacing w:line="240" w:lineRule="auto"/>
        <w:ind w:firstLine="0"/>
        <w:jc w:val="center"/>
        <w:rPr>
          <w:rFonts w:ascii="Times New Roman" w:hAnsi="Times New Roman" w:cs="Times New Roman"/>
          <w:b/>
          <w:sz w:val="28"/>
          <w:szCs w:val="28"/>
        </w:rPr>
      </w:pPr>
      <w:r w:rsidRPr="007B7271">
        <w:rPr>
          <w:rFonts w:ascii="Times New Roman" w:hAnsi="Times New Roman" w:cs="Times New Roman"/>
          <w:b/>
          <w:sz w:val="28"/>
          <w:szCs w:val="28"/>
        </w:rPr>
        <w:t>АДМИНИСТРАЦИЯ</w:t>
      </w:r>
    </w:p>
    <w:p w:rsidR="00CB5C07" w:rsidRPr="007B7271" w:rsidRDefault="00CB5C07" w:rsidP="00A60AD8">
      <w:pPr>
        <w:spacing w:line="240" w:lineRule="auto"/>
        <w:ind w:firstLine="0"/>
        <w:jc w:val="center"/>
        <w:rPr>
          <w:rFonts w:ascii="Times New Roman" w:hAnsi="Times New Roman" w:cs="Times New Roman"/>
          <w:b/>
          <w:sz w:val="28"/>
          <w:szCs w:val="28"/>
        </w:rPr>
      </w:pPr>
      <w:r w:rsidRPr="007B7271">
        <w:rPr>
          <w:rFonts w:ascii="Times New Roman" w:hAnsi="Times New Roman" w:cs="Times New Roman"/>
          <w:b/>
          <w:sz w:val="28"/>
          <w:szCs w:val="28"/>
        </w:rPr>
        <w:t>ОЛЬГИНСКОГО МУНИЦИПАЛЬНОГО ОКРУГА</w:t>
      </w:r>
    </w:p>
    <w:p w:rsidR="00CB5C07" w:rsidRPr="007B7271" w:rsidRDefault="00CB5C07" w:rsidP="00A60AD8">
      <w:pPr>
        <w:spacing w:line="240" w:lineRule="auto"/>
        <w:ind w:firstLine="0"/>
        <w:jc w:val="center"/>
        <w:rPr>
          <w:rFonts w:ascii="Times New Roman" w:hAnsi="Times New Roman" w:cs="Times New Roman"/>
          <w:b/>
          <w:sz w:val="28"/>
          <w:szCs w:val="28"/>
        </w:rPr>
      </w:pPr>
      <w:r w:rsidRPr="007B7271">
        <w:rPr>
          <w:rFonts w:ascii="Times New Roman" w:hAnsi="Times New Roman" w:cs="Times New Roman"/>
          <w:b/>
          <w:sz w:val="28"/>
          <w:szCs w:val="28"/>
        </w:rPr>
        <w:t>ПРИМОРСКОГО КРАЯ</w:t>
      </w:r>
    </w:p>
    <w:p w:rsidR="00CB5C07" w:rsidRPr="007B7271" w:rsidRDefault="00CB5C07" w:rsidP="00A60AD8">
      <w:pPr>
        <w:spacing w:line="240" w:lineRule="auto"/>
        <w:ind w:firstLine="0"/>
        <w:jc w:val="center"/>
        <w:rPr>
          <w:rFonts w:ascii="Times New Roman" w:hAnsi="Times New Roman" w:cs="Times New Roman"/>
          <w:b/>
          <w:sz w:val="28"/>
          <w:szCs w:val="28"/>
        </w:rPr>
      </w:pPr>
    </w:p>
    <w:p w:rsidR="00CB5C07" w:rsidRPr="007B7271" w:rsidRDefault="00CB5C07" w:rsidP="00A60AD8">
      <w:pPr>
        <w:spacing w:line="240" w:lineRule="auto"/>
        <w:ind w:firstLine="0"/>
        <w:jc w:val="center"/>
        <w:rPr>
          <w:rFonts w:ascii="Times New Roman" w:hAnsi="Times New Roman" w:cs="Times New Roman"/>
          <w:b/>
          <w:sz w:val="28"/>
          <w:szCs w:val="28"/>
        </w:rPr>
      </w:pPr>
      <w:r w:rsidRPr="007B7271">
        <w:rPr>
          <w:rFonts w:ascii="Times New Roman" w:hAnsi="Times New Roman" w:cs="Times New Roman"/>
          <w:b/>
          <w:sz w:val="28"/>
          <w:szCs w:val="28"/>
        </w:rPr>
        <w:t>ПОСТАНОВЛЕНИЕ</w:t>
      </w:r>
    </w:p>
    <w:p w:rsidR="00CB5C07" w:rsidRPr="007B7271" w:rsidRDefault="00CB5C07" w:rsidP="00A60AD8">
      <w:pPr>
        <w:spacing w:line="240" w:lineRule="auto"/>
        <w:jc w:val="center"/>
        <w:rPr>
          <w:rFonts w:ascii="Times New Roman" w:hAnsi="Times New Roman" w:cs="Times New Roman"/>
          <w:b/>
          <w:sz w:val="28"/>
          <w:szCs w:val="28"/>
        </w:rPr>
      </w:pPr>
    </w:p>
    <w:tbl>
      <w:tblPr>
        <w:tblW w:w="8793" w:type="dxa"/>
        <w:jc w:val="center"/>
        <w:tblLayout w:type="fixed"/>
        <w:tblLook w:val="01E0" w:firstRow="1" w:lastRow="1" w:firstColumn="1" w:lastColumn="1" w:noHBand="0" w:noVBand="0"/>
      </w:tblPr>
      <w:tblGrid>
        <w:gridCol w:w="2009"/>
        <w:gridCol w:w="5101"/>
        <w:gridCol w:w="509"/>
        <w:gridCol w:w="1174"/>
      </w:tblGrid>
      <w:tr w:rsidR="00CB5C07" w:rsidRPr="007B7271" w:rsidTr="00AC11DE">
        <w:trPr>
          <w:jc w:val="center"/>
        </w:trPr>
        <w:tc>
          <w:tcPr>
            <w:tcW w:w="2009" w:type="dxa"/>
            <w:tcBorders>
              <w:bottom w:val="single" w:sz="4" w:space="0" w:color="auto"/>
            </w:tcBorders>
          </w:tcPr>
          <w:p w:rsidR="00CB5C07" w:rsidRPr="007B7271" w:rsidRDefault="00802B72" w:rsidP="00802B72">
            <w:pPr>
              <w:spacing w:line="240" w:lineRule="auto"/>
              <w:ind w:firstLine="0"/>
              <w:rPr>
                <w:rFonts w:ascii="Times New Roman" w:hAnsi="Times New Roman" w:cs="Times New Roman"/>
                <w:b/>
                <w:color w:val="000000"/>
                <w:sz w:val="28"/>
                <w:szCs w:val="28"/>
              </w:rPr>
            </w:pPr>
            <w:r>
              <w:rPr>
                <w:rFonts w:ascii="Times New Roman" w:hAnsi="Times New Roman" w:cs="Times New Roman"/>
                <w:b/>
                <w:color w:val="000000"/>
                <w:sz w:val="28"/>
                <w:szCs w:val="28"/>
              </w:rPr>
              <w:t>15.11.2024</w:t>
            </w:r>
          </w:p>
        </w:tc>
        <w:tc>
          <w:tcPr>
            <w:tcW w:w="5101" w:type="dxa"/>
          </w:tcPr>
          <w:p w:rsidR="00CB5C07" w:rsidRPr="007B7271" w:rsidRDefault="00CB5C07" w:rsidP="00A60AD8">
            <w:pPr>
              <w:spacing w:line="240" w:lineRule="auto"/>
              <w:ind w:left="-130" w:firstLine="10"/>
              <w:jc w:val="center"/>
              <w:rPr>
                <w:rFonts w:ascii="Times New Roman" w:hAnsi="Times New Roman" w:cs="Times New Roman"/>
                <w:b/>
                <w:color w:val="000000"/>
                <w:sz w:val="28"/>
                <w:szCs w:val="28"/>
              </w:rPr>
            </w:pPr>
            <w:r w:rsidRPr="007B7271">
              <w:rPr>
                <w:rFonts w:ascii="Times New Roman" w:hAnsi="Times New Roman" w:cs="Times New Roman"/>
                <w:b/>
                <w:color w:val="000000"/>
                <w:sz w:val="28"/>
                <w:szCs w:val="28"/>
              </w:rPr>
              <w:t>пгт Ольга</w:t>
            </w:r>
          </w:p>
        </w:tc>
        <w:tc>
          <w:tcPr>
            <w:tcW w:w="509" w:type="dxa"/>
          </w:tcPr>
          <w:p w:rsidR="00CB5C07" w:rsidRPr="007B7271" w:rsidRDefault="00CB5C07" w:rsidP="00A60AD8">
            <w:pPr>
              <w:spacing w:line="240" w:lineRule="auto"/>
              <w:jc w:val="center"/>
              <w:rPr>
                <w:rFonts w:ascii="Times New Roman" w:hAnsi="Times New Roman" w:cs="Times New Roman"/>
                <w:b/>
                <w:color w:val="000000"/>
                <w:sz w:val="28"/>
                <w:szCs w:val="28"/>
              </w:rPr>
            </w:pPr>
            <w:r w:rsidRPr="007B7271">
              <w:rPr>
                <w:rFonts w:ascii="Times New Roman" w:hAnsi="Times New Roman" w:cs="Times New Roman"/>
                <w:b/>
                <w:color w:val="000000"/>
                <w:sz w:val="28"/>
                <w:szCs w:val="28"/>
              </w:rPr>
              <w:t>№</w:t>
            </w:r>
          </w:p>
        </w:tc>
        <w:tc>
          <w:tcPr>
            <w:tcW w:w="1174" w:type="dxa"/>
            <w:tcBorders>
              <w:bottom w:val="single" w:sz="4" w:space="0" w:color="auto"/>
            </w:tcBorders>
          </w:tcPr>
          <w:p w:rsidR="00CB5C07" w:rsidRPr="007B7271" w:rsidRDefault="00A60AD8" w:rsidP="00A60AD8">
            <w:pPr>
              <w:spacing w:line="240" w:lineRule="auto"/>
              <w:ind w:hanging="70"/>
              <w:jc w:val="left"/>
              <w:rPr>
                <w:rFonts w:ascii="Times New Roman" w:hAnsi="Times New Roman" w:cs="Times New Roman"/>
                <w:b/>
                <w:color w:val="000000"/>
                <w:sz w:val="28"/>
                <w:szCs w:val="28"/>
              </w:rPr>
            </w:pPr>
            <w:r>
              <w:rPr>
                <w:rFonts w:ascii="Times New Roman" w:hAnsi="Times New Roman" w:cs="Times New Roman"/>
                <w:b/>
                <w:color w:val="000000"/>
                <w:sz w:val="28"/>
                <w:szCs w:val="28"/>
              </w:rPr>
              <w:t>№</w:t>
            </w:r>
            <w:r w:rsidR="00802B72">
              <w:rPr>
                <w:rFonts w:ascii="Times New Roman" w:hAnsi="Times New Roman" w:cs="Times New Roman"/>
                <w:b/>
                <w:color w:val="000000"/>
                <w:sz w:val="28"/>
                <w:szCs w:val="28"/>
              </w:rPr>
              <w:t xml:space="preserve"> 792</w:t>
            </w:r>
          </w:p>
        </w:tc>
      </w:tr>
    </w:tbl>
    <w:p w:rsidR="00CB5C07" w:rsidRPr="007B7271" w:rsidRDefault="00CB5C07" w:rsidP="00A60AD8">
      <w:pPr>
        <w:pStyle w:val="a3"/>
        <w:spacing w:after="0" w:line="360" w:lineRule="auto"/>
        <w:ind w:left="0" w:firstLine="708"/>
        <w:jc w:val="center"/>
        <w:rPr>
          <w:rFonts w:ascii="Times New Roman" w:hAnsi="Times New Roman" w:cs="Times New Roman"/>
          <w:sz w:val="28"/>
          <w:szCs w:val="28"/>
        </w:rPr>
      </w:pPr>
    </w:p>
    <w:tbl>
      <w:tblPr>
        <w:tblW w:w="0" w:type="auto"/>
        <w:jc w:val="center"/>
        <w:tblLook w:val="04A0" w:firstRow="1" w:lastRow="0" w:firstColumn="1" w:lastColumn="0" w:noHBand="0" w:noVBand="1"/>
      </w:tblPr>
      <w:tblGrid>
        <w:gridCol w:w="9272"/>
      </w:tblGrid>
      <w:tr w:rsidR="00CB5C07" w:rsidRPr="007B7271" w:rsidTr="00AC11DE">
        <w:trPr>
          <w:jc w:val="center"/>
        </w:trPr>
        <w:tc>
          <w:tcPr>
            <w:tcW w:w="9272" w:type="dxa"/>
          </w:tcPr>
          <w:p w:rsidR="00CB5C07" w:rsidRPr="007B7271" w:rsidRDefault="00CB5C07" w:rsidP="007B7271">
            <w:pPr>
              <w:autoSpaceDE w:val="0"/>
              <w:autoSpaceDN w:val="0"/>
              <w:adjustRightInd w:val="0"/>
              <w:spacing w:line="240" w:lineRule="auto"/>
              <w:jc w:val="center"/>
              <w:rPr>
                <w:rFonts w:ascii="Times New Roman" w:hAnsi="Times New Roman" w:cs="Times New Roman"/>
                <w:b/>
                <w:sz w:val="28"/>
                <w:szCs w:val="28"/>
              </w:rPr>
            </w:pPr>
            <w:r w:rsidRPr="007B7271">
              <w:rPr>
                <w:rStyle w:val="FontStyle11"/>
                <w:sz w:val="28"/>
                <w:szCs w:val="28"/>
              </w:rPr>
              <w:t xml:space="preserve">Об утверждении административного регламента предоставления администрацией Ольгинского муниципального округа муниципальной услуги </w:t>
            </w:r>
            <w:r w:rsidRPr="007B7271">
              <w:rPr>
                <w:rFonts w:ascii="Times New Roman" w:hAnsi="Times New Roman" w:cs="Times New Roman"/>
                <w:b/>
                <w:sz w:val="28"/>
                <w:szCs w:val="28"/>
              </w:rPr>
              <w:t>«Выдача градостроительных планов земельных участков»</w:t>
            </w:r>
          </w:p>
        </w:tc>
      </w:tr>
    </w:tbl>
    <w:p w:rsidR="00CB5C07" w:rsidRPr="007B7271" w:rsidRDefault="00CB5C07" w:rsidP="004A268C">
      <w:pPr>
        <w:spacing w:line="240" w:lineRule="auto"/>
        <w:rPr>
          <w:rFonts w:ascii="Times New Roman" w:hAnsi="Times New Roman" w:cs="Times New Roman"/>
          <w:sz w:val="28"/>
          <w:szCs w:val="28"/>
        </w:rPr>
      </w:pPr>
    </w:p>
    <w:p w:rsidR="00401716" w:rsidRPr="007B7271" w:rsidRDefault="00401716" w:rsidP="004A268C">
      <w:pPr>
        <w:pStyle w:val="ConsPlusTitle"/>
        <w:spacing w:line="360" w:lineRule="auto"/>
        <w:ind w:firstLine="709"/>
        <w:jc w:val="both"/>
        <w:rPr>
          <w:rFonts w:ascii="Times New Roman" w:hAnsi="Times New Roman" w:cs="Times New Roman"/>
          <w:b w:val="0"/>
          <w:sz w:val="28"/>
          <w:szCs w:val="28"/>
        </w:rPr>
      </w:pPr>
      <w:r w:rsidRPr="007B7271">
        <w:rPr>
          <w:rFonts w:ascii="Times New Roman" w:hAnsi="Times New Roman" w:cs="Times New Roman"/>
          <w:b w:val="0"/>
          <w:sz w:val="28"/>
          <w:szCs w:val="28"/>
        </w:rPr>
        <w:t xml:space="preserve">В соответствии с Градостроительным </w:t>
      </w:r>
      <w:hyperlink r:id="rId6" w:tooltip="&quot;Градостроительный кодекс Российской Федерации&quot; от 29.12.2004 N 190-ФЗ (ред. от 28.04.2023) {КонсультантПлюс}">
        <w:r w:rsidRPr="007B7271">
          <w:rPr>
            <w:rFonts w:ascii="Times New Roman" w:hAnsi="Times New Roman" w:cs="Times New Roman"/>
            <w:b w:val="0"/>
            <w:sz w:val="28"/>
            <w:szCs w:val="28"/>
          </w:rPr>
          <w:t>кодексом</w:t>
        </w:r>
      </w:hyperlink>
      <w:r w:rsidRPr="007B7271">
        <w:rPr>
          <w:rFonts w:ascii="Times New Roman" w:hAnsi="Times New Roman" w:cs="Times New Roman"/>
          <w:b w:val="0"/>
          <w:sz w:val="28"/>
          <w:szCs w:val="28"/>
        </w:rPr>
        <w:t xml:space="preserve"> Российской Федерации, Федеральным </w:t>
      </w:r>
      <w:hyperlink r:id="rId7" w:tooltip="Федеральный закон от 06.10.2003 N 131-ФЗ (ред. от 06.02.2023) &quot;Об общих принципах организации местного самоуправления в Российской Федерации&quot; ------------ Недействующая редакция {КонсультантПлюс}">
        <w:r w:rsidRPr="007B7271">
          <w:rPr>
            <w:rFonts w:ascii="Times New Roman" w:hAnsi="Times New Roman" w:cs="Times New Roman"/>
            <w:b w:val="0"/>
            <w:sz w:val="28"/>
            <w:szCs w:val="28"/>
          </w:rPr>
          <w:t>законом</w:t>
        </w:r>
      </w:hyperlink>
      <w:r w:rsidRPr="007B7271">
        <w:rPr>
          <w:rFonts w:ascii="Times New Roman" w:hAnsi="Times New Roman" w:cs="Times New Roman"/>
          <w:b w:val="0"/>
          <w:sz w:val="28"/>
          <w:szCs w:val="28"/>
        </w:rPr>
        <w:t xml:space="preserve"> от </w:t>
      </w:r>
      <w:r w:rsidR="007B7271" w:rsidRPr="007B7271">
        <w:rPr>
          <w:rFonts w:ascii="Times New Roman" w:hAnsi="Times New Roman" w:cs="Times New Roman"/>
          <w:b w:val="0"/>
          <w:sz w:val="28"/>
          <w:szCs w:val="28"/>
        </w:rPr>
        <w:t>0</w:t>
      </w:r>
      <w:r w:rsidRPr="007B7271">
        <w:rPr>
          <w:rFonts w:ascii="Times New Roman" w:hAnsi="Times New Roman" w:cs="Times New Roman"/>
          <w:b w:val="0"/>
          <w:sz w:val="28"/>
          <w:szCs w:val="28"/>
        </w:rPr>
        <w:t>6</w:t>
      </w:r>
      <w:r w:rsidR="007B7271" w:rsidRPr="007B7271">
        <w:rPr>
          <w:rFonts w:ascii="Times New Roman" w:hAnsi="Times New Roman" w:cs="Times New Roman"/>
          <w:b w:val="0"/>
          <w:sz w:val="28"/>
          <w:szCs w:val="28"/>
        </w:rPr>
        <w:t>.10.</w:t>
      </w:r>
      <w:r w:rsidRPr="007B7271">
        <w:rPr>
          <w:rFonts w:ascii="Times New Roman" w:hAnsi="Times New Roman" w:cs="Times New Roman"/>
          <w:b w:val="0"/>
          <w:sz w:val="28"/>
          <w:szCs w:val="28"/>
        </w:rPr>
        <w:t xml:space="preserve">2003 </w:t>
      </w:r>
      <w:r w:rsidR="007B7271" w:rsidRPr="007B7271">
        <w:rPr>
          <w:rFonts w:ascii="Times New Roman" w:hAnsi="Times New Roman" w:cs="Times New Roman"/>
          <w:b w:val="0"/>
          <w:sz w:val="28"/>
          <w:szCs w:val="28"/>
        </w:rPr>
        <w:t>№ 131-ФЗ «</w:t>
      </w:r>
      <w:r w:rsidRPr="007B7271">
        <w:rPr>
          <w:rFonts w:ascii="Times New Roman" w:hAnsi="Times New Roman" w:cs="Times New Roman"/>
          <w:b w:val="0"/>
          <w:sz w:val="28"/>
          <w:szCs w:val="28"/>
        </w:rPr>
        <w:t>Об общих принципах организации местного самоуп</w:t>
      </w:r>
      <w:r w:rsidR="007B7271" w:rsidRPr="007B7271">
        <w:rPr>
          <w:rFonts w:ascii="Times New Roman" w:hAnsi="Times New Roman" w:cs="Times New Roman"/>
          <w:b w:val="0"/>
          <w:sz w:val="28"/>
          <w:szCs w:val="28"/>
        </w:rPr>
        <w:t>равления в Российской Федерации»</w:t>
      </w:r>
      <w:r w:rsidRPr="007B7271">
        <w:rPr>
          <w:rFonts w:ascii="Times New Roman" w:hAnsi="Times New Roman" w:cs="Times New Roman"/>
          <w:b w:val="0"/>
          <w:sz w:val="28"/>
          <w:szCs w:val="28"/>
        </w:rPr>
        <w:t xml:space="preserve">, Федеральным </w:t>
      </w:r>
      <w:hyperlink r:id="rId8" w:tooltip="Федеральный закон от 27.07.2010 N 210-ФЗ (ред. от 04.11.2022) &quot;Об организации предоставления государственных и муниципальных услуг&quot; {КонсультантПлюс}">
        <w:r w:rsidRPr="007B7271">
          <w:rPr>
            <w:rFonts w:ascii="Times New Roman" w:hAnsi="Times New Roman" w:cs="Times New Roman"/>
            <w:b w:val="0"/>
            <w:sz w:val="28"/>
            <w:szCs w:val="28"/>
          </w:rPr>
          <w:t>законом</w:t>
        </w:r>
      </w:hyperlink>
      <w:r w:rsidRPr="007B7271">
        <w:rPr>
          <w:rFonts w:ascii="Times New Roman" w:hAnsi="Times New Roman" w:cs="Times New Roman"/>
          <w:b w:val="0"/>
          <w:sz w:val="28"/>
          <w:szCs w:val="28"/>
        </w:rPr>
        <w:t xml:space="preserve"> от 27</w:t>
      </w:r>
      <w:r w:rsidR="007B7271" w:rsidRPr="007B7271">
        <w:rPr>
          <w:rFonts w:ascii="Times New Roman" w:hAnsi="Times New Roman" w:cs="Times New Roman"/>
          <w:b w:val="0"/>
          <w:sz w:val="28"/>
          <w:szCs w:val="28"/>
        </w:rPr>
        <w:t>.07.</w:t>
      </w:r>
      <w:r w:rsidRPr="007B7271">
        <w:rPr>
          <w:rFonts w:ascii="Times New Roman" w:hAnsi="Times New Roman" w:cs="Times New Roman"/>
          <w:b w:val="0"/>
          <w:sz w:val="28"/>
          <w:szCs w:val="28"/>
        </w:rPr>
        <w:t xml:space="preserve">2010 </w:t>
      </w:r>
      <w:r w:rsidR="007B7271" w:rsidRPr="007B7271">
        <w:rPr>
          <w:rFonts w:ascii="Times New Roman" w:hAnsi="Times New Roman" w:cs="Times New Roman"/>
          <w:b w:val="0"/>
          <w:sz w:val="28"/>
          <w:szCs w:val="28"/>
        </w:rPr>
        <w:t>№</w:t>
      </w:r>
      <w:r w:rsidRPr="007B7271">
        <w:rPr>
          <w:rFonts w:ascii="Times New Roman" w:hAnsi="Times New Roman" w:cs="Times New Roman"/>
          <w:b w:val="0"/>
          <w:sz w:val="28"/>
          <w:szCs w:val="28"/>
        </w:rPr>
        <w:t xml:space="preserve"> 210-ФЗ </w:t>
      </w:r>
      <w:r w:rsidR="007B7271" w:rsidRPr="007B7271">
        <w:rPr>
          <w:rFonts w:ascii="Times New Roman" w:hAnsi="Times New Roman" w:cs="Times New Roman"/>
          <w:b w:val="0"/>
          <w:sz w:val="28"/>
          <w:szCs w:val="28"/>
        </w:rPr>
        <w:t>«</w:t>
      </w:r>
      <w:r w:rsidRPr="007B7271">
        <w:rPr>
          <w:rFonts w:ascii="Times New Roman" w:hAnsi="Times New Roman" w:cs="Times New Roman"/>
          <w:b w:val="0"/>
          <w:sz w:val="28"/>
          <w:szCs w:val="28"/>
        </w:rPr>
        <w:t>Об организации предоставления госуда</w:t>
      </w:r>
      <w:r w:rsidR="007B7271" w:rsidRPr="007B7271">
        <w:rPr>
          <w:rFonts w:ascii="Times New Roman" w:hAnsi="Times New Roman" w:cs="Times New Roman"/>
          <w:b w:val="0"/>
          <w:sz w:val="28"/>
          <w:szCs w:val="28"/>
        </w:rPr>
        <w:t>рственных и муниципальных услуг»</w:t>
      </w:r>
      <w:r w:rsidRPr="007B7271">
        <w:rPr>
          <w:rFonts w:ascii="Times New Roman" w:hAnsi="Times New Roman" w:cs="Times New Roman"/>
          <w:b w:val="0"/>
          <w:sz w:val="28"/>
          <w:szCs w:val="28"/>
        </w:rPr>
        <w:t>,</w:t>
      </w:r>
      <w:r w:rsidR="00C01DF0">
        <w:rPr>
          <w:rFonts w:ascii="Times New Roman" w:hAnsi="Times New Roman" w:cs="Times New Roman"/>
          <w:b w:val="0"/>
          <w:sz w:val="28"/>
          <w:szCs w:val="28"/>
        </w:rPr>
        <w:t xml:space="preserve"> постановлением администрации Ольгинского муниципального округа</w:t>
      </w:r>
      <w:r w:rsidRPr="007B7271">
        <w:rPr>
          <w:rFonts w:ascii="Times New Roman" w:hAnsi="Times New Roman" w:cs="Times New Roman"/>
          <w:b w:val="0"/>
          <w:bCs/>
          <w:sz w:val="28"/>
          <w:szCs w:val="28"/>
        </w:rPr>
        <w:t xml:space="preserve"> </w:t>
      </w:r>
      <w:r w:rsidR="00C01DF0">
        <w:rPr>
          <w:rFonts w:ascii="Times New Roman" w:hAnsi="Times New Roman" w:cs="Times New Roman"/>
          <w:b w:val="0"/>
          <w:bCs/>
          <w:sz w:val="28"/>
          <w:szCs w:val="28"/>
        </w:rPr>
        <w:t>от 31.05.2023 № 355 «</w:t>
      </w:r>
      <w:r w:rsidR="00C01DF0" w:rsidRPr="00C01DF0">
        <w:rPr>
          <w:rFonts w:ascii="Times New Roman" w:hAnsi="Times New Roman" w:cs="Times New Roman"/>
          <w:b w:val="0"/>
          <w:sz w:val="28"/>
          <w:szCs w:val="28"/>
        </w:rPr>
        <w:t>Об утверждении Порядка разработки и утверждения административных регламентов исполнения муниципальных функций, предоставления муниципальных услуг</w:t>
      </w:r>
      <w:r w:rsidR="00C01DF0">
        <w:rPr>
          <w:rFonts w:ascii="Times New Roman" w:hAnsi="Times New Roman" w:cs="Times New Roman"/>
          <w:b w:val="0"/>
          <w:bCs/>
          <w:sz w:val="28"/>
          <w:szCs w:val="28"/>
        </w:rPr>
        <w:t xml:space="preserve">», </w:t>
      </w:r>
      <w:r w:rsidRPr="007B7271">
        <w:rPr>
          <w:rFonts w:ascii="Times New Roman" w:hAnsi="Times New Roman" w:cs="Times New Roman"/>
          <w:b w:val="0"/>
          <w:bCs/>
          <w:sz w:val="28"/>
          <w:szCs w:val="28"/>
        </w:rPr>
        <w:t>на основании Устава Ольгинского муниципального округа Приморского края администрация Ольгинского муниципального округа</w:t>
      </w:r>
    </w:p>
    <w:p w:rsidR="004A268C" w:rsidRDefault="004A268C" w:rsidP="004A268C">
      <w:pPr>
        <w:pStyle w:val="ConsPlusTitle"/>
        <w:spacing w:line="360" w:lineRule="auto"/>
        <w:ind w:firstLine="709"/>
        <w:jc w:val="both"/>
        <w:rPr>
          <w:rFonts w:ascii="Times New Roman" w:hAnsi="Times New Roman" w:cs="Times New Roman"/>
          <w:b w:val="0"/>
          <w:sz w:val="28"/>
          <w:szCs w:val="28"/>
        </w:rPr>
      </w:pPr>
    </w:p>
    <w:p w:rsidR="00CB5C07" w:rsidRPr="007B7271" w:rsidRDefault="00CB5C07" w:rsidP="004A268C">
      <w:pPr>
        <w:pStyle w:val="ConsPlusTitle"/>
        <w:spacing w:line="360" w:lineRule="auto"/>
        <w:ind w:firstLine="709"/>
        <w:jc w:val="both"/>
        <w:rPr>
          <w:rFonts w:ascii="Times New Roman" w:hAnsi="Times New Roman" w:cs="Times New Roman"/>
          <w:sz w:val="28"/>
          <w:szCs w:val="28"/>
        </w:rPr>
      </w:pPr>
      <w:r w:rsidRPr="007B7271">
        <w:rPr>
          <w:rFonts w:ascii="Times New Roman" w:hAnsi="Times New Roman" w:cs="Times New Roman"/>
          <w:sz w:val="28"/>
          <w:szCs w:val="28"/>
        </w:rPr>
        <w:t>ПОСТАНОВЛЯЕТ:</w:t>
      </w:r>
    </w:p>
    <w:p w:rsidR="004A268C" w:rsidRDefault="004A268C" w:rsidP="004A268C">
      <w:pPr>
        <w:overflowPunct w:val="0"/>
        <w:autoSpaceDE w:val="0"/>
        <w:autoSpaceDN w:val="0"/>
        <w:adjustRightInd w:val="0"/>
        <w:spacing w:line="360" w:lineRule="auto"/>
        <w:rPr>
          <w:rFonts w:ascii="Times New Roman" w:hAnsi="Times New Roman" w:cs="Times New Roman"/>
          <w:sz w:val="28"/>
          <w:szCs w:val="28"/>
        </w:rPr>
      </w:pPr>
    </w:p>
    <w:p w:rsidR="00CB5C07" w:rsidRPr="007B7271" w:rsidRDefault="004A268C" w:rsidP="004A268C">
      <w:pPr>
        <w:overflowPunct w:val="0"/>
        <w:autoSpaceDE w:val="0"/>
        <w:autoSpaceDN w:val="0"/>
        <w:adjustRightInd w:val="0"/>
        <w:spacing w:line="360" w:lineRule="auto"/>
        <w:rPr>
          <w:rFonts w:ascii="Times New Roman" w:hAnsi="Times New Roman" w:cs="Times New Roman"/>
          <w:sz w:val="28"/>
          <w:szCs w:val="28"/>
        </w:rPr>
      </w:pPr>
      <w:r>
        <w:rPr>
          <w:rFonts w:ascii="Times New Roman" w:hAnsi="Times New Roman" w:cs="Times New Roman"/>
          <w:sz w:val="28"/>
          <w:szCs w:val="28"/>
        </w:rPr>
        <w:t xml:space="preserve">1.Утвердить </w:t>
      </w:r>
      <w:r w:rsidR="00CB5C07" w:rsidRPr="007B7271">
        <w:rPr>
          <w:rFonts w:ascii="Times New Roman" w:hAnsi="Times New Roman" w:cs="Times New Roman"/>
          <w:sz w:val="28"/>
          <w:szCs w:val="28"/>
        </w:rPr>
        <w:t>административный регламент предоставления администрац</w:t>
      </w:r>
      <w:r w:rsidR="00401716" w:rsidRPr="007B7271">
        <w:rPr>
          <w:rFonts w:ascii="Times New Roman" w:hAnsi="Times New Roman" w:cs="Times New Roman"/>
          <w:sz w:val="28"/>
          <w:szCs w:val="28"/>
        </w:rPr>
        <w:t>ией Ольгинского муниципального округа</w:t>
      </w:r>
      <w:r w:rsidR="00CB5C07" w:rsidRPr="007B7271">
        <w:rPr>
          <w:rFonts w:ascii="Times New Roman" w:hAnsi="Times New Roman" w:cs="Times New Roman"/>
          <w:sz w:val="28"/>
          <w:szCs w:val="28"/>
        </w:rPr>
        <w:t xml:space="preserve"> муниципальной услуги «Выдача градостроител</w:t>
      </w:r>
      <w:r>
        <w:rPr>
          <w:rFonts w:ascii="Times New Roman" w:hAnsi="Times New Roman" w:cs="Times New Roman"/>
          <w:sz w:val="28"/>
          <w:szCs w:val="28"/>
        </w:rPr>
        <w:t>ьных планов земельных участков» (Прил</w:t>
      </w:r>
      <w:r w:rsidR="00BB3038">
        <w:rPr>
          <w:rFonts w:ascii="Times New Roman" w:hAnsi="Times New Roman" w:cs="Times New Roman"/>
          <w:sz w:val="28"/>
          <w:szCs w:val="28"/>
        </w:rPr>
        <w:t>агается</w:t>
      </w:r>
      <w:r>
        <w:rPr>
          <w:rFonts w:ascii="Times New Roman" w:hAnsi="Times New Roman" w:cs="Times New Roman"/>
          <w:sz w:val="28"/>
          <w:szCs w:val="28"/>
        </w:rPr>
        <w:t>).</w:t>
      </w:r>
    </w:p>
    <w:p w:rsidR="00CB5C07" w:rsidRPr="007B7271" w:rsidRDefault="00CB5C07" w:rsidP="004A268C">
      <w:pPr>
        <w:overflowPunct w:val="0"/>
        <w:autoSpaceDE w:val="0"/>
        <w:autoSpaceDN w:val="0"/>
        <w:adjustRightInd w:val="0"/>
        <w:spacing w:line="360" w:lineRule="auto"/>
        <w:rPr>
          <w:rFonts w:ascii="Times New Roman" w:hAnsi="Times New Roman" w:cs="Times New Roman"/>
          <w:sz w:val="28"/>
          <w:szCs w:val="28"/>
        </w:rPr>
      </w:pPr>
      <w:r w:rsidRPr="007B7271">
        <w:rPr>
          <w:rFonts w:ascii="Times New Roman" w:hAnsi="Times New Roman" w:cs="Times New Roman"/>
          <w:sz w:val="28"/>
          <w:szCs w:val="28"/>
        </w:rPr>
        <w:lastRenderedPageBreak/>
        <w:t xml:space="preserve">2. </w:t>
      </w:r>
      <w:r w:rsidR="004A268C">
        <w:rPr>
          <w:rFonts w:ascii="Times New Roman" w:hAnsi="Times New Roman" w:cs="Times New Roman"/>
          <w:sz w:val="28"/>
          <w:szCs w:val="28"/>
        </w:rPr>
        <w:t>П</w:t>
      </w:r>
      <w:r w:rsidR="004A268C" w:rsidRPr="007B7271">
        <w:rPr>
          <w:rFonts w:ascii="Times New Roman" w:hAnsi="Times New Roman" w:cs="Times New Roman"/>
          <w:sz w:val="28"/>
          <w:szCs w:val="28"/>
        </w:rPr>
        <w:t>остановление администрации Ольгинского муниципального района от 19.06.2020 № 254 «Об утверждении административного</w:t>
      </w:r>
      <w:r w:rsidR="004A268C">
        <w:rPr>
          <w:rFonts w:ascii="Times New Roman" w:hAnsi="Times New Roman" w:cs="Times New Roman"/>
          <w:sz w:val="28"/>
          <w:szCs w:val="28"/>
        </w:rPr>
        <w:t xml:space="preserve"> регламента</w:t>
      </w:r>
      <w:r w:rsidR="004A268C" w:rsidRPr="007B7271">
        <w:rPr>
          <w:rFonts w:ascii="Times New Roman" w:hAnsi="Times New Roman" w:cs="Times New Roman"/>
          <w:sz w:val="28"/>
          <w:szCs w:val="28"/>
        </w:rPr>
        <w:t xml:space="preserve"> предоставления муниципальной услуги «Выдача градостроительных планов земельных участков»</w:t>
      </w:r>
      <w:r w:rsidR="004A268C">
        <w:rPr>
          <w:rFonts w:ascii="Times New Roman" w:hAnsi="Times New Roman" w:cs="Times New Roman"/>
          <w:sz w:val="28"/>
          <w:szCs w:val="28"/>
        </w:rPr>
        <w:t xml:space="preserve"> считать</w:t>
      </w:r>
      <w:r w:rsidRPr="007B7271">
        <w:rPr>
          <w:rFonts w:ascii="Times New Roman" w:hAnsi="Times New Roman" w:cs="Times New Roman"/>
          <w:sz w:val="28"/>
          <w:szCs w:val="28"/>
        </w:rPr>
        <w:t xml:space="preserve"> утратившим силу </w:t>
      </w:r>
    </w:p>
    <w:p w:rsidR="007B7271" w:rsidRPr="003548E7" w:rsidRDefault="007B7271" w:rsidP="004A268C">
      <w:pPr>
        <w:overflowPunct w:val="0"/>
        <w:autoSpaceDE w:val="0"/>
        <w:autoSpaceDN w:val="0"/>
        <w:adjustRightInd w:val="0"/>
        <w:spacing w:line="360" w:lineRule="auto"/>
        <w:rPr>
          <w:rFonts w:ascii="Times New Roman" w:hAnsi="Times New Roman" w:cs="Times New Roman"/>
          <w:sz w:val="28"/>
          <w:szCs w:val="28"/>
        </w:rPr>
      </w:pPr>
      <w:r w:rsidRPr="003548E7">
        <w:rPr>
          <w:rFonts w:ascii="Times New Roman" w:hAnsi="Times New Roman" w:cs="Times New Roman"/>
          <w:sz w:val="28"/>
          <w:szCs w:val="28"/>
        </w:rPr>
        <w:t>3. Отделу организационной работы аппарата администрации Ольгинского муниципального</w:t>
      </w:r>
      <w:r w:rsidR="00F71373">
        <w:rPr>
          <w:rFonts w:ascii="Times New Roman" w:hAnsi="Times New Roman" w:cs="Times New Roman"/>
          <w:sz w:val="28"/>
          <w:szCs w:val="28"/>
        </w:rPr>
        <w:t xml:space="preserve"> округа официально обнародовать </w:t>
      </w:r>
      <w:r w:rsidRPr="003548E7">
        <w:rPr>
          <w:rFonts w:ascii="Times New Roman" w:hAnsi="Times New Roman" w:cs="Times New Roman"/>
          <w:sz w:val="28"/>
          <w:szCs w:val="28"/>
        </w:rPr>
        <w:t>настоящее постановление.</w:t>
      </w:r>
    </w:p>
    <w:p w:rsidR="007B7271" w:rsidRPr="003548E7" w:rsidRDefault="007B7271" w:rsidP="004A268C">
      <w:pPr>
        <w:overflowPunct w:val="0"/>
        <w:autoSpaceDE w:val="0"/>
        <w:autoSpaceDN w:val="0"/>
        <w:adjustRightInd w:val="0"/>
        <w:spacing w:line="360" w:lineRule="auto"/>
        <w:rPr>
          <w:rFonts w:ascii="Times New Roman" w:hAnsi="Times New Roman" w:cs="Times New Roman"/>
          <w:sz w:val="28"/>
          <w:szCs w:val="28"/>
        </w:rPr>
      </w:pPr>
      <w:r w:rsidRPr="003548E7">
        <w:rPr>
          <w:rFonts w:ascii="Times New Roman" w:hAnsi="Times New Roman" w:cs="Times New Roman"/>
          <w:sz w:val="28"/>
          <w:szCs w:val="28"/>
        </w:rPr>
        <w:t>4. Настоящее постановление вступает в силу со дн</w:t>
      </w:r>
      <w:r w:rsidR="00F71373">
        <w:rPr>
          <w:rFonts w:ascii="Times New Roman" w:hAnsi="Times New Roman" w:cs="Times New Roman"/>
          <w:sz w:val="28"/>
          <w:szCs w:val="28"/>
        </w:rPr>
        <w:t>я его официального обнародования</w:t>
      </w:r>
      <w:r w:rsidRPr="003548E7">
        <w:rPr>
          <w:rFonts w:ascii="Times New Roman" w:hAnsi="Times New Roman" w:cs="Times New Roman"/>
          <w:sz w:val="28"/>
          <w:szCs w:val="28"/>
        </w:rPr>
        <w:t>.</w:t>
      </w:r>
    </w:p>
    <w:p w:rsidR="007B7271" w:rsidRPr="003548E7" w:rsidRDefault="007B7271" w:rsidP="004A268C">
      <w:pPr>
        <w:pStyle w:val="31"/>
        <w:shd w:val="clear" w:color="auto" w:fill="auto"/>
        <w:tabs>
          <w:tab w:val="left" w:pos="1114"/>
          <w:tab w:val="left" w:pos="9214"/>
        </w:tabs>
        <w:spacing w:before="0" w:after="0" w:line="360" w:lineRule="auto"/>
        <w:ind w:firstLine="709"/>
        <w:rPr>
          <w:rFonts w:cs="Times New Roman"/>
          <w:sz w:val="28"/>
          <w:szCs w:val="28"/>
        </w:rPr>
      </w:pPr>
      <w:r w:rsidRPr="003548E7">
        <w:rPr>
          <w:rFonts w:cs="Times New Roman"/>
          <w:sz w:val="28"/>
          <w:szCs w:val="28"/>
        </w:rPr>
        <w:t>5. Контроль за исполнением настоящего постановления возложить на первого заместителя главы администрации Ольгинского муниципального округа.</w:t>
      </w:r>
    </w:p>
    <w:p w:rsidR="00CB5C07" w:rsidRDefault="00CB5C07" w:rsidP="00E21728">
      <w:pPr>
        <w:pStyle w:val="31"/>
        <w:shd w:val="clear" w:color="auto" w:fill="auto"/>
        <w:tabs>
          <w:tab w:val="left" w:pos="1114"/>
          <w:tab w:val="left" w:pos="9214"/>
        </w:tabs>
        <w:spacing w:before="0" w:after="0" w:line="240" w:lineRule="auto"/>
        <w:ind w:firstLine="709"/>
        <w:rPr>
          <w:rFonts w:cs="Times New Roman"/>
          <w:sz w:val="28"/>
          <w:szCs w:val="28"/>
        </w:rPr>
      </w:pPr>
    </w:p>
    <w:p w:rsidR="007B7271" w:rsidRPr="007B7271" w:rsidRDefault="007B7271" w:rsidP="00E21728">
      <w:pPr>
        <w:pStyle w:val="31"/>
        <w:shd w:val="clear" w:color="auto" w:fill="auto"/>
        <w:tabs>
          <w:tab w:val="left" w:pos="1114"/>
          <w:tab w:val="left" w:pos="9214"/>
        </w:tabs>
        <w:spacing w:before="0" w:after="0" w:line="240" w:lineRule="auto"/>
        <w:ind w:firstLine="709"/>
        <w:rPr>
          <w:rFonts w:cs="Times New Roman"/>
          <w:sz w:val="28"/>
          <w:szCs w:val="28"/>
        </w:rPr>
      </w:pPr>
    </w:p>
    <w:p w:rsidR="00CB5C07" w:rsidRPr="007B7271" w:rsidRDefault="00CB5C07" w:rsidP="00E21728">
      <w:pPr>
        <w:pStyle w:val="31"/>
        <w:shd w:val="clear" w:color="auto" w:fill="auto"/>
        <w:tabs>
          <w:tab w:val="left" w:pos="1114"/>
          <w:tab w:val="left" w:pos="9214"/>
        </w:tabs>
        <w:spacing w:before="0" w:after="0" w:line="240" w:lineRule="auto"/>
        <w:ind w:firstLine="709"/>
        <w:rPr>
          <w:rFonts w:cs="Times New Roman"/>
          <w:sz w:val="28"/>
          <w:szCs w:val="28"/>
        </w:rPr>
      </w:pPr>
    </w:p>
    <w:p w:rsidR="00BB3038" w:rsidRDefault="00802B72" w:rsidP="00BB3038">
      <w:pPr>
        <w:spacing w:line="240" w:lineRule="auto"/>
        <w:ind w:firstLine="0"/>
        <w:rPr>
          <w:rFonts w:ascii="Times New Roman" w:hAnsi="Times New Roman"/>
          <w:sz w:val="28"/>
          <w:szCs w:val="28"/>
        </w:rPr>
      </w:pPr>
      <w:r w:rsidRPr="00802B72">
        <w:rPr>
          <w:rFonts w:ascii="Times New Roman" w:hAnsi="Times New Roman"/>
          <w:sz w:val="28"/>
          <w:szCs w:val="28"/>
        </w:rPr>
        <w:t xml:space="preserve">Глава Ольгинского муниципального округа     </w:t>
      </w:r>
      <w:r>
        <w:rPr>
          <w:rFonts w:ascii="Times New Roman" w:hAnsi="Times New Roman"/>
          <w:sz w:val="28"/>
          <w:szCs w:val="28"/>
        </w:rPr>
        <w:t xml:space="preserve">     </w:t>
      </w:r>
      <w:r w:rsidRPr="00802B72">
        <w:rPr>
          <w:rFonts w:ascii="Times New Roman" w:hAnsi="Times New Roman"/>
          <w:sz w:val="28"/>
          <w:szCs w:val="28"/>
        </w:rPr>
        <w:t xml:space="preserve">                       Е.Э. Ванникова</w:t>
      </w: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p w:rsidR="00A60AD8" w:rsidRDefault="00A60AD8" w:rsidP="00BB3038">
      <w:pPr>
        <w:spacing w:line="240" w:lineRule="auto"/>
        <w:ind w:firstLine="0"/>
        <w:rPr>
          <w:rFonts w:ascii="Times New Roman" w:hAnsi="Times New Roman"/>
          <w:sz w:val="28"/>
          <w:szCs w:val="28"/>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536"/>
      </w:tblGrid>
      <w:tr w:rsidR="00A60AD8" w:rsidRPr="00A60AD8" w:rsidTr="00403AC4">
        <w:trPr>
          <w:trHeight w:val="1618"/>
        </w:trPr>
        <w:tc>
          <w:tcPr>
            <w:tcW w:w="4678" w:type="dxa"/>
            <w:tcBorders>
              <w:top w:val="nil"/>
              <w:left w:val="nil"/>
              <w:bottom w:val="nil"/>
              <w:right w:val="nil"/>
            </w:tcBorders>
            <w:shd w:val="clear" w:color="auto" w:fill="auto"/>
          </w:tcPr>
          <w:p w:rsidR="00A60AD8" w:rsidRPr="00A60AD8" w:rsidRDefault="00A60AD8" w:rsidP="00403AC4">
            <w:pPr>
              <w:widowControl w:val="0"/>
              <w:autoSpaceDE w:val="0"/>
              <w:autoSpaceDN w:val="0"/>
              <w:adjustRightInd w:val="0"/>
              <w:jc w:val="center"/>
              <w:rPr>
                <w:rFonts w:ascii="Times New Roman" w:hAnsi="Times New Roman" w:cs="Times New Roman"/>
                <w:sz w:val="24"/>
                <w:szCs w:val="24"/>
              </w:rPr>
            </w:pPr>
          </w:p>
        </w:tc>
        <w:tc>
          <w:tcPr>
            <w:tcW w:w="4536" w:type="dxa"/>
            <w:tcBorders>
              <w:top w:val="nil"/>
              <w:left w:val="nil"/>
              <w:bottom w:val="nil"/>
              <w:right w:val="nil"/>
            </w:tcBorders>
            <w:shd w:val="clear" w:color="auto" w:fill="auto"/>
          </w:tcPr>
          <w:p w:rsidR="00A60AD8" w:rsidRPr="00A60AD8" w:rsidRDefault="00A60AD8" w:rsidP="00403AC4">
            <w:pPr>
              <w:widowControl w:val="0"/>
              <w:autoSpaceDE w:val="0"/>
              <w:autoSpaceDN w:val="0"/>
              <w:adjustRightInd w:val="0"/>
              <w:spacing w:line="240" w:lineRule="auto"/>
              <w:ind w:firstLine="34"/>
              <w:jc w:val="center"/>
              <w:rPr>
                <w:rFonts w:ascii="Times New Roman" w:hAnsi="Times New Roman" w:cs="Times New Roman"/>
                <w:sz w:val="24"/>
                <w:szCs w:val="24"/>
              </w:rPr>
            </w:pPr>
            <w:r w:rsidRPr="00A60AD8">
              <w:rPr>
                <w:rFonts w:ascii="Times New Roman" w:hAnsi="Times New Roman" w:cs="Times New Roman"/>
                <w:sz w:val="24"/>
                <w:szCs w:val="24"/>
              </w:rPr>
              <w:t>УТВЕРЖДЕН</w:t>
            </w:r>
          </w:p>
          <w:p w:rsidR="00A60AD8" w:rsidRPr="00A60AD8" w:rsidRDefault="00A60AD8" w:rsidP="00403AC4">
            <w:pPr>
              <w:widowControl w:val="0"/>
              <w:autoSpaceDE w:val="0"/>
              <w:autoSpaceDN w:val="0"/>
              <w:adjustRightInd w:val="0"/>
              <w:spacing w:line="240" w:lineRule="auto"/>
              <w:ind w:firstLine="34"/>
              <w:jc w:val="center"/>
              <w:rPr>
                <w:rFonts w:ascii="Times New Roman" w:hAnsi="Times New Roman" w:cs="Times New Roman"/>
                <w:b/>
                <w:sz w:val="24"/>
                <w:szCs w:val="24"/>
              </w:rPr>
            </w:pPr>
          </w:p>
          <w:p w:rsidR="00A60AD8" w:rsidRPr="00A60AD8" w:rsidRDefault="00A60AD8" w:rsidP="00403AC4">
            <w:pPr>
              <w:widowControl w:val="0"/>
              <w:autoSpaceDE w:val="0"/>
              <w:autoSpaceDN w:val="0"/>
              <w:adjustRightInd w:val="0"/>
              <w:spacing w:line="240" w:lineRule="auto"/>
              <w:ind w:firstLine="34"/>
              <w:jc w:val="center"/>
              <w:rPr>
                <w:rFonts w:ascii="Times New Roman" w:hAnsi="Times New Roman" w:cs="Times New Roman"/>
                <w:sz w:val="24"/>
                <w:szCs w:val="24"/>
              </w:rPr>
            </w:pPr>
            <w:r w:rsidRPr="00A60AD8">
              <w:rPr>
                <w:rFonts w:ascii="Times New Roman" w:hAnsi="Times New Roman" w:cs="Times New Roman"/>
                <w:sz w:val="24"/>
                <w:szCs w:val="24"/>
              </w:rPr>
              <w:t>постановлением администрации Ольгинского муниципального округа</w:t>
            </w:r>
          </w:p>
          <w:p w:rsidR="00A60AD8" w:rsidRPr="00802B72" w:rsidRDefault="00A60AD8" w:rsidP="00802B72">
            <w:pPr>
              <w:widowControl w:val="0"/>
              <w:autoSpaceDE w:val="0"/>
              <w:autoSpaceDN w:val="0"/>
              <w:adjustRightInd w:val="0"/>
              <w:spacing w:line="240" w:lineRule="auto"/>
              <w:ind w:firstLine="61"/>
              <w:jc w:val="center"/>
              <w:rPr>
                <w:rFonts w:ascii="Times New Roman" w:hAnsi="Times New Roman" w:cs="Times New Roman"/>
                <w:sz w:val="24"/>
                <w:szCs w:val="24"/>
                <w:u w:val="single"/>
              </w:rPr>
            </w:pPr>
            <w:bookmarkStart w:id="0" w:name="_GoBack"/>
            <w:r w:rsidRPr="00802B72">
              <w:rPr>
                <w:rFonts w:ascii="Times New Roman" w:hAnsi="Times New Roman" w:cs="Times New Roman"/>
                <w:sz w:val="24"/>
                <w:szCs w:val="24"/>
                <w:u w:val="single"/>
              </w:rPr>
              <w:t>от</w:t>
            </w:r>
            <w:r w:rsidR="00802B72" w:rsidRPr="00802B72">
              <w:rPr>
                <w:rFonts w:ascii="Times New Roman" w:hAnsi="Times New Roman" w:cs="Times New Roman"/>
                <w:sz w:val="24"/>
                <w:szCs w:val="24"/>
                <w:u w:val="single"/>
              </w:rPr>
              <w:t xml:space="preserve"> 15.11.2024 </w:t>
            </w:r>
            <w:r w:rsidRPr="00802B72">
              <w:rPr>
                <w:rFonts w:ascii="Times New Roman" w:hAnsi="Times New Roman" w:cs="Times New Roman"/>
                <w:sz w:val="24"/>
                <w:szCs w:val="24"/>
                <w:u w:val="single"/>
              </w:rPr>
              <w:t xml:space="preserve">№ </w:t>
            </w:r>
            <w:r w:rsidR="00802B72" w:rsidRPr="00802B72">
              <w:rPr>
                <w:rFonts w:ascii="Times New Roman" w:hAnsi="Times New Roman" w:cs="Times New Roman"/>
                <w:sz w:val="24"/>
                <w:szCs w:val="24"/>
                <w:u w:val="single"/>
              </w:rPr>
              <w:t>792</w:t>
            </w:r>
            <w:bookmarkEnd w:id="0"/>
          </w:p>
        </w:tc>
      </w:tr>
    </w:tbl>
    <w:p w:rsidR="00A60AD8" w:rsidRPr="00A60AD8" w:rsidRDefault="00A60AD8" w:rsidP="00A60AD8">
      <w:pPr>
        <w:jc w:val="cente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АДМИНИСТРАТИВНЫЙ РЕГЛАМЕНТ</w:t>
      </w: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ПРЕДОСТАВЛЕНИЯ МУНИЦИПАЛЬНОЙ УСЛУГИ</w:t>
      </w: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«ВЫДАЧА ГРАДОСТРОИТЕЛЬНЫХ ПЛАНОВ ЗЕМЕЛЬНЫХ УЧАСТКОВ»</w:t>
      </w:r>
    </w:p>
    <w:p w:rsidR="00A60AD8" w:rsidRPr="00A60AD8" w:rsidRDefault="00A60AD8" w:rsidP="00A60AD8">
      <w:pPr>
        <w:rPr>
          <w:rFonts w:ascii="Times New Roman" w:hAnsi="Times New Roman" w:cs="Times New Roman"/>
          <w:sz w:val="24"/>
          <w:szCs w:val="24"/>
        </w:rPr>
      </w:pPr>
    </w:p>
    <w:p w:rsidR="00A60AD8" w:rsidRPr="00A60AD8" w:rsidRDefault="00A60AD8" w:rsidP="00A60AD8">
      <w:pP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I. ОБЩИЕ ПОЛОЖЕНИЯ</w:t>
      </w:r>
    </w:p>
    <w:p w:rsidR="00A60AD8" w:rsidRPr="00A60AD8" w:rsidRDefault="00A60AD8" w:rsidP="00A60AD8">
      <w:pPr>
        <w:jc w:val="center"/>
        <w:rPr>
          <w:rFonts w:ascii="Times New Roman" w:hAnsi="Times New Roman" w:cs="Times New Roman"/>
          <w:sz w:val="24"/>
          <w:szCs w:val="24"/>
        </w:rPr>
      </w:pP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w:t>
      </w:r>
      <w:r w:rsidRPr="00A60AD8">
        <w:rPr>
          <w:rFonts w:ascii="Times New Roman" w:hAnsi="Times New Roman" w:cs="Times New Roman"/>
          <w:b/>
          <w:sz w:val="24"/>
          <w:szCs w:val="24"/>
        </w:rPr>
        <w:tab/>
        <w:t>Предмет регулирования административного регламента</w:t>
      </w:r>
    </w:p>
    <w:p w:rsidR="00A60AD8" w:rsidRPr="00A60AD8" w:rsidRDefault="00A60AD8" w:rsidP="00A60AD8">
      <w:pPr>
        <w:tabs>
          <w:tab w:val="left" w:pos="9781"/>
        </w:tabs>
        <w:ind w:right="142"/>
        <w:rPr>
          <w:rFonts w:ascii="Times New Roman" w:hAnsi="Times New Roman" w:cs="Times New Roman"/>
          <w:sz w:val="24"/>
          <w:szCs w:val="24"/>
        </w:rPr>
      </w:pPr>
      <w:r w:rsidRPr="00A60AD8">
        <w:rPr>
          <w:rFonts w:ascii="Times New Roman" w:hAnsi="Times New Roman" w:cs="Times New Roman"/>
          <w:sz w:val="24"/>
          <w:szCs w:val="24"/>
        </w:rPr>
        <w:t>1.1. 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Ольгинского муниципального округа (далее - Администрация) предоставляющей муниципальную услугу, должностного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2.</w:t>
      </w:r>
      <w:r w:rsidRPr="00A60AD8">
        <w:rPr>
          <w:rFonts w:ascii="Times New Roman" w:hAnsi="Times New Roman" w:cs="Times New Roman"/>
          <w:b/>
          <w:sz w:val="24"/>
          <w:szCs w:val="24"/>
        </w:rPr>
        <w:tab/>
        <w:t>Круг заявителей</w:t>
      </w:r>
    </w:p>
    <w:p w:rsidR="00A60AD8" w:rsidRPr="00A60AD8" w:rsidRDefault="00A60AD8" w:rsidP="00A60AD8">
      <w:pPr>
        <w:ind w:right="142" w:firstLine="708"/>
        <w:rPr>
          <w:rFonts w:ascii="Times New Roman" w:hAnsi="Times New Roman" w:cs="Times New Roman"/>
          <w:sz w:val="24"/>
          <w:szCs w:val="24"/>
        </w:rPr>
      </w:pPr>
      <w:r w:rsidRPr="00A60AD8">
        <w:rPr>
          <w:rFonts w:ascii="Times New Roman" w:hAnsi="Times New Roman" w:cs="Times New Roman"/>
          <w:sz w:val="24"/>
          <w:szCs w:val="24"/>
        </w:rPr>
        <w:t>2.1. Муниципальная услуга предоставляется физическому или 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Ольгинского муниципального округа, иному лицу, в случае установленном части 1.1. статьи 57.3 Градостроительного кодекса Российской Федерации, (далее – заявитель) в пределах полномочий, установленных Градостроительным кодексом Российской Федерации.</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3.</w:t>
      </w:r>
      <w:r w:rsidRPr="00A60AD8">
        <w:rPr>
          <w:rFonts w:ascii="Times New Roman" w:hAnsi="Times New Roman" w:cs="Times New Roman"/>
          <w:b/>
          <w:sz w:val="24"/>
          <w:szCs w:val="24"/>
        </w:rPr>
        <w:tab/>
        <w:t>Требования к порядку информирования о предоставлении муниципальной услуги</w:t>
      </w:r>
    </w:p>
    <w:p w:rsidR="00A60AD8" w:rsidRPr="00A60AD8" w:rsidRDefault="00A60AD8" w:rsidP="00A60AD8">
      <w:pPr>
        <w:pStyle w:val="af1"/>
        <w:tabs>
          <w:tab w:val="left" w:pos="1134"/>
        </w:tabs>
        <w:spacing w:line="360" w:lineRule="auto"/>
        <w:ind w:firstLine="709"/>
        <w:jc w:val="both"/>
      </w:pPr>
      <w:r w:rsidRPr="00A60AD8">
        <w:t>3.1. Муниципальная услуга предоставляется администрацией Ольгинского муниципального округа в лице отдела архитектуры и земельных отношений.</w:t>
      </w:r>
    </w:p>
    <w:p w:rsidR="00A60AD8" w:rsidRPr="00A60AD8" w:rsidRDefault="00A60AD8" w:rsidP="00A60AD8">
      <w:pPr>
        <w:pStyle w:val="af1"/>
        <w:tabs>
          <w:tab w:val="left" w:pos="1134"/>
        </w:tabs>
        <w:spacing w:line="360" w:lineRule="auto"/>
        <w:jc w:val="both"/>
      </w:pPr>
      <w:r w:rsidRPr="00A60AD8">
        <w:t>Место нахождения: Приморский край, Ольгинский район, пгт Ольга, ул. Ленинская, 8.</w:t>
      </w:r>
    </w:p>
    <w:p w:rsidR="00A60AD8" w:rsidRPr="00A60AD8" w:rsidRDefault="00A60AD8" w:rsidP="00A60AD8">
      <w:pPr>
        <w:pStyle w:val="af1"/>
        <w:tabs>
          <w:tab w:val="left" w:pos="1134"/>
        </w:tabs>
        <w:spacing w:line="360" w:lineRule="auto"/>
        <w:ind w:firstLine="709"/>
        <w:jc w:val="both"/>
      </w:pPr>
    </w:p>
    <w:p w:rsidR="00A60AD8" w:rsidRPr="00A60AD8" w:rsidRDefault="00A60AD8" w:rsidP="00A60AD8">
      <w:pPr>
        <w:pStyle w:val="af1"/>
        <w:tabs>
          <w:tab w:val="left" w:pos="1134"/>
        </w:tabs>
        <w:spacing w:line="360" w:lineRule="auto"/>
        <w:ind w:firstLine="709"/>
        <w:jc w:val="both"/>
      </w:pPr>
    </w:p>
    <w:p w:rsidR="00A60AD8" w:rsidRPr="00A60AD8" w:rsidRDefault="00A60AD8" w:rsidP="00A60AD8">
      <w:pPr>
        <w:pStyle w:val="af1"/>
        <w:tabs>
          <w:tab w:val="left" w:pos="1134"/>
        </w:tabs>
        <w:spacing w:line="360" w:lineRule="auto"/>
        <w:ind w:firstLine="709"/>
        <w:jc w:val="both"/>
      </w:pPr>
      <w:r w:rsidRPr="00A60AD8">
        <w:t xml:space="preserve">График работы: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551"/>
        <w:gridCol w:w="2126"/>
      </w:tblGrid>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jc w:val="center"/>
              <w:outlineLvl w:val="0"/>
              <w:rPr>
                <w:rFonts w:ascii="Times New Roman" w:eastAsia="Times New Roman" w:hAnsi="Times New Roman" w:cs="Times New Roman"/>
                <w:b/>
                <w:sz w:val="24"/>
                <w:szCs w:val="24"/>
                <w:lang w:eastAsia="ru-RU"/>
              </w:rPr>
            </w:pPr>
            <w:r w:rsidRPr="00A60AD8">
              <w:rPr>
                <w:rFonts w:ascii="Times New Roman" w:eastAsia="Times New Roman" w:hAnsi="Times New Roman" w:cs="Times New Roman"/>
                <w:b/>
                <w:sz w:val="24"/>
                <w:szCs w:val="24"/>
                <w:lang w:eastAsia="ru-RU"/>
              </w:rPr>
              <w:lastRenderedPageBreak/>
              <w:t>Дни недели</w:t>
            </w:r>
          </w:p>
        </w:tc>
        <w:tc>
          <w:tcPr>
            <w:tcW w:w="1985" w:type="dxa"/>
          </w:tcPr>
          <w:p w:rsidR="00A60AD8" w:rsidRPr="00A60AD8" w:rsidRDefault="00A60AD8" w:rsidP="00403AC4">
            <w:pPr>
              <w:autoSpaceDE w:val="0"/>
              <w:autoSpaceDN w:val="0"/>
              <w:adjustRightInd w:val="0"/>
              <w:spacing w:line="240" w:lineRule="auto"/>
              <w:ind w:firstLine="0"/>
              <w:jc w:val="center"/>
              <w:outlineLvl w:val="0"/>
              <w:rPr>
                <w:rFonts w:ascii="Times New Roman" w:eastAsia="Times New Roman" w:hAnsi="Times New Roman" w:cs="Times New Roman"/>
                <w:b/>
                <w:sz w:val="24"/>
                <w:szCs w:val="24"/>
                <w:lang w:eastAsia="ru-RU"/>
              </w:rPr>
            </w:pPr>
            <w:r w:rsidRPr="00A60AD8">
              <w:rPr>
                <w:rFonts w:ascii="Times New Roman" w:eastAsia="Times New Roman" w:hAnsi="Times New Roman" w:cs="Times New Roman"/>
                <w:b/>
                <w:sz w:val="24"/>
                <w:szCs w:val="24"/>
                <w:lang w:eastAsia="ru-RU"/>
              </w:rPr>
              <w:t>Часы работы</w:t>
            </w:r>
          </w:p>
        </w:tc>
        <w:tc>
          <w:tcPr>
            <w:tcW w:w="2551" w:type="dxa"/>
          </w:tcPr>
          <w:p w:rsidR="00A60AD8" w:rsidRPr="00A60AD8" w:rsidRDefault="00A60AD8" w:rsidP="00403AC4">
            <w:pPr>
              <w:autoSpaceDE w:val="0"/>
              <w:autoSpaceDN w:val="0"/>
              <w:adjustRightInd w:val="0"/>
              <w:spacing w:line="240" w:lineRule="auto"/>
              <w:ind w:firstLine="0"/>
              <w:jc w:val="center"/>
              <w:outlineLvl w:val="0"/>
              <w:rPr>
                <w:rFonts w:ascii="Times New Roman" w:eastAsia="Times New Roman" w:hAnsi="Times New Roman" w:cs="Times New Roman"/>
                <w:b/>
                <w:sz w:val="24"/>
                <w:szCs w:val="24"/>
                <w:lang w:eastAsia="ru-RU"/>
              </w:rPr>
            </w:pPr>
            <w:r w:rsidRPr="00A60AD8">
              <w:rPr>
                <w:rFonts w:ascii="Times New Roman" w:eastAsia="Times New Roman" w:hAnsi="Times New Roman" w:cs="Times New Roman"/>
                <w:b/>
                <w:sz w:val="24"/>
                <w:szCs w:val="24"/>
                <w:lang w:eastAsia="ru-RU"/>
              </w:rPr>
              <w:t>Обеденный перерыв</w:t>
            </w:r>
          </w:p>
        </w:tc>
        <w:tc>
          <w:tcPr>
            <w:tcW w:w="2126" w:type="dxa"/>
          </w:tcPr>
          <w:p w:rsidR="00A60AD8" w:rsidRPr="00A60AD8" w:rsidRDefault="00A60AD8" w:rsidP="00403AC4">
            <w:pPr>
              <w:autoSpaceDE w:val="0"/>
              <w:autoSpaceDN w:val="0"/>
              <w:adjustRightInd w:val="0"/>
              <w:spacing w:line="240" w:lineRule="auto"/>
              <w:ind w:firstLine="0"/>
              <w:jc w:val="center"/>
              <w:outlineLvl w:val="0"/>
              <w:rPr>
                <w:rFonts w:ascii="Times New Roman" w:eastAsia="Times New Roman" w:hAnsi="Times New Roman" w:cs="Times New Roman"/>
                <w:b/>
                <w:sz w:val="24"/>
                <w:szCs w:val="24"/>
                <w:lang w:eastAsia="ru-RU"/>
              </w:rPr>
            </w:pPr>
            <w:r w:rsidRPr="00A60AD8">
              <w:rPr>
                <w:rFonts w:ascii="Times New Roman" w:eastAsia="Times New Roman" w:hAnsi="Times New Roman" w:cs="Times New Roman"/>
                <w:b/>
                <w:sz w:val="24"/>
                <w:szCs w:val="24"/>
                <w:lang w:eastAsia="ru-RU"/>
              </w:rPr>
              <w:t>Часы приема</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Понедельник</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0</w:t>
            </w:r>
            <w:r w:rsidRPr="00A60AD8">
              <w:rPr>
                <w:rFonts w:ascii="Times New Roman" w:eastAsia="Times New Roman" w:hAnsi="Times New Roman" w:cs="Times New Roman"/>
                <w:sz w:val="24"/>
                <w:szCs w:val="24"/>
                <w:lang w:val="en-US" w:eastAsia="ru-RU"/>
              </w:rPr>
              <w:t>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8</w:t>
            </w:r>
            <w:r w:rsidRPr="00A60AD8">
              <w:rPr>
                <w:rFonts w:ascii="Times New Roman" w:eastAsia="Times New Roman" w:hAnsi="Times New Roman" w:cs="Times New Roman"/>
                <w:sz w:val="24"/>
                <w:szCs w:val="24"/>
                <w:vertAlign w:val="superscript"/>
                <w:lang w:eastAsia="ru-RU"/>
              </w:rPr>
              <w:t>00</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13</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4</w:t>
            </w:r>
            <w:r w:rsidRPr="00A60AD8">
              <w:rPr>
                <w:rFonts w:ascii="Times New Roman" w:eastAsia="Times New Roman" w:hAnsi="Times New Roman" w:cs="Times New Roman"/>
                <w:sz w:val="24"/>
                <w:szCs w:val="24"/>
                <w:vertAlign w:val="superscript"/>
                <w:lang w:eastAsia="ru-RU"/>
              </w:rPr>
              <w:t>00</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val="en-US" w:eastAsia="ru-RU"/>
              </w:rPr>
              <w:t>09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3</w:t>
            </w:r>
            <w:r w:rsidRPr="00A60AD8">
              <w:rPr>
                <w:rFonts w:ascii="Times New Roman" w:eastAsia="Times New Roman" w:hAnsi="Times New Roman" w:cs="Times New Roman"/>
                <w:sz w:val="24"/>
                <w:szCs w:val="24"/>
                <w:vertAlign w:val="superscript"/>
                <w:lang w:eastAsia="ru-RU"/>
              </w:rPr>
              <w:t>00</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Вторник</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0</w:t>
            </w:r>
            <w:r w:rsidRPr="00A60AD8">
              <w:rPr>
                <w:rFonts w:ascii="Times New Roman" w:eastAsia="Times New Roman" w:hAnsi="Times New Roman" w:cs="Times New Roman"/>
                <w:sz w:val="24"/>
                <w:szCs w:val="24"/>
                <w:lang w:val="en-US" w:eastAsia="ru-RU"/>
              </w:rPr>
              <w:t>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7</w:t>
            </w:r>
            <w:r w:rsidRPr="00A60AD8">
              <w:rPr>
                <w:rFonts w:ascii="Times New Roman" w:eastAsia="Times New Roman" w:hAnsi="Times New Roman" w:cs="Times New Roman"/>
                <w:sz w:val="24"/>
                <w:szCs w:val="24"/>
                <w:vertAlign w:val="superscript"/>
                <w:lang w:eastAsia="ru-RU"/>
              </w:rPr>
              <w:t>00</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13</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4</w:t>
            </w:r>
            <w:r w:rsidRPr="00A60AD8">
              <w:rPr>
                <w:rFonts w:ascii="Times New Roman" w:eastAsia="Times New Roman" w:hAnsi="Times New Roman" w:cs="Times New Roman"/>
                <w:sz w:val="24"/>
                <w:szCs w:val="24"/>
                <w:vertAlign w:val="superscript"/>
                <w:lang w:eastAsia="ru-RU"/>
              </w:rPr>
              <w:t>00</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proofErr w:type="spellStart"/>
            <w:r w:rsidRPr="00A60AD8">
              <w:rPr>
                <w:rFonts w:ascii="Times New Roman" w:eastAsia="Times New Roman" w:hAnsi="Times New Roman" w:cs="Times New Roman"/>
                <w:sz w:val="24"/>
                <w:szCs w:val="24"/>
                <w:lang w:eastAsia="ru-RU"/>
              </w:rPr>
              <w:t>Неприемный</w:t>
            </w:r>
            <w:proofErr w:type="spellEnd"/>
            <w:r w:rsidRPr="00A60AD8">
              <w:rPr>
                <w:rFonts w:ascii="Times New Roman" w:eastAsia="Times New Roman" w:hAnsi="Times New Roman" w:cs="Times New Roman"/>
                <w:sz w:val="24"/>
                <w:szCs w:val="24"/>
                <w:lang w:eastAsia="ru-RU"/>
              </w:rPr>
              <w:t xml:space="preserve"> день</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Среда</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0</w:t>
            </w:r>
            <w:r w:rsidRPr="00A60AD8">
              <w:rPr>
                <w:rFonts w:ascii="Times New Roman" w:eastAsia="Times New Roman" w:hAnsi="Times New Roman" w:cs="Times New Roman"/>
                <w:sz w:val="24"/>
                <w:szCs w:val="24"/>
                <w:lang w:val="en-US" w:eastAsia="ru-RU"/>
              </w:rPr>
              <w:t>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7</w:t>
            </w:r>
            <w:r w:rsidRPr="00A60AD8">
              <w:rPr>
                <w:rFonts w:ascii="Times New Roman" w:eastAsia="Times New Roman" w:hAnsi="Times New Roman" w:cs="Times New Roman"/>
                <w:sz w:val="24"/>
                <w:szCs w:val="24"/>
                <w:vertAlign w:val="superscript"/>
                <w:lang w:eastAsia="ru-RU"/>
              </w:rPr>
              <w:t>00</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13</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4</w:t>
            </w:r>
            <w:r w:rsidRPr="00A60AD8">
              <w:rPr>
                <w:rFonts w:ascii="Times New Roman" w:eastAsia="Times New Roman" w:hAnsi="Times New Roman" w:cs="Times New Roman"/>
                <w:sz w:val="24"/>
                <w:szCs w:val="24"/>
                <w:vertAlign w:val="superscript"/>
                <w:lang w:eastAsia="ru-RU"/>
              </w:rPr>
              <w:t>00</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val="en-US" w:eastAsia="ru-RU"/>
              </w:rPr>
              <w:t>09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3</w:t>
            </w:r>
            <w:r w:rsidRPr="00A60AD8">
              <w:rPr>
                <w:rFonts w:ascii="Times New Roman" w:eastAsia="Times New Roman" w:hAnsi="Times New Roman" w:cs="Times New Roman"/>
                <w:sz w:val="24"/>
                <w:szCs w:val="24"/>
                <w:vertAlign w:val="superscript"/>
                <w:lang w:eastAsia="ru-RU"/>
              </w:rPr>
              <w:t>00</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Четверг</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0</w:t>
            </w:r>
            <w:r w:rsidRPr="00A60AD8">
              <w:rPr>
                <w:rFonts w:ascii="Times New Roman" w:eastAsia="Times New Roman" w:hAnsi="Times New Roman" w:cs="Times New Roman"/>
                <w:sz w:val="24"/>
                <w:szCs w:val="24"/>
                <w:lang w:val="en-US" w:eastAsia="ru-RU"/>
              </w:rPr>
              <w:t>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7</w:t>
            </w:r>
            <w:r w:rsidRPr="00A60AD8">
              <w:rPr>
                <w:rFonts w:ascii="Times New Roman" w:eastAsia="Times New Roman" w:hAnsi="Times New Roman" w:cs="Times New Roman"/>
                <w:sz w:val="24"/>
                <w:szCs w:val="24"/>
                <w:vertAlign w:val="superscript"/>
                <w:lang w:eastAsia="ru-RU"/>
              </w:rPr>
              <w:t>00</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13</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4</w:t>
            </w:r>
            <w:r w:rsidRPr="00A60AD8">
              <w:rPr>
                <w:rFonts w:ascii="Times New Roman" w:eastAsia="Times New Roman" w:hAnsi="Times New Roman" w:cs="Times New Roman"/>
                <w:sz w:val="24"/>
                <w:szCs w:val="24"/>
                <w:vertAlign w:val="superscript"/>
                <w:lang w:eastAsia="ru-RU"/>
              </w:rPr>
              <w:t>00</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val="en-US" w:eastAsia="ru-RU"/>
              </w:rPr>
              <w:t>09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3</w:t>
            </w:r>
            <w:r w:rsidRPr="00A60AD8">
              <w:rPr>
                <w:rFonts w:ascii="Times New Roman" w:eastAsia="Times New Roman" w:hAnsi="Times New Roman" w:cs="Times New Roman"/>
                <w:sz w:val="24"/>
                <w:szCs w:val="24"/>
                <w:vertAlign w:val="superscript"/>
                <w:lang w:eastAsia="ru-RU"/>
              </w:rPr>
              <w:t>00</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Пятница</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0</w:t>
            </w:r>
            <w:r w:rsidRPr="00A60AD8">
              <w:rPr>
                <w:rFonts w:ascii="Times New Roman" w:eastAsia="Times New Roman" w:hAnsi="Times New Roman" w:cs="Times New Roman"/>
                <w:sz w:val="24"/>
                <w:szCs w:val="24"/>
                <w:lang w:val="en-US" w:eastAsia="ru-RU"/>
              </w:rPr>
              <w:t>9</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7</w:t>
            </w:r>
            <w:r w:rsidRPr="00A60AD8">
              <w:rPr>
                <w:rFonts w:ascii="Times New Roman" w:eastAsia="Times New Roman" w:hAnsi="Times New Roman" w:cs="Times New Roman"/>
                <w:sz w:val="24"/>
                <w:szCs w:val="24"/>
                <w:vertAlign w:val="superscript"/>
                <w:lang w:eastAsia="ru-RU"/>
              </w:rPr>
              <w:t>00</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13</w:t>
            </w:r>
            <w:r w:rsidRPr="00A60AD8">
              <w:rPr>
                <w:rFonts w:ascii="Times New Roman" w:eastAsia="Times New Roman" w:hAnsi="Times New Roman" w:cs="Times New Roman"/>
                <w:sz w:val="24"/>
                <w:szCs w:val="24"/>
                <w:vertAlign w:val="superscript"/>
                <w:lang w:eastAsia="ru-RU"/>
              </w:rPr>
              <w:t>00</w:t>
            </w:r>
            <w:r w:rsidRPr="00A60AD8">
              <w:rPr>
                <w:rFonts w:ascii="Times New Roman" w:eastAsia="Times New Roman" w:hAnsi="Times New Roman" w:cs="Times New Roman"/>
                <w:sz w:val="24"/>
                <w:szCs w:val="24"/>
                <w:lang w:eastAsia="ru-RU"/>
              </w:rPr>
              <w:t xml:space="preserve"> - 1</w:t>
            </w:r>
            <w:r w:rsidRPr="00A60AD8">
              <w:rPr>
                <w:rFonts w:ascii="Times New Roman" w:eastAsia="Times New Roman" w:hAnsi="Times New Roman" w:cs="Times New Roman"/>
                <w:sz w:val="24"/>
                <w:szCs w:val="24"/>
                <w:lang w:val="en-US" w:eastAsia="ru-RU"/>
              </w:rPr>
              <w:t>4</w:t>
            </w:r>
            <w:r w:rsidRPr="00A60AD8">
              <w:rPr>
                <w:rFonts w:ascii="Times New Roman" w:eastAsia="Times New Roman" w:hAnsi="Times New Roman" w:cs="Times New Roman"/>
                <w:sz w:val="24"/>
                <w:szCs w:val="24"/>
                <w:vertAlign w:val="superscript"/>
                <w:lang w:eastAsia="ru-RU"/>
              </w:rPr>
              <w:t>00</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proofErr w:type="spellStart"/>
            <w:r w:rsidRPr="00A60AD8">
              <w:rPr>
                <w:rFonts w:ascii="Times New Roman" w:eastAsia="Times New Roman" w:hAnsi="Times New Roman" w:cs="Times New Roman"/>
                <w:sz w:val="24"/>
                <w:szCs w:val="24"/>
                <w:lang w:eastAsia="ru-RU"/>
              </w:rPr>
              <w:t>Неприемный</w:t>
            </w:r>
            <w:proofErr w:type="spellEnd"/>
            <w:r w:rsidRPr="00A60AD8">
              <w:rPr>
                <w:rFonts w:ascii="Times New Roman" w:eastAsia="Times New Roman" w:hAnsi="Times New Roman" w:cs="Times New Roman"/>
                <w:sz w:val="24"/>
                <w:szCs w:val="24"/>
                <w:lang w:eastAsia="ru-RU"/>
              </w:rPr>
              <w:t xml:space="preserve"> день</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Суббота</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r>
      <w:tr w:rsidR="00A60AD8" w:rsidRPr="00A60AD8" w:rsidTr="00403AC4">
        <w:trPr>
          <w:jc w:val="center"/>
        </w:trPr>
        <w:tc>
          <w:tcPr>
            <w:tcW w:w="19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Воскресенье</w:t>
            </w:r>
          </w:p>
        </w:tc>
        <w:tc>
          <w:tcPr>
            <w:tcW w:w="1985"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c>
          <w:tcPr>
            <w:tcW w:w="2551"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c>
          <w:tcPr>
            <w:tcW w:w="2126" w:type="dxa"/>
          </w:tcPr>
          <w:p w:rsidR="00A60AD8" w:rsidRPr="00A60AD8" w:rsidRDefault="00A60AD8" w:rsidP="00403AC4">
            <w:pPr>
              <w:autoSpaceDE w:val="0"/>
              <w:autoSpaceDN w:val="0"/>
              <w:adjustRightInd w:val="0"/>
              <w:spacing w:line="240" w:lineRule="auto"/>
              <w:ind w:firstLine="0"/>
              <w:outlineLvl w:val="0"/>
              <w:rPr>
                <w:rFonts w:ascii="Times New Roman" w:eastAsia="Times New Roman" w:hAnsi="Times New Roman" w:cs="Times New Roman"/>
                <w:sz w:val="24"/>
                <w:szCs w:val="24"/>
                <w:lang w:eastAsia="ru-RU"/>
              </w:rPr>
            </w:pPr>
            <w:r w:rsidRPr="00A60AD8">
              <w:rPr>
                <w:rFonts w:ascii="Times New Roman" w:eastAsia="Times New Roman" w:hAnsi="Times New Roman" w:cs="Times New Roman"/>
                <w:sz w:val="24"/>
                <w:szCs w:val="24"/>
                <w:lang w:eastAsia="ru-RU"/>
              </w:rPr>
              <w:t>Выходной день</w:t>
            </w:r>
          </w:p>
        </w:tc>
      </w:tr>
    </w:tbl>
    <w:p w:rsidR="00A60AD8" w:rsidRPr="00A60AD8" w:rsidRDefault="00A60AD8" w:rsidP="00A60AD8">
      <w:pPr>
        <w:pStyle w:val="af1"/>
        <w:tabs>
          <w:tab w:val="left" w:pos="1134"/>
        </w:tabs>
        <w:spacing w:line="360" w:lineRule="auto"/>
        <w:ind w:firstLine="709"/>
        <w:jc w:val="both"/>
      </w:pP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3.2. Порядок получения информации по вопросам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Информирование о порядке предоставления муниципальной услуги осуществляется: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а)</w:t>
      </w:r>
      <w:r w:rsidRPr="00A60AD8">
        <w:rPr>
          <w:rFonts w:ascii="Times New Roman" w:hAnsi="Times New Roman" w:cs="Times New Roman"/>
          <w:sz w:val="24"/>
          <w:szCs w:val="24"/>
        </w:rPr>
        <w:tab/>
        <w:t>при личном обращении заявителя непосредственно в Администрацию;</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б)</w:t>
      </w:r>
      <w:r w:rsidRPr="00A60AD8">
        <w:rPr>
          <w:rFonts w:ascii="Times New Roman" w:hAnsi="Times New Roman" w:cs="Times New Roman"/>
          <w:sz w:val="24"/>
          <w:szCs w:val="24"/>
        </w:rPr>
        <w:tab/>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w:t>
      </w:r>
      <w:r w:rsidRPr="00A60AD8">
        <w:rPr>
          <w:rFonts w:ascii="Times New Roman" w:hAnsi="Times New Roman" w:cs="Times New Roman"/>
          <w:sz w:val="24"/>
          <w:szCs w:val="24"/>
        </w:rPr>
        <w:tab/>
        <w:t>с использованием средств телефонной, почтовой связи;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г)</w:t>
      </w:r>
      <w:r w:rsidRPr="00A60AD8">
        <w:rPr>
          <w:rFonts w:ascii="Times New Roman" w:hAnsi="Times New Roman" w:cs="Times New Roman"/>
          <w:sz w:val="24"/>
          <w:szCs w:val="24"/>
        </w:rPr>
        <w:tab/>
        <w:t>на официальном сайте Администрации в информационно-телекоммуникационной сети «Интернет» (далее – официальный сайт Администрации);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w:t>
      </w:r>
      <w:r w:rsidRPr="00A60AD8">
        <w:rPr>
          <w:rFonts w:ascii="Times New Roman" w:hAnsi="Times New Roman" w:cs="Times New Roman"/>
          <w:sz w:val="24"/>
          <w:szCs w:val="24"/>
        </w:rPr>
        <w:tab/>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«Региональный портал государственных и муниципальных услуг (функций) (далее – Региональный портал).</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а) место нахождения, график работы структурных подразделений Администрации, адрес официального сайта Администрации;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б) адрес электронной почты Администрации, структурных подразделений Администрации;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г) перечень документов, представляемых заявителем, а также требования, предъявляемые к этим документам;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 образец (форма) заявления о предоставлении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е) основания для отказа в предоставлении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 порядок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з) порядок подачи и рассмотрения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3.4. 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
    <w:p w:rsidR="00A60AD8" w:rsidRPr="00A60AD8" w:rsidRDefault="00A60AD8" w:rsidP="00A60AD8">
      <w:pP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II. СТАНДАРТ ПРЕДОСТАВЛЕНИЯ МУНИЦИПАЛЬНОЙ УСЛУГИ</w:t>
      </w:r>
    </w:p>
    <w:p w:rsidR="00A60AD8" w:rsidRPr="00A60AD8" w:rsidRDefault="00A60AD8" w:rsidP="00A60AD8">
      <w:pPr>
        <w:rPr>
          <w:rFonts w:ascii="Times New Roman" w:hAnsi="Times New Roman" w:cs="Times New Roman"/>
          <w:sz w:val="24"/>
          <w:szCs w:val="24"/>
        </w:rPr>
      </w:pP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4.</w:t>
      </w:r>
      <w:r w:rsidRPr="00A60AD8">
        <w:rPr>
          <w:rFonts w:ascii="Times New Roman" w:hAnsi="Times New Roman" w:cs="Times New Roman"/>
          <w:b/>
          <w:sz w:val="24"/>
          <w:szCs w:val="24"/>
        </w:rPr>
        <w:tab/>
        <w:t>Наименование муниципальной услуги</w:t>
      </w:r>
    </w:p>
    <w:p w:rsidR="00A60AD8" w:rsidRPr="00A60AD8" w:rsidRDefault="00A60AD8" w:rsidP="00A60AD8">
      <w:pPr>
        <w:pStyle w:val="a8"/>
        <w:autoSpaceDE w:val="0"/>
        <w:autoSpaceDN w:val="0"/>
        <w:adjustRightInd w:val="0"/>
        <w:spacing w:line="360" w:lineRule="auto"/>
        <w:ind w:left="0"/>
        <w:rPr>
          <w:rFonts w:ascii="Times New Roman" w:hAnsi="Times New Roman" w:cs="Times New Roman"/>
          <w:b/>
          <w:sz w:val="24"/>
          <w:szCs w:val="24"/>
        </w:rPr>
      </w:pPr>
      <w:r w:rsidRPr="00A60AD8">
        <w:rPr>
          <w:rFonts w:ascii="Times New Roman" w:hAnsi="Times New Roman" w:cs="Times New Roman"/>
          <w:sz w:val="24"/>
          <w:szCs w:val="24"/>
        </w:rPr>
        <w:t>4.1. Наименование муниципальной услуги: «Выдача градостроительных планов земельных участков», (далее - муниципальная услуга).</w:t>
      </w: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5.</w:t>
      </w:r>
      <w:r w:rsidRPr="00A60AD8">
        <w:rPr>
          <w:rFonts w:ascii="Times New Roman" w:hAnsi="Times New Roman" w:cs="Times New Roman"/>
          <w:b/>
          <w:sz w:val="24"/>
          <w:szCs w:val="24"/>
        </w:rPr>
        <w:tab/>
        <w:t xml:space="preserve">Наименование органа, предоставляющего муниципальную услугу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5.1. Предоставление муниципальной услуги осуществляется администрацией Ольгинского муниципального округа в лице отдела архитектуры и земельных отношений.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6.</w:t>
      </w:r>
      <w:r w:rsidRPr="00A60AD8">
        <w:rPr>
          <w:rFonts w:ascii="Times New Roman" w:hAnsi="Times New Roman" w:cs="Times New Roman"/>
          <w:b/>
          <w:sz w:val="24"/>
          <w:szCs w:val="24"/>
        </w:rPr>
        <w:tab/>
        <w:t>Описание результатов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6.1. Результатом предоставления муниципальной услуги является: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а) выдача заявителю градостроительного плана земельного участка;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б) выдача заявителю письма об отказе в выдаче градостроительного плана земельного участка.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выдается в форме электронного документа, подписанного электронной подписью, в случае, если это указано в заявлении о предоставлении услуги, кроме случаев выдачи результата предоставления услуги через МФЦ;</w:t>
      </w:r>
    </w:p>
    <w:p w:rsidR="00A60AD8" w:rsidRPr="00A60AD8" w:rsidRDefault="00A60AD8" w:rsidP="00A60AD8">
      <w:pPr>
        <w:pStyle w:val="ConsPlusNormal"/>
        <w:spacing w:line="276" w:lineRule="auto"/>
      </w:pPr>
      <w:r w:rsidRPr="00A60AD8">
        <w:t>выдается заявителю в форме документа на бумажном носителе;</w:t>
      </w:r>
    </w:p>
    <w:p w:rsidR="00A60AD8" w:rsidRPr="00A60AD8" w:rsidRDefault="00A60AD8" w:rsidP="00A60AD8">
      <w:pPr>
        <w:pStyle w:val="ConsPlusNormal"/>
        <w:spacing w:line="276" w:lineRule="auto"/>
      </w:pPr>
      <w:r w:rsidRPr="00A60AD8">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7.</w:t>
      </w:r>
      <w:r w:rsidRPr="00A60AD8">
        <w:rPr>
          <w:rFonts w:ascii="Times New Roman" w:hAnsi="Times New Roman" w:cs="Times New Roman"/>
          <w:b/>
          <w:sz w:val="24"/>
          <w:szCs w:val="24"/>
        </w:rPr>
        <w:tab/>
        <w:t>Срок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7.1. Муниципальная услуга предоставляется в течение 14 (четырнадцати) рабочих дней после получения заявления о выдаче градостроительного плана земельного участка, в течение 10 (десяти) дней для администраций муниципальных образований, вошедших в границы территорий Свободного порта Владивосток.</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Администрация в течение 20 (двадцати) рабочих дней, (в течение десяти дней на территории Свободного порта Владивосток)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8. Правовые основания для предоставления муниципальной услуги</w:t>
      </w:r>
    </w:p>
    <w:p w:rsidR="00A60AD8" w:rsidRPr="00A60AD8" w:rsidRDefault="00A60AD8" w:rsidP="00A60AD8">
      <w:pPr>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8.1. Перечень нормативных правовых актов, регулирующих предоставление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-Конституция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-Градостроительный кодекс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-Земельный кодекс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-Гражданский кодекс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06.10.2003 № 131-ФЗ «Об общих принципах организации местного самоуправления в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от 17.11.1995 № 169-ФЗ «Об архитектурной деятельности в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от 06.04.2011 № 63-ФЗ «Об электронной подписи»;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-Федеральный закон от 02.05.2006 № 59-ФЗ «О порядке рассмотрения обращений граждан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 403 от 30.04.2014 «Об исчерпывающем перечне процедур в сфере жилищного строительства»;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от 09.06.2016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-Постановление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A60AD8" w:rsidRPr="00A60AD8" w:rsidRDefault="00A60AD8" w:rsidP="00A60AD8">
      <w:pPr>
        <w:autoSpaceDE w:val="0"/>
        <w:autoSpaceDN w:val="0"/>
        <w:adjustRightInd w:val="0"/>
        <w:rPr>
          <w:rFonts w:ascii="Times New Roman" w:hAnsi="Times New Roman" w:cs="Times New Roman"/>
          <w:b/>
          <w:sz w:val="24"/>
          <w:szCs w:val="24"/>
        </w:rPr>
      </w:pP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9.</w:t>
      </w:r>
      <w:r w:rsidRPr="00A60AD8">
        <w:rPr>
          <w:rFonts w:ascii="Times New Roman" w:hAnsi="Times New Roman" w:cs="Times New Roman"/>
          <w:b/>
          <w:sz w:val="24"/>
          <w:szCs w:val="2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60AD8" w:rsidRPr="00A60AD8" w:rsidRDefault="00A60AD8" w:rsidP="00A60AD8">
      <w:pPr>
        <w:pStyle w:val="ConsPlusNormal"/>
        <w:tabs>
          <w:tab w:val="left" w:pos="9639"/>
        </w:tabs>
        <w:spacing w:line="276" w:lineRule="auto"/>
        <w:ind w:right="142"/>
      </w:pPr>
      <w:r w:rsidRPr="00A60AD8">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rsidR="00A60AD8" w:rsidRPr="00A60AD8" w:rsidRDefault="00A60AD8" w:rsidP="00A60AD8">
      <w:pPr>
        <w:tabs>
          <w:tab w:val="left" w:pos="9781"/>
        </w:tabs>
        <w:ind w:right="142"/>
        <w:rPr>
          <w:rFonts w:ascii="Times New Roman" w:hAnsi="Times New Roman" w:cs="Times New Roman"/>
          <w:sz w:val="24"/>
          <w:szCs w:val="24"/>
        </w:rPr>
      </w:pPr>
      <w:r w:rsidRPr="00A60AD8">
        <w:rPr>
          <w:rFonts w:ascii="Times New Roman" w:hAnsi="Times New Roman" w:cs="Times New Roman"/>
          <w:sz w:val="24"/>
          <w:szCs w:val="24"/>
        </w:rPr>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а) заявление о выдаче градостроительного плана земельного участка (Приложение № 1 к настоящему Регламенту); </w:t>
      </w:r>
    </w:p>
    <w:p w:rsidR="00A60AD8" w:rsidRPr="00A60AD8" w:rsidRDefault="00A60AD8" w:rsidP="00A60AD8">
      <w:pPr>
        <w:pStyle w:val="ConsPlusNormal"/>
        <w:tabs>
          <w:tab w:val="left" w:pos="9639"/>
        </w:tabs>
        <w:spacing w:line="276" w:lineRule="auto"/>
        <w:ind w:right="142"/>
      </w:pPr>
      <w:r w:rsidRPr="00A60AD8">
        <w:t>б) 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в) документ, подтверждающий полномочия представителя заявителя (в случае, если заявление направлено представителем заявителя); </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A60AD8" w:rsidRPr="00A60AD8" w:rsidRDefault="00A60AD8" w:rsidP="00A60AD8">
      <w:pPr>
        <w:tabs>
          <w:tab w:val="left" w:pos="9639"/>
        </w:tabs>
        <w:spacing w:line="240" w:lineRule="auto"/>
        <w:ind w:right="142"/>
        <w:rPr>
          <w:rFonts w:ascii="Times New Roman" w:hAnsi="Times New Roman" w:cs="Times New Roman"/>
          <w:sz w:val="24"/>
          <w:szCs w:val="24"/>
        </w:rPr>
      </w:pPr>
      <w:r w:rsidRPr="00A60AD8">
        <w:rPr>
          <w:rFonts w:ascii="Times New Roman" w:hAnsi="Times New Roman" w:cs="Times New Roman"/>
          <w:sz w:val="24"/>
          <w:szCs w:val="24"/>
        </w:rPr>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rsidR="00A60AD8" w:rsidRPr="00A60AD8" w:rsidRDefault="00A60AD8" w:rsidP="00A60AD8">
      <w:pPr>
        <w:tabs>
          <w:tab w:val="left" w:pos="9639"/>
        </w:tabs>
        <w:spacing w:line="240" w:lineRule="auto"/>
        <w:ind w:right="142"/>
        <w:rPr>
          <w:rFonts w:ascii="Times New Roman" w:hAnsi="Times New Roman" w:cs="Times New Roman"/>
          <w:sz w:val="24"/>
          <w:szCs w:val="24"/>
        </w:rPr>
      </w:pPr>
      <w:r w:rsidRPr="00A60AD8">
        <w:rPr>
          <w:rFonts w:ascii="Times New Roman" w:hAnsi="Times New Roman" w:cs="Times New Roman"/>
          <w:sz w:val="24"/>
          <w:szCs w:val="24"/>
        </w:rPr>
        <w:t xml:space="preserve">б) </w:t>
      </w:r>
      <w:proofErr w:type="spellStart"/>
      <w:r w:rsidRPr="00A60AD8">
        <w:rPr>
          <w:rFonts w:ascii="Times New Roman" w:hAnsi="Times New Roman" w:cs="Times New Roman"/>
          <w:sz w:val="24"/>
          <w:szCs w:val="24"/>
        </w:rPr>
        <w:t>правоподтверждающие</w:t>
      </w:r>
      <w:proofErr w:type="spellEnd"/>
      <w:r w:rsidRPr="00A60AD8">
        <w:rPr>
          <w:rFonts w:ascii="Times New Roman" w:hAnsi="Times New Roman" w:cs="Times New Roman"/>
          <w:sz w:val="24"/>
          <w:szCs w:val="24"/>
        </w:rPr>
        <w:t xml:space="preserve"> документы на земельный участок;</w:t>
      </w:r>
    </w:p>
    <w:p w:rsidR="00A60AD8" w:rsidRPr="00A60AD8" w:rsidRDefault="00A60AD8" w:rsidP="00A60AD8">
      <w:pPr>
        <w:tabs>
          <w:tab w:val="left" w:pos="9639"/>
        </w:tabs>
        <w:spacing w:line="240" w:lineRule="auto"/>
        <w:ind w:right="142"/>
        <w:rPr>
          <w:rFonts w:ascii="Times New Roman" w:hAnsi="Times New Roman" w:cs="Times New Roman"/>
          <w:sz w:val="24"/>
          <w:szCs w:val="24"/>
        </w:rPr>
      </w:pPr>
      <w:r w:rsidRPr="00A60AD8">
        <w:rPr>
          <w:rFonts w:ascii="Times New Roman" w:hAnsi="Times New Roman" w:cs="Times New Roman"/>
          <w:sz w:val="24"/>
          <w:szCs w:val="24"/>
        </w:rPr>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9.4. 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w:t>
      </w:r>
      <w:r w:rsidRPr="00A60AD8">
        <w:rPr>
          <w:rFonts w:ascii="Times New Roman" w:hAnsi="Times New Roman" w:cs="Times New Roman"/>
          <w:sz w:val="24"/>
          <w:szCs w:val="24"/>
        </w:rPr>
        <w:lastRenderedPageBreak/>
        <w:t xml:space="preserve">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 </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9.5. Для предоставления муниципальной услуги запрещается требовать:</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9.6. Документы, предусмотренные пунктами 9.2-9.3 могут быть направлены в электронной форме либо</w:t>
      </w:r>
      <w:r w:rsidRPr="00A60AD8">
        <w:rPr>
          <w:rFonts w:ascii="Times New Roman" w:hAnsi="Times New Roman" w:cs="Times New Roman"/>
          <w:bCs/>
          <w:iCs/>
          <w:sz w:val="24"/>
          <w:szCs w:val="24"/>
        </w:rPr>
        <w:t xml:space="preserve"> через МФЦ в соответствии с заключенным между Администрацией и МФЦ соглашением.</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10.</w:t>
      </w:r>
      <w:r w:rsidRPr="00A60AD8">
        <w:rPr>
          <w:rFonts w:ascii="Times New Roman" w:hAnsi="Times New Roman" w:cs="Times New Roman"/>
          <w:b/>
          <w:sz w:val="24"/>
          <w:szCs w:val="24"/>
        </w:rPr>
        <w:tab/>
        <w:t>Исчерпывающий перечень оснований для отказа в приеме документов, необходимых для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Основаниями для отказа в приеме документов являются: </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а) заявителем не предъявлен документ, предусмотренный пунктом 9.1 настоящего Регламента;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б) отсутствие документа, подтверждающего полномочия представителя заявителя (в случае обращения уполномоченного представителя заявителя);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г) текст, представленного </w:t>
      </w:r>
      <w:proofErr w:type="gramStart"/>
      <w:r w:rsidRPr="00A60AD8">
        <w:rPr>
          <w:rFonts w:ascii="Times New Roman" w:hAnsi="Times New Roman" w:cs="Times New Roman"/>
          <w:sz w:val="24"/>
          <w:szCs w:val="24"/>
        </w:rPr>
        <w:t>заявителем заявления</w:t>
      </w:r>
      <w:proofErr w:type="gramEnd"/>
      <w:r w:rsidRPr="00A60AD8">
        <w:rPr>
          <w:rFonts w:ascii="Times New Roman" w:hAnsi="Times New Roman" w:cs="Times New Roman"/>
          <w:sz w:val="24"/>
          <w:szCs w:val="24"/>
        </w:rPr>
        <w:t xml:space="preserve">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11.</w:t>
      </w:r>
      <w:r w:rsidRPr="00A60AD8">
        <w:rPr>
          <w:rFonts w:ascii="Times New Roman" w:hAnsi="Times New Roman" w:cs="Times New Roman"/>
          <w:b/>
          <w:sz w:val="24"/>
          <w:szCs w:val="24"/>
        </w:rPr>
        <w:tab/>
        <w:t>Исчерпывающий перечень оснований для приостановления, отказа в предоставлении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lastRenderedPageBreak/>
        <w:t>11.1. Оснований для приостановления предоставления муниципальной услуги действующим законодательством не предусмотрено.</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11.2. Исчерпывающий перечень оснований для отказа в предоставлении муниципальной услуги:</w:t>
      </w:r>
    </w:p>
    <w:p w:rsidR="00A60AD8" w:rsidRPr="00A60AD8" w:rsidRDefault="00A60AD8" w:rsidP="00A60AD8">
      <w:pPr>
        <w:pStyle w:val="ConsPlusNormal"/>
        <w:numPr>
          <w:ilvl w:val="0"/>
          <w:numId w:val="2"/>
        </w:numPr>
        <w:spacing w:line="276" w:lineRule="auto"/>
        <w:ind w:left="0" w:right="142" w:firstLine="709"/>
      </w:pPr>
      <w:r w:rsidRPr="00A60AD8">
        <w:t xml:space="preserve">с заявлением о предоставлении муниципальной услуги обратилось лицо, не являющееся правообладателем земельного участка;  </w:t>
      </w:r>
    </w:p>
    <w:p w:rsidR="00A60AD8" w:rsidRPr="00A60AD8" w:rsidRDefault="00A60AD8" w:rsidP="00A60AD8">
      <w:pPr>
        <w:ind w:right="142" w:firstLine="708"/>
        <w:rPr>
          <w:rFonts w:ascii="Times New Roman" w:hAnsi="Times New Roman" w:cs="Times New Roman"/>
          <w:sz w:val="24"/>
          <w:szCs w:val="24"/>
        </w:rPr>
      </w:pPr>
      <w:r w:rsidRPr="00A60AD8">
        <w:rPr>
          <w:rFonts w:ascii="Times New Roman" w:hAnsi="Times New Roman" w:cs="Times New Roman"/>
          <w:sz w:val="24"/>
          <w:szCs w:val="24"/>
        </w:rPr>
        <w:t>б)</w:t>
      </w:r>
      <w:r w:rsidRPr="00A60AD8">
        <w:rPr>
          <w:rFonts w:ascii="Times New Roman" w:hAnsi="Times New Roman" w:cs="Times New Roman"/>
          <w:sz w:val="24"/>
          <w:szCs w:val="24"/>
        </w:rPr>
        <w:tab/>
        <w:t>с заявлением о предоставлении муниципальной услуги обратилось лицо, не подпадающее под действие ч.1.1 ст. 57.3 Градостроительного кодекса РФ.</w:t>
      </w:r>
    </w:p>
    <w:p w:rsidR="00A60AD8" w:rsidRPr="00A60AD8" w:rsidRDefault="00A60AD8" w:rsidP="00A60AD8">
      <w:pPr>
        <w:ind w:right="142" w:firstLine="708"/>
        <w:rPr>
          <w:rFonts w:ascii="Times New Roman" w:hAnsi="Times New Roman" w:cs="Times New Roman"/>
          <w:sz w:val="24"/>
          <w:szCs w:val="24"/>
        </w:rPr>
      </w:pPr>
      <w:r w:rsidRPr="00A60AD8">
        <w:rPr>
          <w:rFonts w:ascii="Times New Roman" w:hAnsi="Times New Roman" w:cs="Times New Roman"/>
          <w:sz w:val="24"/>
          <w:szCs w:val="24"/>
        </w:rPr>
        <w:t>в)</w:t>
      </w:r>
      <w:r w:rsidRPr="00A60AD8">
        <w:rPr>
          <w:rFonts w:ascii="Times New Roman" w:hAnsi="Times New Roman" w:cs="Times New Roman"/>
          <w:sz w:val="24"/>
          <w:szCs w:val="24"/>
        </w:rPr>
        <w:tab/>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г)</w:t>
      </w:r>
      <w:r w:rsidRPr="00A60AD8">
        <w:rPr>
          <w:rFonts w:ascii="Times New Roman" w:hAnsi="Times New Roman" w:cs="Times New Roman"/>
          <w:sz w:val="24"/>
          <w:szCs w:val="24"/>
        </w:rPr>
        <w:tab/>
        <w:t>согласно сведениям из Единого государственного реестра недвижимости границы земельного участка не установлены;</w:t>
      </w:r>
    </w:p>
    <w:p w:rsidR="00A60AD8" w:rsidRPr="00A60AD8" w:rsidRDefault="00A60AD8" w:rsidP="00A60AD8">
      <w:pPr>
        <w:spacing w:line="240" w:lineRule="auto"/>
        <w:ind w:right="142"/>
        <w:rPr>
          <w:rFonts w:ascii="Times New Roman" w:hAnsi="Times New Roman" w:cs="Times New Roman"/>
          <w:sz w:val="24"/>
          <w:szCs w:val="24"/>
        </w:rPr>
      </w:pPr>
      <w:proofErr w:type="gramStart"/>
      <w:r w:rsidRPr="00A60AD8">
        <w:rPr>
          <w:rFonts w:ascii="Times New Roman" w:hAnsi="Times New Roman" w:cs="Times New Roman"/>
          <w:sz w:val="24"/>
          <w:szCs w:val="24"/>
        </w:rPr>
        <w:t>д)  в</w:t>
      </w:r>
      <w:proofErr w:type="gramEnd"/>
      <w:r w:rsidRPr="00A60AD8">
        <w:rPr>
          <w:rFonts w:ascii="Times New Roman" w:hAnsi="Times New Roman" w:cs="Times New Roman"/>
          <w:sz w:val="24"/>
          <w:szCs w:val="24"/>
        </w:rPr>
        <w:t xml:space="preserve"> случае, если земельный участок расположен за пределами границ муниципального образования, населенного пункта и т.д.</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12.</w:t>
      </w:r>
      <w:r w:rsidRPr="00A60AD8">
        <w:rPr>
          <w:rFonts w:ascii="Times New Roman" w:hAnsi="Times New Roman" w:cs="Times New Roman"/>
          <w:b/>
          <w:sz w:val="24"/>
          <w:szCs w:val="24"/>
        </w:rPr>
        <w:tab/>
        <w:t>Размер платы, взимаемой с заявителя при предоставлении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12.1. Муниципальная услуга предоставляется бесплатно.</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A60AD8" w:rsidRPr="00A60AD8" w:rsidRDefault="00A60AD8" w:rsidP="00A60AD8">
      <w:pPr>
        <w:spacing w:line="240" w:lineRule="auto"/>
        <w:ind w:right="142"/>
        <w:rPr>
          <w:rFonts w:ascii="Times New Roman" w:hAnsi="Times New Roman" w:cs="Times New Roman"/>
          <w:b/>
          <w:sz w:val="24"/>
          <w:szCs w:val="24"/>
        </w:rPr>
      </w:pPr>
      <w:r w:rsidRPr="00A60AD8">
        <w:rPr>
          <w:rFonts w:ascii="Times New Roman" w:hAnsi="Times New Roman" w:cs="Times New Roman"/>
          <w:b/>
          <w:sz w:val="24"/>
          <w:szCs w:val="24"/>
        </w:rPr>
        <w:t xml:space="preserve">14. Срок регистрации заявления о предоставлении муниципальной услуги </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14.2. Заявления, поступившие в Администрацию с использованием электронных средств связи, в том числе через Единый портал и (или) Региональный портал, регистрируются в течение одного рабочего дня с момента поступления.</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15. 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lastRenderedPageBreak/>
        <w:t>Вход и выход из объекта оборудуются соответствующими указателями с автономными источниками бесперебойного питания.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Зал ожидания укомплектовывается столами, стульями (кресельные секции, кресла, скамьи).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Для лиц с ограниченными возможностями здоровья обеспечиваются: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а) возможность беспрепятственного входа в объекты и выхода из них;</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A60AD8">
        <w:rPr>
          <w:rFonts w:ascii="Times New Roman" w:hAnsi="Times New Roman" w:cs="Times New Roman"/>
          <w:sz w:val="24"/>
          <w:szCs w:val="24"/>
        </w:rPr>
        <w:t>ассистивных</w:t>
      </w:r>
      <w:proofErr w:type="spellEnd"/>
      <w:r w:rsidRPr="00A60AD8">
        <w:rPr>
          <w:rFonts w:ascii="Times New Roman" w:hAnsi="Times New Roman" w:cs="Times New Roman"/>
          <w:sz w:val="24"/>
          <w:szCs w:val="24"/>
        </w:rPr>
        <w:t xml:space="preserve"> и вспомогательных технологий, а также сменного кресла-коляски;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г) содействие инвалиду при входе в объект и выходе из него, информирование инвалида о доступных маршрутах общественного транспорта;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w:t>
      </w:r>
      <w:r w:rsidRPr="00A60AD8">
        <w:rPr>
          <w:rFonts w:ascii="Times New Roman" w:hAnsi="Times New Roman" w:cs="Times New Roman"/>
          <w:sz w:val="24"/>
          <w:szCs w:val="24"/>
        </w:rPr>
        <w:lastRenderedPageBreak/>
        <w:t>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ж) допуск </w:t>
      </w:r>
      <w:proofErr w:type="spellStart"/>
      <w:r w:rsidRPr="00A60AD8">
        <w:rPr>
          <w:rFonts w:ascii="Times New Roman" w:hAnsi="Times New Roman" w:cs="Times New Roman"/>
          <w:sz w:val="24"/>
          <w:szCs w:val="24"/>
        </w:rPr>
        <w:t>сурдопереводчика</w:t>
      </w:r>
      <w:proofErr w:type="spellEnd"/>
      <w:r w:rsidRPr="00A60AD8">
        <w:rPr>
          <w:rFonts w:ascii="Times New Roman" w:hAnsi="Times New Roman" w:cs="Times New Roman"/>
          <w:sz w:val="24"/>
          <w:szCs w:val="24"/>
        </w:rPr>
        <w:t xml:space="preserve"> и </w:t>
      </w:r>
      <w:proofErr w:type="spellStart"/>
      <w:r w:rsidRPr="00A60AD8">
        <w:rPr>
          <w:rFonts w:ascii="Times New Roman" w:hAnsi="Times New Roman" w:cs="Times New Roman"/>
          <w:sz w:val="24"/>
          <w:szCs w:val="24"/>
        </w:rPr>
        <w:t>тифлосурдопереводчика</w:t>
      </w:r>
      <w:proofErr w:type="spellEnd"/>
      <w:r w:rsidRPr="00A60AD8">
        <w:rPr>
          <w:rFonts w:ascii="Times New Roman" w:hAnsi="Times New Roman" w:cs="Times New Roman"/>
          <w:sz w:val="24"/>
          <w:szCs w:val="24"/>
        </w:rPr>
        <w:t>;</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r w:rsidRPr="00A60AD8">
        <w:rPr>
          <w:rFonts w:ascii="Times New Roman" w:hAnsi="Times New Roman" w:cs="Times New Roman"/>
          <w:sz w:val="24"/>
          <w:szCs w:val="24"/>
        </w:rPr>
        <w:tab/>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и) оказание инвалидам помощи в преодолении барьеров, мешающих получению ими муниципальной услуги наравне с другими лицами.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16. Показатели доступности и качества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а) доступность:</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(доля) заявителей, ожидающих получения муниципальной услуги в очереди не более 15 минут, - 100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(доля) заявителей, удовлетворенных полнотой и доступностью информации о порядке предоставления муниципальной услуги, - 90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(доля) случаев предоставления муниципальной услуги в установленные сроки со дня поступления заявки – 100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lastRenderedPageBreak/>
        <w:t>% (доля) заявителей, имеющих доступ к получению муниципальной услуги по принципу «одного окна» по месту пребывания, в том числе в МФЦ – 90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б) качество:</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 (доля) заявителей, удовлетворенных качеством предоставления муниципальной услуги, - 90 процентов. </w:t>
      </w:r>
    </w:p>
    <w:p w:rsidR="00A60AD8" w:rsidRPr="00A60AD8" w:rsidRDefault="00A60AD8" w:rsidP="00A60AD8">
      <w:pPr>
        <w:jc w:val="center"/>
        <w:rPr>
          <w:rFonts w:ascii="Times New Roman" w:hAnsi="Times New Roman" w:cs="Times New Roman"/>
          <w:b/>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A60AD8" w:rsidRPr="00A60AD8" w:rsidRDefault="00A60AD8" w:rsidP="00A60AD8">
      <w:pPr>
        <w:spacing w:line="240" w:lineRule="auto"/>
        <w:rPr>
          <w:rFonts w:ascii="Times New Roman" w:hAnsi="Times New Roman" w:cs="Times New Roman"/>
          <w:sz w:val="24"/>
          <w:szCs w:val="24"/>
        </w:rPr>
      </w:pP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17. Исчерпывающий перечень административных процедур:</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рассмотрение заявления и прилагаемых к нему документов в Администрации;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межведомственное взаимодействие для сбора документов и информации, необходимых для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подготовка, регистрация и выдача заявителю ГПЗУ либо письма с отказом в выдаче ГПЗУ.</w:t>
      </w:r>
    </w:p>
    <w:p w:rsidR="00A60AD8" w:rsidRPr="00A60AD8" w:rsidRDefault="00A60AD8" w:rsidP="00A60AD8">
      <w:pPr>
        <w:ind w:right="142"/>
        <w:rPr>
          <w:rFonts w:ascii="Times New Roman" w:hAnsi="Times New Roman" w:cs="Times New Roman"/>
          <w:b/>
          <w:sz w:val="24"/>
          <w:szCs w:val="24"/>
        </w:rPr>
      </w:pPr>
      <w:r w:rsidRPr="00A60AD8">
        <w:rPr>
          <w:rFonts w:ascii="Times New Roman" w:hAnsi="Times New Roman" w:cs="Times New Roman"/>
          <w:b/>
          <w:sz w:val="24"/>
          <w:szCs w:val="24"/>
        </w:rPr>
        <w:t>18. Последовательность и сроки выполнения административных процедур</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18.1. </w:t>
      </w:r>
      <w:r w:rsidRPr="00A60AD8">
        <w:rPr>
          <w:rFonts w:ascii="Times New Roman" w:hAnsi="Times New Roman" w:cs="Times New Roman"/>
          <w:b/>
          <w:i/>
          <w:sz w:val="24"/>
          <w:szCs w:val="24"/>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 xml:space="preserve">Основанием для начала административной процедуры является обращение заявителя в Администрацию с заявлением о предоставлении муниципальной услуги в соответствии с настоящим Регламентом. </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б) проверяет наличие всех документов, необходимых для предоставления муниципальной услуги в соответствии с настоящим Регламентом.</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lastRenderedPageBreak/>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Должностное лицо Администрации, на которое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Срок выполнения административной процедуры составляет не более 45 минут в день обращения заявителя.</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rsidR="00A60AD8" w:rsidRPr="00A60AD8" w:rsidRDefault="00A60AD8" w:rsidP="00A60AD8">
      <w:pPr>
        <w:ind w:right="142"/>
        <w:rPr>
          <w:rFonts w:ascii="Times New Roman" w:hAnsi="Times New Roman" w:cs="Times New Roman"/>
          <w:b/>
          <w:i/>
          <w:sz w:val="24"/>
          <w:szCs w:val="24"/>
        </w:rPr>
      </w:pPr>
      <w:r w:rsidRPr="00A60AD8">
        <w:rPr>
          <w:rFonts w:ascii="Times New Roman" w:hAnsi="Times New Roman" w:cs="Times New Roman"/>
          <w:sz w:val="24"/>
          <w:szCs w:val="24"/>
        </w:rPr>
        <w:t xml:space="preserve">18.2. </w:t>
      </w:r>
      <w:r w:rsidRPr="00A60AD8">
        <w:rPr>
          <w:rFonts w:ascii="Times New Roman" w:hAnsi="Times New Roman" w:cs="Times New Roman"/>
          <w:b/>
          <w:i/>
          <w:sz w:val="24"/>
          <w:szCs w:val="24"/>
        </w:rPr>
        <w:t xml:space="preserve">Рассмотрение заявления и прилагаемых к нему документов в Администрации </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Основанием для начала административной процедуры является поступление ответственному должностному лицу Администрации заявления и прилагаемых к нему документов.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В срок не позднее одного рабочего дня, следующего за днем регистрации заявления и прилагаемых к нему документов должностное лицо муниципального образования, ответственное за рассмотрение заявления и прилагаемых к нему документов, проверяет заявление и прилагаемые документы на соответствие требованиям к комплектности документов.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Срок выполнения административной процедуры составляет не более одного рабочего дня с момента поступления ответственному должностному лицу Администрации заявления и прилагаемых к нему документов.</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rsidR="00A60AD8" w:rsidRPr="00A60AD8" w:rsidRDefault="00A60AD8" w:rsidP="00A60AD8">
      <w:pPr>
        <w:ind w:right="142"/>
        <w:rPr>
          <w:rFonts w:ascii="Times New Roman" w:hAnsi="Times New Roman" w:cs="Times New Roman"/>
          <w:b/>
          <w:i/>
          <w:sz w:val="24"/>
          <w:szCs w:val="24"/>
        </w:rPr>
      </w:pPr>
      <w:r w:rsidRPr="00A60AD8">
        <w:rPr>
          <w:rFonts w:ascii="Times New Roman" w:hAnsi="Times New Roman" w:cs="Times New Roman"/>
          <w:sz w:val="24"/>
          <w:szCs w:val="24"/>
        </w:rPr>
        <w:t xml:space="preserve">18.3. </w:t>
      </w:r>
      <w:r w:rsidRPr="00A60AD8">
        <w:rPr>
          <w:rFonts w:ascii="Times New Roman" w:hAnsi="Times New Roman" w:cs="Times New Roman"/>
          <w:b/>
          <w:i/>
          <w:sz w:val="24"/>
          <w:szCs w:val="24"/>
        </w:rPr>
        <w:t>Межведомственное взаимодействие для сбора документов, необходимых для предоставления муниципальной услуги</w:t>
      </w:r>
    </w:p>
    <w:p w:rsidR="00A60AD8" w:rsidRPr="00A60AD8" w:rsidRDefault="00A60AD8" w:rsidP="00A60AD8">
      <w:pPr>
        <w:ind w:right="142"/>
        <w:rPr>
          <w:rFonts w:ascii="Times New Roman" w:hAnsi="Times New Roman" w:cs="Times New Roman"/>
          <w:b/>
          <w:i/>
          <w:sz w:val="24"/>
          <w:szCs w:val="24"/>
        </w:rPr>
      </w:pPr>
      <w:r w:rsidRPr="00A60AD8">
        <w:rPr>
          <w:rFonts w:ascii="Times New Roman" w:hAnsi="Times New Roman" w:cs="Times New Roman"/>
          <w:sz w:val="24"/>
          <w:szCs w:val="24"/>
        </w:rPr>
        <w:t>Основанием для начала административной процедуры является наличие у ответственного должностного лица Администрации заявления и прилагаемых к нему документов, проверенных на соответствие требованиям настоящего Регламента к комплектности документов.</w:t>
      </w:r>
    </w:p>
    <w:p w:rsidR="00A60AD8" w:rsidRPr="00A60AD8" w:rsidRDefault="00A60AD8" w:rsidP="00A60AD8">
      <w:pPr>
        <w:autoSpaceDE w:val="0"/>
        <w:autoSpaceDN w:val="0"/>
        <w:adjustRightInd w:val="0"/>
        <w:ind w:right="142"/>
        <w:rPr>
          <w:rFonts w:ascii="Times New Roman" w:hAnsi="Times New Roman" w:cs="Times New Roman"/>
          <w:sz w:val="24"/>
          <w:szCs w:val="24"/>
        </w:rPr>
      </w:pPr>
      <w:r w:rsidRPr="00A60AD8">
        <w:rPr>
          <w:rFonts w:ascii="Times New Roman" w:hAnsi="Times New Roman" w:cs="Times New Roman"/>
          <w:sz w:val="24"/>
          <w:szCs w:val="24"/>
        </w:rPr>
        <w:t xml:space="preserve">Если заявитель не представил </w:t>
      </w:r>
      <w:r w:rsidRPr="00A60AD8">
        <w:rPr>
          <w:rFonts w:ascii="Times New Roman" w:eastAsia="Arial Unicode MS" w:hAnsi="Times New Roman" w:cs="Times New Roman"/>
          <w:sz w:val="24"/>
          <w:szCs w:val="24"/>
        </w:rPr>
        <w:t>необходимые для предоставления муниципальной услуги</w:t>
      </w:r>
      <w:r w:rsidRPr="00A60AD8">
        <w:rPr>
          <w:rFonts w:ascii="Times New Roman" w:hAnsi="Times New Roman" w:cs="Times New Roman"/>
          <w:sz w:val="24"/>
          <w:szCs w:val="24"/>
        </w:rPr>
        <w:t xml:space="preserve"> документы самостоятельно, </w:t>
      </w:r>
      <w:r w:rsidRPr="00A60AD8">
        <w:rPr>
          <w:rFonts w:ascii="Times New Roman" w:eastAsia="Arial Unicode MS" w:hAnsi="Times New Roman" w:cs="Times New Roman"/>
          <w:sz w:val="24"/>
          <w:szCs w:val="24"/>
        </w:rPr>
        <w:t xml:space="preserve">для получения таких документов (их копий или сведений, содержащихся в них) </w:t>
      </w:r>
      <w:r w:rsidRPr="00A60AD8">
        <w:rPr>
          <w:rFonts w:ascii="Times New Roman" w:hAnsi="Times New Roman" w:cs="Times New Roman"/>
          <w:sz w:val="24"/>
          <w:szCs w:val="24"/>
        </w:rPr>
        <w:t>должностное лицо, ответственное за рассмотрение заявления и прилагаемых к нему документов, направляет межведомственные запросы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w:t>
      </w:r>
    </w:p>
    <w:p w:rsidR="00A60AD8" w:rsidRPr="00A60AD8" w:rsidRDefault="00A60AD8" w:rsidP="00A60AD8">
      <w:pPr>
        <w:autoSpaceDE w:val="0"/>
        <w:autoSpaceDN w:val="0"/>
        <w:adjustRightInd w:val="0"/>
        <w:ind w:right="142"/>
        <w:rPr>
          <w:rFonts w:ascii="Times New Roman" w:hAnsi="Times New Roman" w:cs="Times New Roman"/>
          <w:sz w:val="24"/>
          <w:szCs w:val="24"/>
        </w:rPr>
      </w:pPr>
      <w:r w:rsidRPr="00A60AD8">
        <w:rPr>
          <w:rFonts w:ascii="Times New Roman" w:hAnsi="Times New Roman" w:cs="Times New Roman"/>
          <w:sz w:val="24"/>
          <w:szCs w:val="24"/>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w:t>
      </w:r>
      <w:r w:rsidRPr="00A60AD8">
        <w:rPr>
          <w:rFonts w:ascii="Times New Roman" w:hAnsi="Times New Roman" w:cs="Times New Roman"/>
          <w:sz w:val="24"/>
          <w:szCs w:val="24"/>
        </w:rPr>
        <w:lastRenderedPageBreak/>
        <w:t xml:space="preserve">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пяти рабочих дней со дня получения соответствующего межведомственного запроса предоставляют в Администрацию документы </w:t>
      </w:r>
      <w:r w:rsidRPr="00A60AD8">
        <w:rPr>
          <w:rFonts w:ascii="Times New Roman" w:eastAsia="Arial Unicode MS" w:hAnsi="Times New Roman" w:cs="Times New Roman"/>
          <w:sz w:val="24"/>
          <w:szCs w:val="24"/>
        </w:rPr>
        <w:t>(их копий или сведения, содержащиеся в них)</w:t>
      </w:r>
      <w:r w:rsidRPr="00A60AD8">
        <w:rPr>
          <w:rFonts w:ascii="Times New Roman" w:hAnsi="Times New Roman" w:cs="Times New Roman"/>
          <w:sz w:val="24"/>
          <w:szCs w:val="24"/>
        </w:rPr>
        <w:t>, необходимые для выполнения муниципальной услуги.</w:t>
      </w:r>
    </w:p>
    <w:p w:rsidR="00A60AD8" w:rsidRPr="00A60AD8" w:rsidRDefault="00A60AD8" w:rsidP="00A60AD8">
      <w:pPr>
        <w:autoSpaceDE w:val="0"/>
        <w:autoSpaceDN w:val="0"/>
        <w:adjustRightInd w:val="0"/>
        <w:ind w:right="142"/>
        <w:rPr>
          <w:rFonts w:ascii="Times New Roman" w:hAnsi="Times New Roman" w:cs="Times New Roman"/>
          <w:sz w:val="24"/>
          <w:szCs w:val="24"/>
        </w:rPr>
      </w:pPr>
      <w:r w:rsidRPr="00A60AD8">
        <w:rPr>
          <w:rFonts w:ascii="Times New Roman" w:hAnsi="Times New Roman" w:cs="Times New Roman"/>
          <w:sz w:val="24"/>
          <w:szCs w:val="24"/>
        </w:rPr>
        <w:t>Срок выполнения административной процедуры составляет не более семи рабочих дней со дня получения Администрацией заявления о предоставлении муниципальной услуги, для территории Свободного порта Владивосток не более пяти дней.</w:t>
      </w:r>
    </w:p>
    <w:p w:rsidR="00A60AD8" w:rsidRPr="00A60AD8" w:rsidRDefault="00A60AD8" w:rsidP="00A60AD8">
      <w:pPr>
        <w:ind w:right="142"/>
        <w:rPr>
          <w:rFonts w:ascii="Times New Roman" w:hAnsi="Times New Roman" w:cs="Times New Roman"/>
          <w:sz w:val="24"/>
          <w:szCs w:val="24"/>
        </w:rPr>
      </w:pPr>
      <w:r w:rsidRPr="00A60AD8">
        <w:rPr>
          <w:rFonts w:ascii="Times New Roman" w:hAnsi="Times New Roman" w:cs="Times New Roman"/>
          <w:sz w:val="24"/>
          <w:szCs w:val="24"/>
        </w:rPr>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rsidR="00A60AD8" w:rsidRPr="00A60AD8" w:rsidRDefault="00A60AD8" w:rsidP="00A60AD8">
      <w:pPr>
        <w:tabs>
          <w:tab w:val="left" w:pos="9639"/>
        </w:tabs>
        <w:ind w:right="142"/>
        <w:rPr>
          <w:rFonts w:ascii="Times New Roman" w:hAnsi="Times New Roman" w:cs="Times New Roman"/>
          <w:b/>
          <w:i/>
          <w:sz w:val="24"/>
          <w:szCs w:val="24"/>
        </w:rPr>
      </w:pPr>
      <w:r w:rsidRPr="00A60AD8">
        <w:rPr>
          <w:rFonts w:ascii="Times New Roman" w:hAnsi="Times New Roman" w:cs="Times New Roman"/>
          <w:sz w:val="24"/>
          <w:szCs w:val="24"/>
        </w:rPr>
        <w:t>18.4.</w:t>
      </w:r>
      <w:r w:rsidRPr="00A60AD8">
        <w:rPr>
          <w:rFonts w:ascii="Times New Roman" w:hAnsi="Times New Roman" w:cs="Times New Roman"/>
          <w:b/>
          <w:i/>
          <w:sz w:val="24"/>
          <w:szCs w:val="24"/>
        </w:rPr>
        <w:t xml:space="preserve"> Подготовка, регистрация и выдача заявителю ГПЗУ либо письма с отказом в выдаче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Основанием для начала административной процедуры является наличие полного пакета документов, необходимого для подготовки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Должностное лицо, ответственное за рассмотрение заявления о выдаче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б) проводит градостроительный анализ документов и документации, необходимых для подготовки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в) осуществляет подготовку и направление на подпись главе муниципального образования (иному уполномоченному лицу) проекта ГПЗУ либо письма об отказе в выдаче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Должностное лицо Администрации подписывает три экземпляра ГПЗУ либо письма об отказе в выдаче ГПЗУ. </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Подписанные экземпляры ГПЗУ либо письма об отказе в выдаче ГПЗУ регистрируются должностным лицом Администрации.</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Один экземпляр ГПЗУ либо письма об отказе в выдаче ГПЗУ остается в Администрации, два экземпляра выдаются (направляется по почте) заявителю.</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Должностное лицо Администрации уведомляет заявителя любым доступным способом связи (с помощью факсимильной связи или по телефону) о подготовке ГПЗУ либо об отказе в выдаче ГПЗУ.</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ГПЗУ либо письмо об отказе в выдаче ГПЗУ выдается:</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б) 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w:t>
      </w:r>
      <w:r w:rsidRPr="00A60AD8">
        <w:rPr>
          <w:rFonts w:ascii="Times New Roman" w:hAnsi="Times New Roman" w:cs="Times New Roman"/>
          <w:sz w:val="24"/>
          <w:szCs w:val="24"/>
        </w:rPr>
        <w:lastRenderedPageBreak/>
        <w:t>отправлений градостроительного плана или письмо об отказе остается в Администрации и повторно не направляется.</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 xml:space="preserve">Факт получения ГПЗУ фиксируется в документе учета выданных ГПЗУ. </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в виде электронного документа, подписанного усиленной квалифицированной электронной подписью.</w:t>
      </w:r>
    </w:p>
    <w:p w:rsidR="00A60AD8" w:rsidRPr="00A60AD8" w:rsidRDefault="00A60AD8" w:rsidP="00A60AD8">
      <w:pPr>
        <w:tabs>
          <w:tab w:val="left" w:pos="9639"/>
        </w:tabs>
        <w:ind w:right="142"/>
        <w:rPr>
          <w:rFonts w:ascii="Times New Roman" w:hAnsi="Times New Roman" w:cs="Times New Roman"/>
          <w:sz w:val="24"/>
          <w:szCs w:val="24"/>
        </w:rPr>
      </w:pPr>
      <w:r w:rsidRPr="00A60AD8">
        <w:rPr>
          <w:rFonts w:ascii="Times New Roman" w:hAnsi="Times New Roman" w:cs="Times New Roman"/>
          <w:sz w:val="24"/>
          <w:szCs w:val="24"/>
        </w:rPr>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rsidR="00A60AD8" w:rsidRPr="00A60AD8" w:rsidRDefault="00A60AD8" w:rsidP="00A60AD8">
      <w:pPr>
        <w:tabs>
          <w:tab w:val="left" w:pos="9639"/>
        </w:tabs>
        <w:autoSpaceDE w:val="0"/>
        <w:autoSpaceDN w:val="0"/>
        <w:adjustRightInd w:val="0"/>
        <w:ind w:right="142"/>
        <w:rPr>
          <w:rFonts w:ascii="Times New Roman" w:hAnsi="Times New Roman" w:cs="Times New Roman"/>
          <w:b/>
          <w:sz w:val="24"/>
          <w:szCs w:val="24"/>
        </w:rPr>
      </w:pPr>
      <w:r w:rsidRPr="00A60AD8">
        <w:rPr>
          <w:rFonts w:ascii="Times New Roman" w:hAnsi="Times New Roman" w:cs="Times New Roman"/>
          <w:b/>
          <w:sz w:val="24"/>
          <w:szCs w:val="24"/>
        </w:rPr>
        <w:t>19. Порядок исправления допущенных опечаток и ошибок в выданных в результате предоставления муниципальной услуги документах</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19.1. 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через организацию почтовой связи в Администрацию (заявителем направляются копии документов с опечатками и (или) ошибками).</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19.3. 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19.5. 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19.6. Результатом процедуры является:</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xml:space="preserve">- исправленные документы, являющиеся результатом предоставления </w:t>
      </w:r>
      <w:r w:rsidRPr="00A60AD8">
        <w:rPr>
          <w:rFonts w:ascii="Times New Roman" w:hAnsi="Times New Roman" w:cs="Times New Roman"/>
          <w:sz w:val="24"/>
          <w:szCs w:val="24"/>
        </w:rPr>
        <w:lastRenderedPageBreak/>
        <w:t>муниципальной услуги;</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A60AD8" w:rsidRPr="00A60AD8" w:rsidRDefault="00A60AD8" w:rsidP="00A60AD8">
      <w:pPr>
        <w:widowControl w:val="0"/>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Срок прохождения административной процедуры не входит в общий срок предоставления муниципальной услуги.</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hAnsi="Times New Roman" w:cs="Times New Roman"/>
          <w:b/>
          <w:sz w:val="24"/>
          <w:szCs w:val="24"/>
        </w:rPr>
        <w:t>20. Особенности предоставления муниципальной услуги в электронной форме</w:t>
      </w:r>
    </w:p>
    <w:p w:rsidR="00A60AD8" w:rsidRPr="00A60AD8" w:rsidRDefault="00A60AD8" w:rsidP="00A60AD8">
      <w:pPr>
        <w:autoSpaceDE w:val="0"/>
        <w:autoSpaceDN w:val="0"/>
        <w:adjustRightInd w:val="0"/>
        <w:rPr>
          <w:rFonts w:ascii="Times New Roman" w:eastAsiaTheme="minorEastAsia" w:hAnsi="Times New Roman" w:cs="Times New Roman"/>
          <w:sz w:val="24"/>
          <w:szCs w:val="24"/>
          <w:lang w:eastAsia="ru-RU"/>
        </w:rPr>
      </w:pPr>
      <w:r w:rsidRPr="00A60AD8">
        <w:rPr>
          <w:rFonts w:ascii="Times New Roman" w:eastAsiaTheme="minorEastAsia" w:hAnsi="Times New Roman" w:cs="Times New Roman"/>
          <w:sz w:val="24"/>
          <w:szCs w:val="24"/>
          <w:lang w:eastAsia="ru-RU"/>
        </w:rPr>
        <w:t>20.1. Перечень административных процедур (действий) при предоставлении государственных услуг в электронной форме:</w:t>
      </w:r>
    </w:p>
    <w:p w:rsidR="00A60AD8" w:rsidRPr="00A60AD8" w:rsidRDefault="00A60AD8" w:rsidP="00A60AD8">
      <w:pPr>
        <w:tabs>
          <w:tab w:val="left" w:pos="1134"/>
        </w:tabs>
        <w:autoSpaceDE w:val="0"/>
        <w:autoSpaceDN w:val="0"/>
        <w:adjustRightInd w:val="0"/>
        <w:rPr>
          <w:rFonts w:ascii="Times New Roman" w:eastAsiaTheme="minorEastAsia" w:hAnsi="Times New Roman" w:cs="Times New Roman"/>
          <w:sz w:val="24"/>
          <w:szCs w:val="24"/>
          <w:lang w:eastAsia="ru-RU"/>
        </w:rPr>
      </w:pPr>
      <w:r w:rsidRPr="00A60AD8">
        <w:rPr>
          <w:rFonts w:ascii="Times New Roman" w:eastAsiaTheme="minorEastAsia" w:hAnsi="Times New Roman" w:cs="Times New Roman"/>
          <w:sz w:val="24"/>
          <w:szCs w:val="24"/>
          <w:lang w:eastAsia="ru-RU"/>
        </w:rPr>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rsidR="00A60AD8" w:rsidRPr="00A60AD8" w:rsidRDefault="00A60AD8" w:rsidP="00A60AD8">
      <w:pPr>
        <w:tabs>
          <w:tab w:val="left" w:pos="1134"/>
        </w:tabs>
        <w:autoSpaceDE w:val="0"/>
        <w:autoSpaceDN w:val="0"/>
        <w:adjustRightInd w:val="0"/>
        <w:rPr>
          <w:rFonts w:ascii="Times New Roman" w:eastAsiaTheme="minorEastAsia" w:hAnsi="Times New Roman" w:cs="Times New Roman"/>
          <w:sz w:val="24"/>
          <w:szCs w:val="24"/>
          <w:lang w:eastAsia="ru-RU"/>
        </w:rPr>
      </w:pPr>
      <w:r w:rsidRPr="00A60AD8">
        <w:rPr>
          <w:rFonts w:ascii="Times New Roman" w:eastAsiaTheme="minorEastAsia" w:hAnsi="Times New Roman" w:cs="Times New Roman"/>
          <w:sz w:val="24"/>
          <w:szCs w:val="24"/>
          <w:lang w:eastAsia="ru-RU"/>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rsidR="00A60AD8" w:rsidRPr="00A60AD8" w:rsidRDefault="00A60AD8" w:rsidP="00A60AD8">
      <w:pPr>
        <w:tabs>
          <w:tab w:val="left" w:pos="1134"/>
        </w:tabs>
        <w:autoSpaceDE w:val="0"/>
        <w:autoSpaceDN w:val="0"/>
        <w:adjustRightInd w:val="0"/>
        <w:rPr>
          <w:rFonts w:ascii="Times New Roman" w:eastAsiaTheme="minorEastAsia" w:hAnsi="Times New Roman" w:cs="Times New Roman"/>
          <w:sz w:val="24"/>
          <w:szCs w:val="24"/>
          <w:lang w:eastAsia="ru-RU"/>
        </w:rPr>
      </w:pPr>
      <w:r w:rsidRPr="00A60AD8">
        <w:rPr>
          <w:rFonts w:ascii="Times New Roman" w:eastAsiaTheme="minorEastAsia" w:hAnsi="Times New Roman" w:cs="Times New Roman"/>
          <w:sz w:val="24"/>
          <w:szCs w:val="24"/>
          <w:lang w:eastAsia="ru-RU"/>
        </w:rPr>
        <w:t>получение результата предоставления муниципальной услуги в электронной форме.</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eastAsiaTheme="minorEastAsia" w:hAnsi="Times New Roman" w:cs="Times New Roman"/>
          <w:sz w:val="24"/>
          <w:szCs w:val="24"/>
          <w:lang w:eastAsia="ru-RU"/>
        </w:rPr>
        <w:t>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и(или) Регионального портала.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 регламента.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lastRenderedPageBreak/>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подпунктами 9.2, 9.3 пункта 9 настоящего административного регламента, представляет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подпунктами 9.2, 9.3 пункта 9 настоящего административного регламента.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подпунктами 9.2, 9.3 пункта 9 настоящего административного регламента, представить специалисту Администрации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подпунктами 9.2, 9.3 пункта 9 настоящего административного регламента.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подпунктами 9.2, 9.3 пункта 9 настоящего административного регламента, предоставление оригиналов документов для сличения не требуется.</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Регистрация заявления осуществляется в порядке, указанном в пункте 18.1 настоящего административного регламента.</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Независимо от формы подачи заявления результат муниципальной услуги может быть получен заявителем в форме:</w:t>
      </w:r>
    </w:p>
    <w:p w:rsidR="00A60AD8" w:rsidRPr="00A60AD8" w:rsidRDefault="00A60AD8" w:rsidP="00A60AD8">
      <w:pPr>
        <w:spacing w:line="240" w:lineRule="auto"/>
        <w:rPr>
          <w:rFonts w:ascii="Times New Roman" w:hAnsi="Times New Roman" w:cs="Times New Roman"/>
          <w:sz w:val="24"/>
          <w:szCs w:val="24"/>
        </w:rPr>
      </w:pPr>
      <w:r w:rsidRPr="00A60AD8">
        <w:rPr>
          <w:rFonts w:ascii="Times New Roman" w:hAnsi="Times New Roman" w:cs="Times New Roman"/>
          <w:sz w:val="24"/>
          <w:szCs w:val="24"/>
        </w:rPr>
        <w:t>- документа на бумажном носителе по почтовому адресу, указанному в заявлении;</w:t>
      </w:r>
    </w:p>
    <w:p w:rsidR="00A60AD8" w:rsidRPr="00A60AD8" w:rsidRDefault="00A60AD8" w:rsidP="00A60AD8">
      <w:pPr>
        <w:spacing w:line="240" w:lineRule="auto"/>
        <w:rPr>
          <w:rFonts w:ascii="Times New Roman" w:hAnsi="Times New Roman" w:cs="Times New Roman"/>
          <w:sz w:val="24"/>
          <w:szCs w:val="24"/>
        </w:rPr>
      </w:pPr>
      <w:r w:rsidRPr="00A60AD8">
        <w:rPr>
          <w:rFonts w:ascii="Times New Roman" w:hAnsi="Times New Roman" w:cs="Times New Roman"/>
          <w:sz w:val="24"/>
          <w:szCs w:val="24"/>
        </w:rPr>
        <w:t>- документа на бумажном носителе лично в Администрации</w:t>
      </w:r>
    </w:p>
    <w:p w:rsidR="00A60AD8" w:rsidRPr="00A60AD8" w:rsidRDefault="00A60AD8" w:rsidP="00A60AD8">
      <w:pPr>
        <w:spacing w:line="240" w:lineRule="auto"/>
        <w:ind w:firstLine="567"/>
        <w:rPr>
          <w:rFonts w:ascii="Times New Roman" w:hAnsi="Times New Roman" w:cs="Times New Roman"/>
          <w:sz w:val="24"/>
          <w:szCs w:val="24"/>
        </w:rPr>
      </w:pPr>
      <w:r w:rsidRPr="00A60AD8">
        <w:rPr>
          <w:rFonts w:ascii="Times New Roman" w:hAnsi="Times New Roman" w:cs="Times New Roman"/>
          <w:sz w:val="24"/>
          <w:szCs w:val="24"/>
        </w:rPr>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hAnsi="Times New Roman" w:cs="Times New Roman"/>
          <w:b/>
          <w:sz w:val="24"/>
          <w:szCs w:val="24"/>
        </w:rPr>
        <w:t>21. Особенности предоставления муниципальной услуги в МФЦ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21.1.</w:t>
      </w:r>
      <w:r w:rsidRPr="00A60AD8">
        <w:rPr>
          <w:rFonts w:ascii="Times New Roman" w:hAnsi="Times New Roman" w:cs="Times New Roman"/>
          <w:sz w:val="24"/>
          <w:szCs w:val="24"/>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а)</w:t>
      </w:r>
      <w:r w:rsidRPr="00A60AD8">
        <w:rPr>
          <w:rFonts w:ascii="Times New Roman" w:hAnsi="Times New Roman" w:cs="Times New Roman"/>
          <w:sz w:val="24"/>
          <w:szCs w:val="24"/>
        </w:rPr>
        <w:tab/>
        <w:t>информирование (консультация) по порядку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б)</w:t>
      </w:r>
      <w:r w:rsidRPr="00A60AD8">
        <w:rPr>
          <w:rFonts w:ascii="Times New Roman" w:hAnsi="Times New Roman" w:cs="Times New Roman"/>
          <w:sz w:val="24"/>
          <w:szCs w:val="24"/>
        </w:rPr>
        <w:tab/>
        <w:t>прием и регистрация заявления (Приложения №2 к настоящему Регламенту) и документов от заявителя для получения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в)</w:t>
      </w:r>
      <w:r w:rsidRPr="00A60AD8">
        <w:rPr>
          <w:rFonts w:ascii="Times New Roman" w:hAnsi="Times New Roman" w:cs="Times New Roman"/>
          <w:sz w:val="24"/>
          <w:szCs w:val="24"/>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21.2.</w:t>
      </w:r>
      <w:r w:rsidRPr="00A60AD8">
        <w:rPr>
          <w:rFonts w:ascii="Times New Roman" w:hAnsi="Times New Roman" w:cs="Times New Roman"/>
          <w:sz w:val="24"/>
          <w:szCs w:val="24"/>
        </w:rPr>
        <w:tab/>
        <w:t xml:space="preserve"> Осуществление административной процедуры «Информирование (консультация) по порядку предоставления муниципальной услуги». </w:t>
      </w:r>
    </w:p>
    <w:p w:rsidR="00A60AD8" w:rsidRPr="00A60AD8" w:rsidRDefault="00A60AD8" w:rsidP="00A60AD8">
      <w:pPr>
        <w:tabs>
          <w:tab w:val="left" w:pos="709"/>
        </w:tabs>
        <w:rPr>
          <w:rFonts w:ascii="Times New Roman" w:hAnsi="Times New Roman" w:cs="Times New Roman"/>
          <w:sz w:val="24"/>
          <w:szCs w:val="24"/>
        </w:rPr>
      </w:pPr>
      <w:r w:rsidRPr="00A60AD8">
        <w:rPr>
          <w:rFonts w:ascii="Times New Roman" w:hAnsi="Times New Roman" w:cs="Times New Roman"/>
          <w:sz w:val="24"/>
          <w:szCs w:val="24"/>
        </w:rPr>
        <w:t>21.2.1.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A60AD8" w:rsidRPr="00A60AD8" w:rsidRDefault="00A60AD8" w:rsidP="00A60AD8">
      <w:pPr>
        <w:pStyle w:val="a8"/>
        <w:ind w:left="0"/>
        <w:rPr>
          <w:rFonts w:ascii="Times New Roman" w:hAnsi="Times New Roman" w:cs="Times New Roman"/>
          <w:sz w:val="24"/>
          <w:szCs w:val="24"/>
        </w:rPr>
      </w:pPr>
      <w:r w:rsidRPr="00A60AD8">
        <w:rPr>
          <w:rFonts w:ascii="Times New Roman" w:hAnsi="Times New Roman" w:cs="Times New Roman"/>
          <w:sz w:val="24"/>
          <w:szCs w:val="24"/>
        </w:rPr>
        <w:t>а) срок предоставления муниципальной услуги;</w:t>
      </w:r>
    </w:p>
    <w:p w:rsidR="00A60AD8" w:rsidRPr="00A60AD8" w:rsidRDefault="00A60AD8" w:rsidP="00A60AD8">
      <w:pPr>
        <w:pStyle w:val="a8"/>
        <w:ind w:left="0"/>
        <w:rPr>
          <w:rFonts w:ascii="Times New Roman" w:hAnsi="Times New Roman" w:cs="Times New Roman"/>
          <w:sz w:val="24"/>
          <w:szCs w:val="24"/>
        </w:rPr>
      </w:pPr>
      <w:r w:rsidRPr="00A60AD8">
        <w:rPr>
          <w:rFonts w:ascii="Times New Roman" w:hAnsi="Times New Roman" w:cs="Times New Roman"/>
          <w:sz w:val="24"/>
          <w:szCs w:val="24"/>
        </w:rPr>
        <w:t>б) размеры государственной пошлины и иных платежей, уплачиваемых заявителем при получении муниципальной услуги, порядок их уплаты;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 режим работы и адреса иных МФЦ и привлекаемых организаций, находящихся на территории Приморского края;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w:t>
      </w:r>
      <w:r w:rsidRPr="00A60AD8">
        <w:rPr>
          <w:rFonts w:ascii="Times New Roman" w:hAnsi="Times New Roman" w:cs="Times New Roman"/>
          <w:sz w:val="24"/>
          <w:szCs w:val="24"/>
        </w:rPr>
        <w:tab/>
        <w:t>Осуществление административной процедуры «Прием и регистрация заявления и документов».</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A60AD8">
        <w:rPr>
          <w:rFonts w:ascii="Times New Roman" w:hAnsi="Times New Roman" w:cs="Times New Roman"/>
          <w:sz w:val="24"/>
          <w:szCs w:val="24"/>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б) если заявитель настаивает на приеме документов, работник приема МФЦ делает в расписке отметку «принято по требованию».</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21.3.5. Принятые у заявителя документы, заявление и расписка передаются в электронном виде в Администрацию по защищенным каналам связи.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учет выдачи экземпляров электронных документов на бумажном носителе.</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rsidR="00A60AD8" w:rsidRPr="00A60AD8" w:rsidRDefault="00A60AD8" w:rsidP="00A60AD8">
      <w:pPr>
        <w:jc w:val="cente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IV. ФОРМЫ КОНТРОЛЯ ЗА ИСПОЛНЕНИЕМ</w:t>
      </w:r>
    </w:p>
    <w:p w:rsidR="00A60AD8" w:rsidRPr="00A60AD8" w:rsidRDefault="00A60AD8" w:rsidP="00A60AD8">
      <w:pPr>
        <w:jc w:val="center"/>
        <w:outlineLvl w:val="0"/>
        <w:rPr>
          <w:rFonts w:ascii="Times New Roman" w:eastAsia="Times New Roman" w:hAnsi="Times New Roman" w:cs="Times New Roman"/>
          <w:b/>
          <w:sz w:val="24"/>
          <w:szCs w:val="24"/>
        </w:rPr>
      </w:pPr>
      <w:r w:rsidRPr="00A60AD8">
        <w:rPr>
          <w:rFonts w:ascii="Times New Roman" w:hAnsi="Times New Roman" w:cs="Times New Roman"/>
          <w:b/>
          <w:sz w:val="24"/>
          <w:szCs w:val="24"/>
        </w:rPr>
        <w:t>АДМИНИСТРАТИВНОГО РЕГЛАМЕНТА</w:t>
      </w:r>
    </w:p>
    <w:p w:rsidR="00A60AD8" w:rsidRPr="00A60AD8" w:rsidRDefault="00A60AD8" w:rsidP="00A60AD8">
      <w:pPr>
        <w:shd w:val="clear" w:color="auto" w:fill="FFFFFF"/>
        <w:textAlignment w:val="baseline"/>
        <w:rPr>
          <w:rFonts w:ascii="Times New Roman" w:eastAsia="Times New Roman" w:hAnsi="Times New Roman" w:cs="Times New Roman"/>
          <w:sz w:val="24"/>
          <w:szCs w:val="24"/>
        </w:rPr>
      </w:pPr>
    </w:p>
    <w:p w:rsidR="00A60AD8" w:rsidRPr="00A60AD8" w:rsidRDefault="00A60AD8" w:rsidP="00A60AD8">
      <w:pPr>
        <w:outlineLvl w:val="1"/>
        <w:rPr>
          <w:rFonts w:ascii="Times New Roman" w:hAnsi="Times New Roman" w:cs="Times New Roman"/>
          <w:b/>
          <w:sz w:val="24"/>
          <w:szCs w:val="24"/>
        </w:rPr>
      </w:pPr>
      <w:r w:rsidRPr="00A60AD8">
        <w:rPr>
          <w:rFonts w:ascii="Times New Roman" w:hAnsi="Times New Roman" w:cs="Times New Roman"/>
          <w:b/>
          <w:sz w:val="24"/>
          <w:szCs w:val="24"/>
        </w:rPr>
        <w:t>22. Порядок осуществления контроля за исполнением настоящего Регламента</w:t>
      </w:r>
    </w:p>
    <w:p w:rsidR="00A60AD8" w:rsidRPr="00A60AD8" w:rsidRDefault="00A60AD8" w:rsidP="00A60AD8">
      <w:pPr>
        <w:tabs>
          <w:tab w:val="num" w:pos="720"/>
          <w:tab w:val="num" w:pos="810"/>
          <w:tab w:val="left" w:pos="1350"/>
        </w:tabs>
        <w:autoSpaceDE w:val="0"/>
        <w:autoSpaceDN w:val="0"/>
        <w:adjustRightInd w:val="0"/>
        <w:contextualSpacing/>
        <w:rPr>
          <w:rFonts w:ascii="Times New Roman" w:hAnsi="Times New Roman" w:cs="Times New Roman"/>
          <w:spacing w:val="-2"/>
          <w:sz w:val="24"/>
          <w:szCs w:val="24"/>
        </w:rPr>
      </w:pPr>
      <w:r w:rsidRPr="00A60AD8">
        <w:rPr>
          <w:rFonts w:ascii="Times New Roman" w:hAnsi="Times New Roman" w:cs="Times New Roman"/>
          <w:sz w:val="24"/>
          <w:szCs w:val="24"/>
        </w:rPr>
        <w:t>22.1 Контроль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A60AD8" w:rsidRPr="00A60AD8" w:rsidRDefault="00A60AD8" w:rsidP="00A60AD8">
      <w:pPr>
        <w:pStyle w:val="ConsPlusNormal"/>
        <w:spacing w:line="276" w:lineRule="auto"/>
      </w:pPr>
      <w:r w:rsidRPr="00A60AD8">
        <w:t>22.2. Проверки полноты и качества предоставления муниципальной услуги могут быть плановыми и внеплановыми.</w:t>
      </w:r>
    </w:p>
    <w:p w:rsidR="00A60AD8" w:rsidRPr="00A60AD8" w:rsidRDefault="00A60AD8" w:rsidP="00A60AD8">
      <w:pPr>
        <w:pStyle w:val="ConsPlusNormal"/>
        <w:spacing w:line="276" w:lineRule="auto"/>
      </w:pPr>
      <w:r w:rsidRPr="00A60AD8">
        <w:t>Периодичность осуществления плановых проверок устанавливается главой муниципального образования (иным уполномоченным лицом).</w:t>
      </w:r>
    </w:p>
    <w:p w:rsidR="00A60AD8" w:rsidRPr="00A60AD8" w:rsidRDefault="00A60AD8" w:rsidP="00A60AD8">
      <w:pPr>
        <w:pStyle w:val="ConsPlusNormal"/>
        <w:spacing w:line="276" w:lineRule="auto"/>
      </w:pPr>
      <w:r w:rsidRPr="00A60AD8">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22.3 Руководитель подразделения МФЦ осуществляет контроль за: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надлежащим исполнением настоящего Административного регламента сотрудниками подразделения МФЦ;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своевременностью и полнотой передачи в орган местного самоуправления Приморского края принятых от заявителя документов;</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A60AD8" w:rsidRPr="00A60AD8" w:rsidRDefault="00A60AD8" w:rsidP="00A60AD8">
      <w:pPr>
        <w:pStyle w:val="ConsPlusTitle"/>
        <w:spacing w:line="276" w:lineRule="auto"/>
        <w:outlineLvl w:val="2"/>
        <w:rPr>
          <w:rFonts w:ascii="Times New Roman" w:eastAsiaTheme="minorHAnsi" w:hAnsi="Times New Roman" w:cs="Times New Roman"/>
          <w:bCs/>
          <w:sz w:val="24"/>
          <w:szCs w:val="24"/>
          <w:lang w:eastAsia="en-US"/>
        </w:rPr>
      </w:pPr>
      <w:r w:rsidRPr="00A60AD8">
        <w:rPr>
          <w:rFonts w:ascii="Times New Roman" w:eastAsiaTheme="minorHAnsi" w:hAnsi="Times New Roman" w:cs="Times New Roman"/>
          <w:sz w:val="24"/>
          <w:szCs w:val="24"/>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A60AD8" w:rsidRPr="00A60AD8" w:rsidRDefault="00A60AD8" w:rsidP="00A60AD8">
      <w:pPr>
        <w:rPr>
          <w:rFonts w:ascii="Times New Roman" w:hAnsi="Times New Roman" w:cs="Times New Roman"/>
          <w:sz w:val="24"/>
          <w:szCs w:val="24"/>
        </w:rPr>
      </w:pPr>
    </w:p>
    <w:p w:rsidR="00A60AD8" w:rsidRPr="00A60AD8" w:rsidRDefault="00A60AD8" w:rsidP="00A60AD8">
      <w:pPr>
        <w:jc w:val="center"/>
        <w:rPr>
          <w:rFonts w:ascii="Times New Roman" w:hAnsi="Times New Roman" w:cs="Times New Roman"/>
          <w:b/>
          <w:sz w:val="24"/>
          <w:szCs w:val="24"/>
        </w:rPr>
      </w:pPr>
      <w:r w:rsidRPr="00A60AD8">
        <w:rPr>
          <w:rFonts w:ascii="Times New Roman" w:hAnsi="Times New Roman" w:cs="Times New Roman"/>
          <w:b/>
          <w:sz w:val="24"/>
          <w:szCs w:val="24"/>
        </w:rPr>
        <w:t>V. ДОСУДЕБНОЕ (ВНЕСУДЕБНОЕ) ОБЖАЛОВАНИЕ ЗАЯВИТЕЛЕМ РЕШЕНИЙ И ДЕЙСТВИЙ (БЕЗДЕЙСТВИЯ) АДМИНИСТРАЦИИ, МФЦ, А ТАКЖЕ ИХ ДОЛЖНОСТНЫХ ЛИЦ, МУНИЦИПАЛЬНЫХ СЛУЖАЩИХ</w:t>
      </w:r>
    </w:p>
    <w:p w:rsidR="00A60AD8" w:rsidRPr="00A60AD8" w:rsidRDefault="00A60AD8" w:rsidP="00A60AD8">
      <w:pPr>
        <w:rPr>
          <w:rFonts w:ascii="Times New Roman" w:hAnsi="Times New Roman" w:cs="Times New Roman"/>
          <w:sz w:val="24"/>
          <w:szCs w:val="24"/>
        </w:rPr>
      </w:pPr>
    </w:p>
    <w:p w:rsidR="00A60AD8" w:rsidRPr="00A60AD8" w:rsidRDefault="00A60AD8" w:rsidP="00A60AD8">
      <w:pPr>
        <w:outlineLvl w:val="1"/>
        <w:rPr>
          <w:rFonts w:ascii="Times New Roman" w:hAnsi="Times New Roman" w:cs="Times New Roman"/>
          <w:b/>
          <w:sz w:val="24"/>
          <w:szCs w:val="24"/>
        </w:rPr>
      </w:pPr>
      <w:r w:rsidRPr="00A60AD8">
        <w:rPr>
          <w:rFonts w:ascii="Times New Roman" w:eastAsia="Times New Roman" w:hAnsi="Times New Roman" w:cs="Times New Roman"/>
          <w:b/>
          <w:sz w:val="24"/>
          <w:szCs w:val="24"/>
        </w:rPr>
        <w:t xml:space="preserve">24. </w:t>
      </w:r>
      <w:r w:rsidRPr="00A60AD8">
        <w:rPr>
          <w:rFonts w:ascii="Times New Roman" w:hAnsi="Times New Roman" w:cs="Times New Roman"/>
          <w:b/>
          <w:sz w:val="24"/>
          <w:szCs w:val="24"/>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настоящего административного регламента.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Заявитель, либо его уполномоченный представитель вправе обратиться с жалобой в следующих случаях:</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нарушения срока регистрации запроса о предоставлении муниципальной услуги, запроса о предоставление двух и более муниципальных услуг в многофункциональных центрах при однократном обращении заявителя;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нарушения срока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требования у заявителя документов, не предусмотренных нормативными правовыми актами Российской Федерации, нормативными правовыми актами Приморского края, муниципальными правовыми актами Ольгинского муниципального округа для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отказа заявителю в приеме документов, предоставление которых предусмотрено нормативными правовыми актами Российской Федерации, муниципальными правовыми актами Ольгинского муниципального округа для предоставления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отказа заявителю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муниципальными правовыми актами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требования у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отказа администрации Ольгинского муниципального округа, муниципальных служащих администрации Ольгинского муниципального округа, должностных лиц и специалистов многофункционального центра, в исправлении допущенных опечаток и </w:t>
      </w:r>
      <w:r w:rsidRPr="00A60AD8">
        <w:rPr>
          <w:rFonts w:ascii="Times New Roman" w:hAnsi="Times New Roman" w:cs="Times New Roman"/>
          <w:sz w:val="24"/>
          <w:szCs w:val="24"/>
        </w:rPr>
        <w:lastRenderedPageBreak/>
        <w:t>ошибок, в выданных в результате предоставления муниципальной услуги документах либо нарушение установленного срока таких исправлений;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нарушения срока или порядка выдачи документов по </w:t>
      </w:r>
      <w:proofErr w:type="gramStart"/>
      <w:r w:rsidRPr="00A60AD8">
        <w:rPr>
          <w:rFonts w:ascii="Times New Roman" w:hAnsi="Times New Roman" w:cs="Times New Roman"/>
          <w:sz w:val="24"/>
          <w:szCs w:val="24"/>
        </w:rPr>
        <w:t>результатам  предоставления</w:t>
      </w:r>
      <w:proofErr w:type="gramEnd"/>
      <w:r w:rsidRPr="00A60AD8">
        <w:rPr>
          <w:rFonts w:ascii="Times New Roman" w:hAnsi="Times New Roman" w:cs="Times New Roman"/>
          <w:sz w:val="24"/>
          <w:szCs w:val="24"/>
        </w:rPr>
        <w:t xml:space="preserve"> муниципальной услуги;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правовыми актами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b/>
          <w:sz w:val="24"/>
          <w:szCs w:val="24"/>
        </w:rPr>
        <w:t>25. 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A60AD8" w:rsidRPr="00A60AD8" w:rsidRDefault="00A60AD8" w:rsidP="00A60AD8">
      <w:pPr>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xml:space="preserve">Жалобы на решения и действия (бездействие) главы муниципального образования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муниципального образования (иным уполномоченным лицом), либо Администрацией. </w:t>
      </w:r>
    </w:p>
    <w:p w:rsidR="00A60AD8" w:rsidRPr="00A60AD8" w:rsidRDefault="00A60AD8" w:rsidP="00A60AD8">
      <w:pPr>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 xml:space="preserve">Жалобы на решения и действия (бездействие) работника МФЦ подаются руководителю МФЦ.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Жалобы на решения и действия (бездействие) МФЦ, его руководителя подаются в Министерство цифрового развития и связи Приморского края, являющееся учредителем МФЦ или должностному лицу, уполномоченному нормативным правовым актом Приморского края.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Личный прием заявителей производится по адресу: Приморский край, Ольгинский округ, пгт Ольга, ул. Ленинская, 8, согласно ежемесячному графику, утвержденному главой администрации Ольгинского муниципального округа и размещенному на официальном сайте администрации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подачи жалобы на личном приеме гражданин (уполномоченный заявитель) представляет документ, удостоверяющий его личность, в соответствии с законодательством Российской Федерации.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а) </w:t>
      </w:r>
      <w:r w:rsidRPr="00A60AD8">
        <w:rPr>
          <w:rFonts w:ascii="Times New Roman" w:hAnsi="Times New Roman" w:cs="Times New Roman"/>
          <w:sz w:val="24"/>
          <w:szCs w:val="24"/>
        </w:rPr>
        <w:tab/>
        <w:t>оформленная в соответствии с законодательством Российской Федерации доверенность (для физических лиц);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б) </w:t>
      </w:r>
      <w:r w:rsidRPr="00A60AD8">
        <w:rPr>
          <w:rFonts w:ascii="Times New Roman" w:hAnsi="Times New Roman" w:cs="Times New Roman"/>
          <w:sz w:val="24"/>
          <w:szCs w:val="24"/>
        </w:rPr>
        <w:tab/>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Жалоба должна содержать:</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многофункционального центра, решения и действия (бездействие) которых обжалуются;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Жалоба подлежит регистрации в день ее поступления в администрацию Ольгинского муниципального округа,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Жалоба, </w:t>
      </w:r>
      <w:proofErr w:type="gramStart"/>
      <w:r w:rsidRPr="00A60AD8">
        <w:rPr>
          <w:rFonts w:ascii="Times New Roman" w:hAnsi="Times New Roman" w:cs="Times New Roman"/>
          <w:sz w:val="24"/>
          <w:szCs w:val="24"/>
        </w:rPr>
        <w:t>поступившая  в</w:t>
      </w:r>
      <w:proofErr w:type="gramEnd"/>
      <w:r w:rsidRPr="00A60AD8">
        <w:rPr>
          <w:rFonts w:ascii="Times New Roman" w:hAnsi="Times New Roman" w:cs="Times New Roman"/>
          <w:sz w:val="24"/>
          <w:szCs w:val="24"/>
        </w:rPr>
        <w:t xml:space="preserve"> орган, предоставляющий муниципальную услугу, многофункциональный центр, учредителю многофункционального центра, подлежит рассмотрению должностными лицами, в течение пятнадцати рабочих дней со дня ее регистрации.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 результатам рассмотрения жалобы должностные лица принимают одно из следующих решений: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жалоба удовлетворяется, в том числе в форме отмены принятого решения, исправления администрацией Ольгинского муниципального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удовлетворении жалобы отказывается.</w:t>
      </w:r>
      <w:r w:rsidRPr="00A60AD8">
        <w:rPr>
          <w:rFonts w:ascii="Times New Roman" w:hAnsi="Times New Roman" w:cs="Times New Roman"/>
          <w:sz w:val="24"/>
          <w:szCs w:val="24"/>
        </w:rPr>
        <w:tab/>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Не позднее дня, следующего за днем принятия решения по жалобе, заявителю в письменной </w:t>
      </w:r>
      <w:proofErr w:type="gramStart"/>
      <w:r w:rsidRPr="00A60AD8">
        <w:rPr>
          <w:rFonts w:ascii="Times New Roman" w:hAnsi="Times New Roman" w:cs="Times New Roman"/>
          <w:sz w:val="24"/>
          <w:szCs w:val="24"/>
        </w:rPr>
        <w:t>форме  и</w:t>
      </w:r>
      <w:proofErr w:type="gramEnd"/>
      <w:r w:rsidRPr="00A60AD8">
        <w:rPr>
          <w:rFonts w:ascii="Times New Roman" w:hAnsi="Times New Roman" w:cs="Times New Roman"/>
          <w:sz w:val="24"/>
          <w:szCs w:val="24"/>
        </w:rPr>
        <w:t xml:space="preserve"> по желанию заявителя в электронной форме направляется мотивированный ответ о результатах рассмотрения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lastRenderedPageBreak/>
        <w:t>Ответ на жалобу направляется в форме электронного документа по адресу электронной почты, указанному в жалобе, поступившей в форме электронного документа, и в письменной форме по почтовому адресу, указанному в жалобе, поступившей в письменной форме. Кроме того, на поступившую жалобу, которая затрагивает интересы неопределенного круга лиц, в частности на жалобу, в которой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«О порядке рассмотрения граждан Российской Федерации» на официальном сайте администрации Ольгинского муниципального округа.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если текст письменной жалобы не позволяет определить суть жалобы,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её регистрации сообщается заявителю, направившему обращение.</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поступления письменной жалобы, содержащей  вопрос, ответ на который размещен в соответствии с частью 4 статьи 10 Федерального закона от 02.05.2006 № 59-ФЗ «О порядке рассмотрения граждан Российской Федерации» на официальном сайте администрации Ольгинского муниципального округа, гражданину, направившему жалобу, в течение 7 дней со дня её регистрации сообщается электронный адрес официального сайта администрации Ольгинского муниципального округа, на котором размещен ответ на вопрос, поставленный в жалобе, при этом жалоба, содержащая обжалование судебного решения, не возвращается.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Должностные лица отказывают в удовлетворении жалобы в следующих случаях:</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 и настоящим административным регламентом;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должностные лица вправе оставить жалобу без ответа по существу поставленных в ней вопросов, сообщив заявителю, направившему жалобу, в течение тридцати дней со дня регистрации жалобы о недопустимости злоупотребления правом.</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гражданину, направившему жалобу, если его фамилия и почтовый адрес поддаются прочтению.</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должностные лица вправе принять решение о безосновательности </w:t>
      </w:r>
      <w:r w:rsidRPr="00A60AD8">
        <w:rPr>
          <w:rFonts w:ascii="Times New Roman" w:hAnsi="Times New Roman" w:cs="Times New Roman"/>
          <w:sz w:val="24"/>
          <w:szCs w:val="24"/>
        </w:rPr>
        <w:lastRenderedPageBreak/>
        <w:t>очередной жалобы и прекращении переписки с гражданином, направившим жалобу, по данному вопросу при условии, что указанная жалоба и ранее направляемые жалобы направлялись в один и тот же государственный орган, орган местного самоуправления или одному и тому же должностному лицу. О данном решении гражданин, направивший жалобу, уведомляется в течение тридцати дней со дня регистрации жалобы.</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В случае,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правоохранительные органы.</w:t>
      </w:r>
    </w:p>
    <w:p w:rsidR="00A60AD8" w:rsidRPr="00A60AD8" w:rsidRDefault="00A60AD8" w:rsidP="00A60AD8">
      <w:pPr>
        <w:rPr>
          <w:rFonts w:ascii="Times New Roman" w:hAnsi="Times New Roman" w:cs="Times New Roman"/>
          <w:b/>
          <w:sz w:val="24"/>
          <w:szCs w:val="24"/>
        </w:rPr>
      </w:pPr>
      <w:r w:rsidRPr="00A60AD8">
        <w:rPr>
          <w:rFonts w:ascii="Times New Roman" w:hAnsi="Times New Roman" w:cs="Times New Roman"/>
          <w:b/>
          <w:sz w:val="24"/>
          <w:szCs w:val="24"/>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 xml:space="preserve">Информирование о порядке подачи и рассмотрения жалобы осуществляется: </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при личном обращении заявителя непосредственно в Администрацию;</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с использованием средств телефонной, почтовой связи;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на официальном сайте Администрации;</w:t>
      </w:r>
    </w:p>
    <w:p w:rsidR="00A60AD8" w:rsidRPr="00A60AD8" w:rsidRDefault="00A60AD8" w:rsidP="00A60AD8">
      <w:pPr>
        <w:rPr>
          <w:rFonts w:ascii="Times New Roman" w:hAnsi="Times New Roman" w:cs="Times New Roman"/>
          <w:sz w:val="24"/>
          <w:szCs w:val="24"/>
        </w:rPr>
      </w:pPr>
      <w:r w:rsidRPr="00A60AD8">
        <w:rPr>
          <w:rFonts w:ascii="Times New Roman" w:hAnsi="Times New Roman" w:cs="Times New Roman"/>
          <w:sz w:val="24"/>
          <w:szCs w:val="24"/>
        </w:rPr>
        <w:t>с использованием Единого портала и (или) Регионального портала.</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hAnsi="Times New Roman" w:cs="Times New Roman"/>
          <w:b/>
          <w:sz w:val="24"/>
          <w:szCs w:val="24"/>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A60AD8" w:rsidRPr="00A60AD8" w:rsidRDefault="00A60AD8" w:rsidP="00A60AD8">
      <w:pPr>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hAnsi="Times New Roman" w:cs="Times New Roman"/>
          <w:b/>
          <w:sz w:val="24"/>
          <w:szCs w:val="24"/>
        </w:rPr>
        <w:t xml:space="preserve">28. Информация, указанная в данном разделе, размещена на Едином портале и (или) Региональном портале. </w:t>
      </w:r>
    </w:p>
    <w:p w:rsidR="00A60AD8" w:rsidRPr="00A60AD8" w:rsidRDefault="00A60AD8" w:rsidP="00A60AD8">
      <w:pPr>
        <w:autoSpaceDE w:val="0"/>
        <w:autoSpaceDN w:val="0"/>
        <w:adjustRightInd w:val="0"/>
        <w:rPr>
          <w:rFonts w:ascii="Times New Roman" w:hAnsi="Times New Roman" w:cs="Times New Roman"/>
          <w:b/>
          <w:sz w:val="24"/>
          <w:szCs w:val="24"/>
        </w:rPr>
      </w:pPr>
      <w:r w:rsidRPr="00A60AD8">
        <w:rPr>
          <w:rFonts w:ascii="Times New Roman" w:hAnsi="Times New Roman" w:cs="Times New Roman"/>
          <w:b/>
          <w:sz w:val="24"/>
          <w:szCs w:val="24"/>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rsidR="00A60AD8" w:rsidRPr="00A60AD8" w:rsidRDefault="00A60AD8" w:rsidP="00A60AD8">
      <w:pPr>
        <w:autoSpaceDE w:val="0"/>
        <w:autoSpaceDN w:val="0"/>
        <w:adjustRightInd w:val="0"/>
        <w:rPr>
          <w:rFonts w:ascii="Times New Roman" w:hAnsi="Times New Roman" w:cs="Times New Roman"/>
          <w:sz w:val="24"/>
          <w:szCs w:val="24"/>
        </w:rPr>
      </w:pPr>
      <w:r w:rsidRPr="00A60AD8">
        <w:rPr>
          <w:rFonts w:ascii="Times New Roman" w:hAnsi="Times New Roman" w:cs="Times New Roman"/>
          <w:sz w:val="24"/>
          <w:szCs w:val="24"/>
        </w:rPr>
        <w:t>Заявитель вправе оспорить в судебном порядке решение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A60AD8" w:rsidRPr="007B3175" w:rsidRDefault="00A60AD8" w:rsidP="00A60AD8">
      <w:pPr>
        <w:autoSpaceDE w:val="0"/>
        <w:autoSpaceDN w:val="0"/>
        <w:adjustRightInd w:val="0"/>
        <w:rPr>
          <w:rFonts w:ascii="Times New Roman" w:hAnsi="Times New Roman" w:cs="Times New Roman"/>
          <w:sz w:val="24"/>
          <w:szCs w:val="24"/>
        </w:rPr>
      </w:pPr>
    </w:p>
    <w:p w:rsidR="00A60AD8" w:rsidRDefault="00A60AD8" w:rsidP="00A60AD8">
      <w:pPr>
        <w:autoSpaceDE w:val="0"/>
        <w:autoSpaceDN w:val="0"/>
        <w:adjustRightInd w:val="0"/>
        <w:rPr>
          <w:rFonts w:ascii="Times New Roman" w:hAnsi="Times New Roman" w:cs="Times New Roman"/>
          <w:b/>
          <w:sz w:val="24"/>
          <w:szCs w:val="24"/>
        </w:rPr>
      </w:pPr>
    </w:p>
    <w:p w:rsidR="00A60AD8" w:rsidRPr="001011A7" w:rsidRDefault="00A60AD8" w:rsidP="00A60AD8">
      <w:pPr>
        <w:spacing w:line="240" w:lineRule="auto"/>
        <w:jc w:val="right"/>
        <w:rPr>
          <w:rFonts w:ascii="Times New Roman" w:hAnsi="Times New Roman" w:cs="Times New Roman"/>
        </w:rPr>
      </w:pPr>
      <w:r w:rsidRPr="001011A7">
        <w:rPr>
          <w:rFonts w:ascii="Times New Roman" w:hAnsi="Times New Roman" w:cs="Times New Roman"/>
        </w:rPr>
        <w:lastRenderedPageBreak/>
        <w:t>Приложение № 1</w:t>
      </w:r>
    </w:p>
    <w:p w:rsidR="00A60AD8" w:rsidRDefault="00A60AD8" w:rsidP="00A60AD8">
      <w:pPr>
        <w:spacing w:line="240" w:lineRule="auto"/>
        <w:jc w:val="right"/>
        <w:rPr>
          <w:rFonts w:ascii="Times New Roman" w:hAnsi="Times New Roman" w:cs="Times New Roman"/>
        </w:rPr>
      </w:pPr>
      <w:r w:rsidRPr="001011A7">
        <w:rPr>
          <w:rFonts w:ascii="Times New Roman" w:hAnsi="Times New Roman" w:cs="Times New Roman"/>
        </w:rPr>
        <w:t>к административному регламенту</w:t>
      </w:r>
    </w:p>
    <w:p w:rsidR="00A60AD8" w:rsidRDefault="00A60AD8" w:rsidP="00A60AD8">
      <w:pPr>
        <w:spacing w:line="240" w:lineRule="auto"/>
        <w:jc w:val="right"/>
        <w:rPr>
          <w:rStyle w:val="FontStyle11"/>
          <w:b w:val="0"/>
          <w:sz w:val="22"/>
          <w:szCs w:val="22"/>
        </w:rPr>
      </w:pPr>
      <w:r>
        <w:rPr>
          <w:rStyle w:val="FontStyle11"/>
          <w:sz w:val="22"/>
          <w:szCs w:val="22"/>
        </w:rPr>
        <w:t>предоставления муниципа</w:t>
      </w:r>
      <w:r w:rsidRPr="001011A7">
        <w:rPr>
          <w:rStyle w:val="FontStyle11"/>
          <w:sz w:val="22"/>
          <w:szCs w:val="22"/>
        </w:rPr>
        <w:t>льной услуги</w:t>
      </w:r>
    </w:p>
    <w:p w:rsidR="00A60AD8" w:rsidRDefault="00A60AD8" w:rsidP="00A60AD8">
      <w:pPr>
        <w:spacing w:line="240" w:lineRule="auto"/>
        <w:jc w:val="right"/>
        <w:rPr>
          <w:rFonts w:ascii="Times New Roman" w:hAnsi="Times New Roman" w:cs="Times New Roman"/>
        </w:rPr>
      </w:pPr>
      <w:r w:rsidRPr="001011A7">
        <w:rPr>
          <w:rFonts w:ascii="Times New Roman" w:hAnsi="Times New Roman" w:cs="Times New Roman"/>
        </w:rPr>
        <w:t>«Выдача градостроительных планов</w:t>
      </w:r>
    </w:p>
    <w:p w:rsidR="00A60AD8" w:rsidRPr="001011A7" w:rsidRDefault="00A60AD8" w:rsidP="00A60AD8">
      <w:pPr>
        <w:spacing w:line="240" w:lineRule="auto"/>
        <w:jc w:val="right"/>
        <w:rPr>
          <w:rFonts w:ascii="Times New Roman" w:hAnsi="Times New Roman" w:cs="Times New Roman"/>
        </w:rPr>
      </w:pPr>
      <w:r w:rsidRPr="001011A7">
        <w:rPr>
          <w:rFonts w:ascii="Times New Roman" w:hAnsi="Times New Roman" w:cs="Times New Roman"/>
        </w:rPr>
        <w:t>земельных участков»</w:t>
      </w:r>
    </w:p>
    <w:p w:rsidR="00A60AD8" w:rsidRPr="002E2446" w:rsidRDefault="00A60AD8" w:rsidP="00A60AD8">
      <w:pPr>
        <w:jc w:val="right"/>
        <w:rPr>
          <w:rFonts w:ascii="Times New Roman" w:hAnsi="Times New Roman" w:cs="Times New Roman"/>
        </w:rPr>
      </w:pPr>
    </w:p>
    <w:p w:rsidR="00A60AD8" w:rsidRPr="002E2446" w:rsidRDefault="00A60AD8" w:rsidP="00A60AD8">
      <w:pPr>
        <w:pStyle w:val="ConsPlusNonformat"/>
        <w:ind w:left="5103" w:firstLine="0"/>
        <w:rPr>
          <w:rFonts w:ascii="Times New Roman" w:hAnsi="Times New Roman" w:cs="Times New Roman"/>
          <w:sz w:val="22"/>
          <w:szCs w:val="22"/>
          <w:u w:val="single"/>
        </w:rPr>
      </w:pPr>
      <w:bookmarkStart w:id="1" w:name="P270"/>
      <w:bookmarkEnd w:id="1"/>
      <w:r w:rsidRPr="002E2446">
        <w:rPr>
          <w:rFonts w:ascii="Times New Roman" w:hAnsi="Times New Roman" w:cs="Times New Roman"/>
          <w:sz w:val="22"/>
          <w:szCs w:val="22"/>
        </w:rPr>
        <w:t xml:space="preserve">В </w:t>
      </w:r>
      <w:r w:rsidRPr="002E2446">
        <w:rPr>
          <w:rFonts w:ascii="Times New Roman" w:hAnsi="Times New Roman" w:cs="Times New Roman"/>
          <w:sz w:val="22"/>
          <w:szCs w:val="22"/>
          <w:u w:val="single"/>
        </w:rPr>
        <w:t>Администрацию</w:t>
      </w:r>
    </w:p>
    <w:p w:rsidR="00A60AD8" w:rsidRPr="002E2446" w:rsidRDefault="00A60AD8" w:rsidP="00A60AD8">
      <w:pPr>
        <w:pStyle w:val="ConsPlusNonformat"/>
        <w:ind w:left="5103" w:firstLine="0"/>
        <w:rPr>
          <w:rFonts w:ascii="Times New Roman" w:hAnsi="Times New Roman" w:cs="Times New Roman"/>
          <w:sz w:val="22"/>
          <w:szCs w:val="22"/>
          <w:u w:val="single"/>
        </w:rPr>
      </w:pPr>
      <w:r w:rsidRPr="002E2446">
        <w:rPr>
          <w:rFonts w:ascii="Times New Roman" w:hAnsi="Times New Roman" w:cs="Times New Roman"/>
          <w:sz w:val="22"/>
          <w:szCs w:val="22"/>
          <w:u w:val="single"/>
        </w:rPr>
        <w:t>Ольгинского муниципального округа_</w:t>
      </w:r>
    </w:p>
    <w:p w:rsidR="00A60AD8" w:rsidRPr="00B2764F" w:rsidRDefault="00A60AD8" w:rsidP="00A60AD8">
      <w:pPr>
        <w:pStyle w:val="ConsPlusNonformat"/>
        <w:ind w:left="5103" w:firstLine="0"/>
        <w:rPr>
          <w:rFonts w:ascii="Times New Roman" w:hAnsi="Times New Roman" w:cs="Times New Roman"/>
        </w:rPr>
      </w:pPr>
      <w:proofErr w:type="gramStart"/>
      <w:r w:rsidRPr="002E2446">
        <w:rPr>
          <w:rFonts w:ascii="Times New Roman" w:hAnsi="Times New Roman" w:cs="Times New Roman"/>
          <w:sz w:val="22"/>
          <w:szCs w:val="22"/>
        </w:rPr>
        <w:t>Заявитель:_</w:t>
      </w:r>
      <w:proofErr w:type="gramEnd"/>
      <w:r w:rsidRPr="002E2446">
        <w:rPr>
          <w:rFonts w:ascii="Times New Roman" w:hAnsi="Times New Roman" w:cs="Times New Roman"/>
          <w:sz w:val="22"/>
          <w:szCs w:val="22"/>
        </w:rPr>
        <w:t>_____________________________________________________________</w:t>
      </w:r>
      <w:r>
        <w:rPr>
          <w:rFonts w:ascii="Times New Roman" w:hAnsi="Times New Roman" w:cs="Times New Roman"/>
          <w:sz w:val="22"/>
          <w:szCs w:val="22"/>
        </w:rPr>
        <w:t>_____</w:t>
      </w:r>
    </w:p>
    <w:p w:rsidR="00A60AD8" w:rsidRPr="00B2764F" w:rsidRDefault="00A60AD8" w:rsidP="00A60AD8">
      <w:pPr>
        <w:pStyle w:val="ConsPlusNonformat"/>
        <w:ind w:left="5103" w:firstLine="0"/>
        <w:rPr>
          <w:rFonts w:ascii="Times New Roman" w:hAnsi="Times New Roman" w:cs="Times New Roman"/>
          <w:sz w:val="16"/>
          <w:szCs w:val="16"/>
        </w:rPr>
      </w:pPr>
      <w:r w:rsidRPr="00B2764F">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rsidR="00A60AD8" w:rsidRPr="00B2764F" w:rsidRDefault="00A60AD8" w:rsidP="00A60AD8">
      <w:pPr>
        <w:pStyle w:val="ConsPlusNonformat"/>
        <w:ind w:left="5103" w:firstLine="0"/>
        <w:rPr>
          <w:rFonts w:ascii="Times New Roman" w:hAnsi="Times New Roman" w:cs="Times New Roman"/>
        </w:rPr>
      </w:pPr>
      <w:r w:rsidRPr="002E2446">
        <w:rPr>
          <w:rFonts w:ascii="Times New Roman" w:hAnsi="Times New Roman" w:cs="Times New Roman"/>
          <w:sz w:val="22"/>
          <w:szCs w:val="22"/>
        </w:rPr>
        <w:t>Реквизиты документа, удостоверяющего личность</w:t>
      </w:r>
      <w:r w:rsidRPr="00B2764F">
        <w:rPr>
          <w:rFonts w:ascii="Times New Roman" w:hAnsi="Times New Roman" w:cs="Times New Roman"/>
        </w:rPr>
        <w:t>_______________________________________________________________________</w:t>
      </w:r>
      <w:r>
        <w:rPr>
          <w:rFonts w:ascii="Times New Roman" w:hAnsi="Times New Roman" w:cs="Times New Roman"/>
        </w:rPr>
        <w:t>____</w:t>
      </w:r>
    </w:p>
    <w:p w:rsidR="00A60AD8" w:rsidRPr="00B2764F" w:rsidRDefault="00A60AD8" w:rsidP="00A60AD8">
      <w:pPr>
        <w:pStyle w:val="ConsPlusNonformat"/>
        <w:ind w:left="5103" w:firstLine="0"/>
        <w:jc w:val="center"/>
        <w:rPr>
          <w:rFonts w:ascii="Times New Roman" w:hAnsi="Times New Roman" w:cs="Times New Roman"/>
          <w:sz w:val="16"/>
          <w:szCs w:val="16"/>
        </w:rPr>
      </w:pPr>
      <w:r w:rsidRPr="00B2764F">
        <w:rPr>
          <w:rFonts w:ascii="Times New Roman" w:hAnsi="Times New Roman" w:cs="Times New Roman"/>
          <w:sz w:val="16"/>
          <w:szCs w:val="16"/>
        </w:rPr>
        <w:t>(наименование, серия, номер, кем выдан, когда выдан)</w:t>
      </w:r>
    </w:p>
    <w:p w:rsidR="00A60AD8" w:rsidRPr="00B2764F" w:rsidRDefault="00A60AD8" w:rsidP="00A60AD8">
      <w:pPr>
        <w:pStyle w:val="ConsPlusNonformat"/>
        <w:ind w:left="5103" w:firstLine="0"/>
        <w:rPr>
          <w:rFonts w:ascii="Times New Roman" w:hAnsi="Times New Roman" w:cs="Times New Roman"/>
        </w:rPr>
      </w:pPr>
      <w:proofErr w:type="gramStart"/>
      <w:r w:rsidRPr="00705E17">
        <w:rPr>
          <w:rFonts w:ascii="Times New Roman" w:hAnsi="Times New Roman" w:cs="Times New Roman"/>
          <w:sz w:val="22"/>
          <w:szCs w:val="22"/>
        </w:rPr>
        <w:t>Адрес</w:t>
      </w:r>
      <w:r w:rsidRPr="00B2764F">
        <w:rPr>
          <w:rFonts w:ascii="Times New Roman" w:hAnsi="Times New Roman" w:cs="Times New Roman"/>
        </w:rPr>
        <w:t>:_</w:t>
      </w:r>
      <w:proofErr w:type="gramEnd"/>
      <w:r w:rsidRPr="00B2764F">
        <w:rPr>
          <w:rFonts w:ascii="Times New Roman" w:hAnsi="Times New Roman" w:cs="Times New Roman"/>
        </w:rPr>
        <w:t>_______________________________________________________________</w:t>
      </w:r>
      <w:r>
        <w:rPr>
          <w:rFonts w:ascii="Times New Roman" w:hAnsi="Times New Roman" w:cs="Times New Roman"/>
        </w:rPr>
        <w:t>______________</w:t>
      </w:r>
    </w:p>
    <w:p w:rsidR="00A60AD8" w:rsidRPr="00B2764F" w:rsidRDefault="00A60AD8" w:rsidP="00A60AD8">
      <w:pPr>
        <w:pStyle w:val="ConsPlusNonformat"/>
        <w:ind w:left="5103" w:firstLine="0"/>
        <w:rPr>
          <w:rFonts w:ascii="Times New Roman" w:hAnsi="Times New Roman" w:cs="Times New Roman"/>
          <w:sz w:val="16"/>
          <w:szCs w:val="16"/>
        </w:rPr>
      </w:pPr>
      <w:r w:rsidRPr="00B2764F">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60AD8" w:rsidRPr="002E2446" w:rsidRDefault="00A60AD8" w:rsidP="00A60AD8">
      <w:pPr>
        <w:pStyle w:val="ConsPlusNonformat"/>
        <w:ind w:left="5103" w:firstLine="0"/>
        <w:rPr>
          <w:rFonts w:ascii="Times New Roman" w:hAnsi="Times New Roman" w:cs="Times New Roman"/>
          <w:sz w:val="22"/>
          <w:szCs w:val="22"/>
        </w:rPr>
      </w:pPr>
      <w:proofErr w:type="gramStart"/>
      <w:r w:rsidRPr="002E2446">
        <w:rPr>
          <w:rFonts w:ascii="Times New Roman" w:hAnsi="Times New Roman" w:cs="Times New Roman"/>
          <w:sz w:val="22"/>
          <w:szCs w:val="22"/>
        </w:rPr>
        <w:t>Телефон:_</w:t>
      </w:r>
      <w:proofErr w:type="gramEnd"/>
      <w:r w:rsidRPr="002E2446">
        <w:rPr>
          <w:rFonts w:ascii="Times New Roman" w:hAnsi="Times New Roman" w:cs="Times New Roman"/>
          <w:sz w:val="22"/>
          <w:szCs w:val="22"/>
        </w:rPr>
        <w:t>______________________</w:t>
      </w:r>
    </w:p>
    <w:p w:rsidR="00A60AD8" w:rsidRDefault="00A60AD8" w:rsidP="00A60AD8">
      <w:pPr>
        <w:pStyle w:val="ConsPlusNonformat"/>
        <w:jc w:val="center"/>
        <w:rPr>
          <w:rFonts w:ascii="Times New Roman" w:hAnsi="Times New Roman" w:cs="Times New Roman"/>
          <w:b/>
        </w:rPr>
      </w:pPr>
    </w:p>
    <w:p w:rsidR="00A60AD8" w:rsidRDefault="00A60AD8" w:rsidP="00A60AD8">
      <w:pPr>
        <w:pStyle w:val="ConsPlusNonformat"/>
        <w:jc w:val="center"/>
        <w:rPr>
          <w:rFonts w:ascii="Times New Roman" w:hAnsi="Times New Roman" w:cs="Times New Roman"/>
          <w:b/>
        </w:rPr>
      </w:pPr>
    </w:p>
    <w:p w:rsidR="00A60AD8" w:rsidRPr="002E2446" w:rsidRDefault="00A60AD8" w:rsidP="00A60AD8">
      <w:pPr>
        <w:pStyle w:val="ConsPlusNonformat"/>
        <w:jc w:val="center"/>
        <w:rPr>
          <w:rFonts w:ascii="Times New Roman" w:hAnsi="Times New Roman" w:cs="Times New Roman"/>
          <w:b/>
          <w:sz w:val="22"/>
          <w:szCs w:val="22"/>
        </w:rPr>
      </w:pPr>
      <w:r w:rsidRPr="002E2446">
        <w:rPr>
          <w:rFonts w:ascii="Times New Roman" w:hAnsi="Times New Roman" w:cs="Times New Roman"/>
          <w:b/>
          <w:sz w:val="22"/>
          <w:szCs w:val="22"/>
        </w:rPr>
        <w:t>ЗАЯВЛЕНИЕ</w:t>
      </w:r>
    </w:p>
    <w:p w:rsidR="00A60AD8" w:rsidRPr="002E2446" w:rsidRDefault="00A60AD8" w:rsidP="00A60AD8">
      <w:pPr>
        <w:pStyle w:val="ConsPlusNonformat"/>
        <w:jc w:val="center"/>
        <w:rPr>
          <w:rFonts w:ascii="Times New Roman" w:hAnsi="Times New Roman" w:cs="Times New Roman"/>
          <w:b/>
          <w:sz w:val="22"/>
          <w:szCs w:val="22"/>
        </w:rPr>
      </w:pPr>
      <w:r w:rsidRPr="002E2446">
        <w:rPr>
          <w:rFonts w:ascii="Times New Roman" w:hAnsi="Times New Roman" w:cs="Times New Roman"/>
          <w:b/>
          <w:sz w:val="22"/>
          <w:szCs w:val="22"/>
        </w:rPr>
        <w:t>о выдаче градостроительного плана земельного участка</w:t>
      </w:r>
    </w:p>
    <w:p w:rsidR="00A60AD8" w:rsidRPr="002E2446" w:rsidRDefault="00A60AD8" w:rsidP="00A60AD8">
      <w:pPr>
        <w:pStyle w:val="ConsPlusNonformat"/>
        <w:rPr>
          <w:rFonts w:ascii="Times New Roman" w:hAnsi="Times New Roman" w:cs="Times New Roman"/>
          <w:sz w:val="22"/>
          <w:szCs w:val="22"/>
        </w:rPr>
      </w:pP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Прошу подготовить и выдать градостроительный план земельного участка в целях осуществления строительства/реконструкции (нужное подчеркнуть) объекта капитального строительства</w:t>
      </w:r>
      <w:r>
        <w:rPr>
          <w:rFonts w:ascii="Times New Roman" w:hAnsi="Times New Roman" w:cs="Times New Roman"/>
          <w:sz w:val="22"/>
          <w:szCs w:val="22"/>
        </w:rPr>
        <w:t xml:space="preserve"> </w:t>
      </w:r>
      <w:r w:rsidRPr="002E2446">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w:t>
      </w:r>
      <w:r w:rsidRPr="002E2446">
        <w:rPr>
          <w:rFonts w:ascii="Times New Roman" w:hAnsi="Times New Roman" w:cs="Times New Roman"/>
          <w:sz w:val="22"/>
          <w:szCs w:val="22"/>
        </w:rPr>
        <w:t>__</w:t>
      </w:r>
      <w:r>
        <w:rPr>
          <w:rFonts w:ascii="Times New Roman" w:hAnsi="Times New Roman" w:cs="Times New Roman"/>
          <w:sz w:val="22"/>
          <w:szCs w:val="22"/>
        </w:rPr>
        <w:t>____________________</w:t>
      </w:r>
    </w:p>
    <w:p w:rsidR="00A60AD8" w:rsidRPr="002E2446" w:rsidRDefault="00A60AD8" w:rsidP="00A60AD8">
      <w:pPr>
        <w:pStyle w:val="ConsPlusNonformat"/>
        <w:spacing w:line="360" w:lineRule="auto"/>
        <w:ind w:firstLine="0"/>
        <w:rPr>
          <w:rFonts w:ascii="Times New Roman" w:hAnsi="Times New Roman" w:cs="Times New Roman"/>
          <w:sz w:val="22"/>
          <w:szCs w:val="22"/>
        </w:rPr>
      </w:pPr>
      <w:r w:rsidRPr="002E2446">
        <w:rPr>
          <w:rFonts w:ascii="Times New Roman" w:hAnsi="Times New Roman" w:cs="Times New Roman"/>
          <w:sz w:val="22"/>
          <w:szCs w:val="22"/>
        </w:rPr>
        <w:t>Кадастровый номер земельного участка____________________________________________</w:t>
      </w:r>
      <w:r>
        <w:rPr>
          <w:rFonts w:ascii="Times New Roman" w:hAnsi="Times New Roman" w:cs="Times New Roman"/>
          <w:sz w:val="22"/>
          <w:szCs w:val="22"/>
        </w:rPr>
        <w:t>______</w:t>
      </w:r>
    </w:p>
    <w:p w:rsidR="00A60AD8" w:rsidRPr="002970E9" w:rsidRDefault="00A60AD8" w:rsidP="00A60AD8">
      <w:pPr>
        <w:pStyle w:val="ConsPlusNonformat"/>
        <w:ind w:firstLine="0"/>
        <w:rPr>
          <w:rFonts w:ascii="Times New Roman" w:hAnsi="Times New Roman" w:cs="Times New Roman"/>
          <w:sz w:val="24"/>
          <w:szCs w:val="24"/>
        </w:rPr>
      </w:pPr>
      <w:r w:rsidRPr="002E2446">
        <w:rPr>
          <w:rFonts w:ascii="Times New Roman" w:hAnsi="Times New Roman" w:cs="Times New Roman"/>
          <w:sz w:val="22"/>
          <w:szCs w:val="22"/>
        </w:rPr>
        <w:t xml:space="preserve">Место расположения земельного </w:t>
      </w:r>
      <w:proofErr w:type="gramStart"/>
      <w:r w:rsidRPr="002E2446">
        <w:rPr>
          <w:rFonts w:ascii="Times New Roman" w:hAnsi="Times New Roman" w:cs="Times New Roman"/>
          <w:sz w:val="22"/>
          <w:szCs w:val="22"/>
        </w:rPr>
        <w:t>участка:_</w:t>
      </w:r>
      <w:proofErr w:type="gramEnd"/>
      <w:r w:rsidRPr="002E2446">
        <w:rPr>
          <w:rFonts w:ascii="Times New Roman" w:hAnsi="Times New Roman" w:cs="Times New Roman"/>
          <w:sz w:val="22"/>
          <w:szCs w:val="22"/>
        </w:rPr>
        <w:t>_________________________________________</w:t>
      </w:r>
      <w:r>
        <w:rPr>
          <w:rFonts w:ascii="Times New Roman" w:hAnsi="Times New Roman" w:cs="Times New Roman"/>
          <w:sz w:val="22"/>
          <w:szCs w:val="22"/>
        </w:rPr>
        <w:t>______</w:t>
      </w:r>
    </w:p>
    <w:p w:rsidR="00A60AD8" w:rsidRPr="002970E9" w:rsidRDefault="00A60AD8" w:rsidP="00A60AD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2970E9">
        <w:rPr>
          <w:rFonts w:ascii="Times New Roman" w:hAnsi="Times New Roman" w:cs="Times New Roman"/>
          <w:sz w:val="16"/>
          <w:szCs w:val="16"/>
        </w:rPr>
        <w:t>(субъект, город, округ, улица, номер участка)</w:t>
      </w:r>
    </w:p>
    <w:p w:rsidR="00A60AD8" w:rsidRPr="002970E9" w:rsidRDefault="00A60AD8" w:rsidP="00A60AD8">
      <w:pPr>
        <w:pStyle w:val="ConsPlusNonformat"/>
        <w:spacing w:line="360" w:lineRule="auto"/>
        <w:ind w:firstLine="0"/>
        <w:rPr>
          <w:rFonts w:ascii="Times New Roman" w:hAnsi="Times New Roman" w:cs="Times New Roman"/>
          <w:sz w:val="24"/>
          <w:szCs w:val="24"/>
        </w:rPr>
      </w:pPr>
      <w:r w:rsidRPr="002970E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A60AD8" w:rsidRPr="002E2446" w:rsidRDefault="00A60AD8" w:rsidP="00A60AD8">
      <w:pPr>
        <w:pStyle w:val="ConsPlusNonformat"/>
        <w:spacing w:line="360" w:lineRule="auto"/>
        <w:ind w:firstLine="0"/>
        <w:rPr>
          <w:rFonts w:ascii="Times New Roman" w:hAnsi="Times New Roman" w:cs="Times New Roman"/>
          <w:sz w:val="22"/>
          <w:szCs w:val="22"/>
        </w:rPr>
      </w:pPr>
      <w:r w:rsidRPr="002E2446">
        <w:rPr>
          <w:rFonts w:ascii="Times New Roman" w:hAnsi="Times New Roman" w:cs="Times New Roman"/>
          <w:sz w:val="22"/>
          <w:szCs w:val="22"/>
        </w:rPr>
        <w:t xml:space="preserve">Площадь земельного </w:t>
      </w:r>
      <w:proofErr w:type="gramStart"/>
      <w:r w:rsidRPr="002E2446">
        <w:rPr>
          <w:rFonts w:ascii="Times New Roman" w:hAnsi="Times New Roman" w:cs="Times New Roman"/>
          <w:sz w:val="22"/>
          <w:szCs w:val="22"/>
        </w:rPr>
        <w:t>участка:_</w:t>
      </w:r>
      <w:proofErr w:type="gramEnd"/>
      <w:r w:rsidRPr="002E2446">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Информация о расположенных в границах земельного участка объектах капитального</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строительства с указан</w:t>
      </w:r>
      <w:r>
        <w:rPr>
          <w:rFonts w:ascii="Times New Roman" w:hAnsi="Times New Roman" w:cs="Times New Roman"/>
          <w:sz w:val="22"/>
          <w:szCs w:val="22"/>
        </w:rPr>
        <w:t>ием параметров (при их наличии) ___________________________________</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________________</w:t>
      </w:r>
      <w:r>
        <w:rPr>
          <w:rFonts w:ascii="Times New Roman" w:hAnsi="Times New Roman" w:cs="Times New Roman"/>
          <w:sz w:val="22"/>
          <w:szCs w:val="22"/>
        </w:rPr>
        <w:t>_________</w:t>
      </w:r>
      <w:r w:rsidRPr="002E2446">
        <w:rPr>
          <w:rFonts w:ascii="Times New Roman" w:hAnsi="Times New Roman" w:cs="Times New Roman"/>
          <w:sz w:val="22"/>
          <w:szCs w:val="22"/>
        </w:rPr>
        <w:t>______________ от" ___" ________________ 20___ г. N ___________</w:t>
      </w:r>
    </w:p>
    <w:p w:rsidR="00A60AD8" w:rsidRPr="002970E9" w:rsidRDefault="00A60AD8" w:rsidP="00A60AD8">
      <w:pPr>
        <w:pStyle w:val="ConsPlusNonformat"/>
        <w:rPr>
          <w:rFonts w:ascii="Times New Roman" w:hAnsi="Times New Roman" w:cs="Times New Roman"/>
          <w:sz w:val="24"/>
          <w:szCs w:val="24"/>
        </w:rPr>
      </w:pP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Приложение:</w:t>
      </w: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w:t>
      </w: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w:t>
      </w:r>
    </w:p>
    <w:p w:rsidR="00A60AD8" w:rsidRDefault="00A60AD8" w:rsidP="00A60AD8">
      <w:pPr>
        <w:pStyle w:val="ConsPlusNonformat"/>
        <w:ind w:firstLine="0"/>
        <w:rPr>
          <w:rFonts w:ascii="Times New Roman" w:hAnsi="Times New Roman" w:cs="Times New Roman"/>
          <w:sz w:val="24"/>
          <w:szCs w:val="24"/>
        </w:rPr>
      </w:pPr>
    </w:p>
    <w:p w:rsidR="00A60AD8" w:rsidRPr="002E2446" w:rsidRDefault="00A60AD8" w:rsidP="00A60AD8">
      <w:pPr>
        <w:pStyle w:val="ConsPlusNonformat"/>
        <w:rPr>
          <w:rFonts w:ascii="Times New Roman" w:hAnsi="Times New Roman" w:cs="Times New Roman"/>
          <w:sz w:val="22"/>
          <w:szCs w:val="22"/>
        </w:rPr>
      </w:pPr>
    </w:p>
    <w:p w:rsidR="00A60AD8" w:rsidRPr="002E2446" w:rsidRDefault="00A60AD8" w:rsidP="00A60AD8">
      <w:pPr>
        <w:pStyle w:val="ConsPlusNonformat"/>
        <w:rPr>
          <w:rFonts w:ascii="Times New Roman" w:hAnsi="Times New Roman" w:cs="Times New Roman"/>
          <w:sz w:val="22"/>
          <w:szCs w:val="22"/>
        </w:rPr>
      </w:pPr>
      <w:r w:rsidRPr="002E2446">
        <w:rPr>
          <w:rFonts w:ascii="Times New Roman" w:hAnsi="Times New Roman" w:cs="Times New Roman"/>
          <w:sz w:val="22"/>
          <w:szCs w:val="22"/>
        </w:rPr>
        <w:t>Результат предоставления услуги прошу направить (нужное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A60AD8" w:rsidRPr="002E2446" w:rsidTr="00403AC4">
        <w:trPr>
          <w:trHeight w:val="273"/>
        </w:trPr>
        <w:tc>
          <w:tcPr>
            <w:tcW w:w="454" w:type="dxa"/>
            <w:shd w:val="clear" w:color="auto" w:fill="auto"/>
          </w:tcPr>
          <w:p w:rsidR="00A60AD8" w:rsidRPr="002E2446" w:rsidRDefault="00A60AD8" w:rsidP="00403AC4">
            <w:pPr>
              <w:pStyle w:val="ConsPlusNonformat"/>
              <w:jc w:val="center"/>
              <w:rPr>
                <w:rFonts w:ascii="Times New Roman" w:hAnsi="Times New Roman" w:cs="Times New Roman"/>
                <w:sz w:val="22"/>
                <w:szCs w:val="22"/>
              </w:rPr>
            </w:pPr>
          </w:p>
        </w:tc>
        <w:tc>
          <w:tcPr>
            <w:tcW w:w="9293" w:type="dxa"/>
            <w:tcBorders>
              <w:top w:val="nil"/>
              <w:bottom w:val="nil"/>
              <w:right w:val="nil"/>
            </w:tcBorders>
            <w:shd w:val="clear" w:color="auto" w:fill="auto"/>
          </w:tcPr>
          <w:p w:rsidR="00A60AD8" w:rsidRPr="002E2446" w:rsidRDefault="00A60AD8" w:rsidP="00403AC4">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выдать лично в Администрации</w:t>
            </w:r>
          </w:p>
        </w:tc>
      </w:tr>
      <w:tr w:rsidR="00A60AD8" w:rsidRPr="002E2446" w:rsidTr="00403AC4">
        <w:tc>
          <w:tcPr>
            <w:tcW w:w="454" w:type="dxa"/>
            <w:shd w:val="clear" w:color="auto" w:fill="auto"/>
          </w:tcPr>
          <w:p w:rsidR="00A60AD8" w:rsidRPr="002E2446" w:rsidRDefault="00A60AD8" w:rsidP="00403AC4">
            <w:pPr>
              <w:pStyle w:val="ConsPlusNonformat"/>
              <w:jc w:val="center"/>
              <w:rPr>
                <w:rFonts w:ascii="Times New Roman" w:hAnsi="Times New Roman" w:cs="Times New Roman"/>
                <w:sz w:val="22"/>
                <w:szCs w:val="22"/>
              </w:rPr>
            </w:pPr>
          </w:p>
        </w:tc>
        <w:tc>
          <w:tcPr>
            <w:tcW w:w="9293" w:type="dxa"/>
            <w:tcBorders>
              <w:top w:val="nil"/>
              <w:bottom w:val="nil"/>
              <w:right w:val="nil"/>
            </w:tcBorders>
            <w:shd w:val="clear" w:color="auto" w:fill="auto"/>
          </w:tcPr>
          <w:p w:rsidR="00A60AD8" w:rsidRPr="002E2446" w:rsidRDefault="00A60AD8" w:rsidP="00403AC4">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направить почтовой связью по адресу:________________________________________</w:t>
            </w:r>
          </w:p>
        </w:tc>
      </w:tr>
    </w:tbl>
    <w:p w:rsidR="00A60AD8" w:rsidRPr="002970E9" w:rsidRDefault="00A60AD8" w:rsidP="00A60AD8">
      <w:pPr>
        <w:pStyle w:val="ConsPlusNonformat"/>
        <w:ind w:firstLine="0"/>
        <w:rPr>
          <w:rFonts w:ascii="Times New Roman" w:hAnsi="Times New Roman" w:cs="Times New Roman"/>
          <w:sz w:val="24"/>
          <w:szCs w:val="24"/>
        </w:rPr>
      </w:pP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_____________________________     _____________     _______________________</w:t>
      </w:r>
    </w:p>
    <w:p w:rsidR="00A60AD8" w:rsidRPr="002B228E" w:rsidRDefault="00A60AD8" w:rsidP="00A60AD8">
      <w:pPr>
        <w:pStyle w:val="ConsPlusNonformat"/>
        <w:rPr>
          <w:rFonts w:ascii="Times New Roman" w:hAnsi="Times New Roman" w:cs="Times New Roman"/>
          <w:sz w:val="16"/>
          <w:szCs w:val="16"/>
        </w:rPr>
      </w:pPr>
      <w:r w:rsidRPr="002B228E">
        <w:rPr>
          <w:rFonts w:ascii="Times New Roman" w:hAnsi="Times New Roman" w:cs="Times New Roman"/>
          <w:sz w:val="16"/>
          <w:szCs w:val="16"/>
        </w:rPr>
        <w:t xml:space="preserve">       (</w:t>
      </w:r>
      <w:proofErr w:type="gramStart"/>
      <w:r w:rsidRPr="002B228E">
        <w:rPr>
          <w:rFonts w:ascii="Times New Roman" w:hAnsi="Times New Roman" w:cs="Times New Roman"/>
          <w:sz w:val="16"/>
          <w:szCs w:val="16"/>
        </w:rPr>
        <w:t xml:space="preserve">должность)   </w:t>
      </w:r>
      <w:proofErr w:type="gramEnd"/>
      <w:r w:rsidRPr="002B228E">
        <w:rPr>
          <w:rFonts w:ascii="Times New Roman" w:hAnsi="Times New Roman" w:cs="Times New Roman"/>
          <w:sz w:val="16"/>
          <w:szCs w:val="16"/>
        </w:rPr>
        <w:t xml:space="preserve">                                                       (подпись)                                                    (Ф.И.О.)</w:t>
      </w:r>
    </w:p>
    <w:p w:rsidR="00A60AD8" w:rsidRPr="002B228E" w:rsidRDefault="00A60AD8" w:rsidP="00A60AD8">
      <w:pPr>
        <w:pStyle w:val="ConsPlusNonformat"/>
        <w:rPr>
          <w:rFonts w:ascii="Times New Roman" w:hAnsi="Times New Roman" w:cs="Times New Roman"/>
          <w:sz w:val="16"/>
          <w:szCs w:val="16"/>
        </w:rPr>
      </w:pPr>
      <w:r w:rsidRPr="002B228E">
        <w:rPr>
          <w:rFonts w:ascii="Times New Roman" w:hAnsi="Times New Roman" w:cs="Times New Roman"/>
          <w:sz w:val="16"/>
          <w:szCs w:val="16"/>
        </w:rPr>
        <w:t xml:space="preserve">          М.П.</w:t>
      </w:r>
    </w:p>
    <w:p w:rsidR="00A60AD8" w:rsidRPr="002970E9" w:rsidRDefault="00A60AD8" w:rsidP="00A60AD8">
      <w:pPr>
        <w:pStyle w:val="ConsPlusNonformat"/>
        <w:jc w:val="right"/>
        <w:rPr>
          <w:rFonts w:ascii="Times New Roman" w:hAnsi="Times New Roman" w:cs="Times New Roman"/>
          <w:sz w:val="24"/>
          <w:szCs w:val="24"/>
        </w:rPr>
      </w:pPr>
      <w:r w:rsidRPr="002970E9">
        <w:rPr>
          <w:rFonts w:ascii="Times New Roman" w:hAnsi="Times New Roman" w:cs="Times New Roman"/>
          <w:sz w:val="24"/>
          <w:szCs w:val="24"/>
        </w:rPr>
        <w:t xml:space="preserve">                                             "___" _____________ 20___ г.</w:t>
      </w:r>
    </w:p>
    <w:p w:rsidR="00A60AD8" w:rsidRDefault="00A60AD8" w:rsidP="00A60AD8">
      <w:pPr>
        <w:ind w:left="7080" w:firstLine="8"/>
        <w:jc w:val="right"/>
        <w:rPr>
          <w:rFonts w:ascii="Times New Roman" w:hAnsi="Times New Roman" w:cs="Times New Roman"/>
          <w:sz w:val="24"/>
          <w:szCs w:val="24"/>
        </w:rPr>
      </w:pPr>
    </w:p>
    <w:p w:rsidR="00A60AD8" w:rsidRDefault="00A60AD8" w:rsidP="00A60AD8">
      <w:pPr>
        <w:ind w:left="7080" w:firstLine="8"/>
        <w:jc w:val="right"/>
        <w:rPr>
          <w:rFonts w:ascii="Times New Roman" w:hAnsi="Times New Roman" w:cs="Times New Roman"/>
          <w:sz w:val="24"/>
          <w:szCs w:val="24"/>
        </w:rPr>
      </w:pPr>
      <w:r w:rsidRPr="002B228E">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A60AD8" w:rsidRDefault="00A60AD8" w:rsidP="00A60AD8">
      <w:pPr>
        <w:spacing w:line="240" w:lineRule="auto"/>
        <w:jc w:val="right"/>
        <w:rPr>
          <w:rFonts w:ascii="Times New Roman" w:hAnsi="Times New Roman" w:cs="Times New Roman"/>
        </w:rPr>
      </w:pPr>
      <w:r w:rsidRPr="001011A7">
        <w:rPr>
          <w:rFonts w:ascii="Times New Roman" w:hAnsi="Times New Roman" w:cs="Times New Roman"/>
        </w:rPr>
        <w:t>к административному регламенту</w:t>
      </w:r>
    </w:p>
    <w:p w:rsidR="00A60AD8" w:rsidRDefault="00A60AD8" w:rsidP="00A60AD8">
      <w:pPr>
        <w:spacing w:line="240" w:lineRule="auto"/>
        <w:jc w:val="right"/>
        <w:rPr>
          <w:rStyle w:val="FontStyle11"/>
          <w:b w:val="0"/>
          <w:sz w:val="22"/>
          <w:szCs w:val="22"/>
        </w:rPr>
      </w:pPr>
      <w:r>
        <w:rPr>
          <w:rStyle w:val="FontStyle11"/>
          <w:sz w:val="22"/>
          <w:szCs w:val="22"/>
        </w:rPr>
        <w:t>предоставления муниципа</w:t>
      </w:r>
      <w:r w:rsidRPr="001011A7">
        <w:rPr>
          <w:rStyle w:val="FontStyle11"/>
          <w:sz w:val="22"/>
          <w:szCs w:val="22"/>
        </w:rPr>
        <w:t>льной услуги</w:t>
      </w:r>
    </w:p>
    <w:p w:rsidR="00A60AD8" w:rsidRDefault="00A60AD8" w:rsidP="00A60AD8">
      <w:pPr>
        <w:spacing w:line="240" w:lineRule="auto"/>
        <w:jc w:val="right"/>
        <w:rPr>
          <w:rFonts w:ascii="Times New Roman" w:hAnsi="Times New Roman" w:cs="Times New Roman"/>
        </w:rPr>
      </w:pPr>
      <w:r w:rsidRPr="001011A7">
        <w:rPr>
          <w:rFonts w:ascii="Times New Roman" w:hAnsi="Times New Roman" w:cs="Times New Roman"/>
        </w:rPr>
        <w:t>«Выдача градостроительных планов</w:t>
      </w:r>
    </w:p>
    <w:p w:rsidR="00A60AD8" w:rsidRPr="001011A7" w:rsidRDefault="00A60AD8" w:rsidP="00A60AD8">
      <w:pPr>
        <w:spacing w:line="240" w:lineRule="auto"/>
        <w:jc w:val="right"/>
        <w:rPr>
          <w:rFonts w:ascii="Times New Roman" w:hAnsi="Times New Roman" w:cs="Times New Roman"/>
        </w:rPr>
      </w:pPr>
      <w:r w:rsidRPr="001011A7">
        <w:rPr>
          <w:rFonts w:ascii="Times New Roman" w:hAnsi="Times New Roman" w:cs="Times New Roman"/>
        </w:rPr>
        <w:t>земельных участков»</w:t>
      </w:r>
    </w:p>
    <w:p w:rsidR="00A60AD8" w:rsidRPr="002B228E" w:rsidRDefault="00A60AD8" w:rsidP="00A60AD8">
      <w:pPr>
        <w:ind w:left="7080" w:firstLine="8"/>
        <w:jc w:val="right"/>
        <w:rPr>
          <w:rFonts w:ascii="Times New Roman" w:hAnsi="Times New Roman" w:cs="Times New Roman"/>
          <w:sz w:val="24"/>
          <w:szCs w:val="24"/>
        </w:rPr>
      </w:pPr>
    </w:p>
    <w:p w:rsidR="00A60AD8" w:rsidRDefault="00A60AD8" w:rsidP="00A60AD8">
      <w:pPr>
        <w:pStyle w:val="ConsPlusNonformat"/>
        <w:ind w:firstLine="0"/>
        <w:jc w:val="center"/>
        <w:rPr>
          <w:rFonts w:ascii="Times New Roman" w:hAnsi="Times New Roman"/>
          <w:sz w:val="24"/>
          <w:szCs w:val="24"/>
        </w:rPr>
      </w:pPr>
      <w:r w:rsidRPr="00364D7B">
        <w:rPr>
          <w:rFonts w:ascii="Times New Roman" w:hAnsi="Times New Roman"/>
          <w:sz w:val="24"/>
          <w:szCs w:val="24"/>
        </w:rPr>
        <w:t>Форма заявления для предоставления муниципальной услуги</w:t>
      </w:r>
    </w:p>
    <w:p w:rsidR="00A60AD8" w:rsidRPr="00364D7B" w:rsidRDefault="00A60AD8" w:rsidP="00A60AD8">
      <w:pPr>
        <w:pStyle w:val="ConsPlusNonformat"/>
        <w:ind w:firstLine="0"/>
        <w:jc w:val="center"/>
        <w:rPr>
          <w:rFonts w:ascii="Times New Roman" w:hAnsi="Times New Roman"/>
          <w:sz w:val="24"/>
          <w:szCs w:val="24"/>
        </w:rPr>
      </w:pPr>
      <w:r w:rsidRPr="00364D7B">
        <w:rPr>
          <w:rFonts w:ascii="Times New Roman" w:hAnsi="Times New Roman"/>
          <w:sz w:val="24"/>
          <w:szCs w:val="24"/>
        </w:rPr>
        <w:t>«Выдача градостроительных планов земельных участков» через МФЦ</w:t>
      </w:r>
    </w:p>
    <w:p w:rsidR="00A60AD8" w:rsidRPr="002970E9" w:rsidRDefault="00A60AD8" w:rsidP="00A60AD8">
      <w:pPr>
        <w:pStyle w:val="ConsPlusNonformat"/>
        <w:jc w:val="center"/>
        <w:rPr>
          <w:rFonts w:ascii="Times New Roman" w:hAnsi="Times New Roman" w:cs="Times New Roman"/>
          <w:sz w:val="28"/>
          <w:szCs w:val="28"/>
        </w:rPr>
      </w:pPr>
    </w:p>
    <w:p w:rsidR="00A60AD8" w:rsidRPr="002E2446" w:rsidRDefault="00A60AD8" w:rsidP="00A60AD8">
      <w:pPr>
        <w:pStyle w:val="ConsPlusNonformat"/>
        <w:ind w:left="5103" w:firstLine="0"/>
        <w:rPr>
          <w:rFonts w:ascii="Times New Roman" w:hAnsi="Times New Roman" w:cs="Times New Roman"/>
          <w:sz w:val="22"/>
          <w:szCs w:val="22"/>
          <w:u w:val="single"/>
        </w:rPr>
      </w:pPr>
      <w:r w:rsidRPr="002E2446">
        <w:rPr>
          <w:rFonts w:ascii="Times New Roman" w:hAnsi="Times New Roman" w:cs="Times New Roman"/>
          <w:sz w:val="22"/>
          <w:szCs w:val="22"/>
        </w:rPr>
        <w:t xml:space="preserve">В </w:t>
      </w:r>
      <w:r w:rsidRPr="002E2446">
        <w:rPr>
          <w:rFonts w:ascii="Times New Roman" w:hAnsi="Times New Roman" w:cs="Times New Roman"/>
          <w:sz w:val="22"/>
          <w:szCs w:val="22"/>
          <w:u w:val="single"/>
        </w:rPr>
        <w:t>Администрацию</w:t>
      </w:r>
    </w:p>
    <w:p w:rsidR="00A60AD8" w:rsidRPr="002E2446" w:rsidRDefault="00A60AD8" w:rsidP="00A60AD8">
      <w:pPr>
        <w:pStyle w:val="ConsPlusNonformat"/>
        <w:ind w:left="5103" w:firstLine="0"/>
        <w:rPr>
          <w:rFonts w:ascii="Times New Roman" w:hAnsi="Times New Roman" w:cs="Times New Roman"/>
          <w:sz w:val="22"/>
          <w:szCs w:val="22"/>
          <w:u w:val="single"/>
        </w:rPr>
      </w:pPr>
      <w:r w:rsidRPr="002E2446">
        <w:rPr>
          <w:rFonts w:ascii="Times New Roman" w:hAnsi="Times New Roman" w:cs="Times New Roman"/>
          <w:sz w:val="22"/>
          <w:szCs w:val="22"/>
          <w:u w:val="single"/>
        </w:rPr>
        <w:t>Ольгинского муниципального округа_</w:t>
      </w:r>
    </w:p>
    <w:p w:rsidR="00A60AD8" w:rsidRPr="002E2446" w:rsidRDefault="00A60AD8" w:rsidP="00A60AD8">
      <w:pPr>
        <w:pStyle w:val="ConsPlusNonformat"/>
        <w:ind w:left="5103" w:firstLine="0"/>
        <w:rPr>
          <w:rFonts w:ascii="Times New Roman" w:hAnsi="Times New Roman" w:cs="Times New Roman"/>
          <w:sz w:val="22"/>
          <w:szCs w:val="22"/>
        </w:rPr>
      </w:pPr>
      <w:proofErr w:type="gramStart"/>
      <w:r w:rsidRPr="002E2446">
        <w:rPr>
          <w:rFonts w:ascii="Times New Roman" w:hAnsi="Times New Roman" w:cs="Times New Roman"/>
          <w:sz w:val="22"/>
          <w:szCs w:val="22"/>
        </w:rPr>
        <w:t>Заявитель:_</w:t>
      </w:r>
      <w:proofErr w:type="gramEnd"/>
      <w:r w:rsidRPr="002E2446">
        <w:rPr>
          <w:rFonts w:ascii="Times New Roman" w:hAnsi="Times New Roman" w:cs="Times New Roman"/>
          <w:sz w:val="22"/>
          <w:szCs w:val="22"/>
        </w:rPr>
        <w:t>_______________</w:t>
      </w:r>
      <w:r>
        <w:rPr>
          <w:rFonts w:ascii="Times New Roman" w:hAnsi="Times New Roman" w:cs="Times New Roman"/>
          <w:sz w:val="22"/>
          <w:szCs w:val="22"/>
        </w:rPr>
        <w:t>________________________________________</w:t>
      </w:r>
      <w:r w:rsidRPr="002E2446">
        <w:rPr>
          <w:rFonts w:ascii="Times New Roman" w:hAnsi="Times New Roman" w:cs="Times New Roman"/>
          <w:sz w:val="22"/>
          <w:szCs w:val="22"/>
        </w:rPr>
        <w:t>___________</w:t>
      </w:r>
    </w:p>
    <w:p w:rsidR="00A60AD8" w:rsidRPr="002970E9" w:rsidRDefault="00A60AD8" w:rsidP="00A60AD8">
      <w:pPr>
        <w:pStyle w:val="ConsPlusNonformat"/>
        <w:ind w:left="5103" w:firstLine="0"/>
        <w:rPr>
          <w:rFonts w:ascii="Times New Roman" w:hAnsi="Times New Roman" w:cs="Times New Roman"/>
          <w:sz w:val="16"/>
          <w:szCs w:val="16"/>
        </w:rPr>
      </w:pPr>
      <w:r w:rsidRPr="002970E9">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(в случае обращения представителя заявителя))</w:t>
      </w:r>
    </w:p>
    <w:p w:rsidR="00A60AD8" w:rsidRPr="002E2446" w:rsidRDefault="00A60AD8" w:rsidP="00A60AD8">
      <w:pPr>
        <w:pStyle w:val="ConsPlusNonformat"/>
        <w:ind w:left="5103" w:firstLine="0"/>
        <w:rPr>
          <w:rFonts w:ascii="Times New Roman" w:hAnsi="Times New Roman" w:cs="Times New Roman"/>
          <w:sz w:val="22"/>
          <w:szCs w:val="22"/>
        </w:rPr>
      </w:pPr>
      <w:r w:rsidRPr="002E2446">
        <w:rPr>
          <w:rFonts w:ascii="Times New Roman" w:hAnsi="Times New Roman" w:cs="Times New Roman"/>
          <w:sz w:val="22"/>
          <w:szCs w:val="22"/>
        </w:rPr>
        <w:t>Реквизиты докум</w:t>
      </w:r>
      <w:r>
        <w:rPr>
          <w:rFonts w:ascii="Times New Roman" w:hAnsi="Times New Roman" w:cs="Times New Roman"/>
          <w:sz w:val="22"/>
          <w:szCs w:val="22"/>
        </w:rPr>
        <w:t>ента, удостоверяющего личность ______________________________</w:t>
      </w:r>
    </w:p>
    <w:p w:rsidR="00A60AD8" w:rsidRPr="002970E9" w:rsidRDefault="00A60AD8" w:rsidP="00A60AD8">
      <w:pPr>
        <w:pStyle w:val="ConsPlusNonformat"/>
        <w:ind w:left="5103" w:firstLine="0"/>
        <w:rPr>
          <w:rFonts w:ascii="Times New Roman" w:hAnsi="Times New Roman" w:cs="Times New Roman"/>
        </w:rPr>
      </w:pPr>
      <w:r w:rsidRPr="002970E9">
        <w:rPr>
          <w:rFonts w:ascii="Times New Roman" w:hAnsi="Times New Roman" w:cs="Times New Roman"/>
        </w:rPr>
        <w:t>_____________________________________</w:t>
      </w:r>
      <w:r>
        <w:rPr>
          <w:rFonts w:ascii="Times New Roman" w:hAnsi="Times New Roman" w:cs="Times New Roman"/>
        </w:rPr>
        <w:t>_____</w:t>
      </w:r>
    </w:p>
    <w:p w:rsidR="00A60AD8" w:rsidRPr="002970E9" w:rsidRDefault="00A60AD8" w:rsidP="00A60AD8">
      <w:pPr>
        <w:pStyle w:val="ConsPlusNonformat"/>
        <w:ind w:left="5103" w:firstLine="0"/>
        <w:rPr>
          <w:rFonts w:ascii="Times New Roman" w:hAnsi="Times New Roman" w:cs="Times New Roman"/>
        </w:rPr>
      </w:pPr>
      <w:r w:rsidRPr="002970E9">
        <w:rPr>
          <w:rFonts w:ascii="Times New Roman" w:hAnsi="Times New Roman" w:cs="Times New Roman"/>
        </w:rPr>
        <w:t>_____________________________________</w:t>
      </w:r>
      <w:r>
        <w:rPr>
          <w:rFonts w:ascii="Times New Roman" w:hAnsi="Times New Roman" w:cs="Times New Roman"/>
        </w:rPr>
        <w:t>_____</w:t>
      </w:r>
    </w:p>
    <w:p w:rsidR="00A60AD8" w:rsidRPr="002970E9" w:rsidRDefault="00A60AD8" w:rsidP="00A60AD8">
      <w:pPr>
        <w:pStyle w:val="ConsPlusNonformat"/>
        <w:ind w:left="5103" w:firstLine="0"/>
        <w:jc w:val="center"/>
        <w:rPr>
          <w:rFonts w:ascii="Times New Roman" w:hAnsi="Times New Roman" w:cs="Times New Roman"/>
          <w:sz w:val="16"/>
          <w:szCs w:val="16"/>
        </w:rPr>
      </w:pPr>
      <w:r>
        <w:rPr>
          <w:rFonts w:ascii="Times New Roman" w:hAnsi="Times New Roman" w:cs="Times New Roman"/>
          <w:sz w:val="16"/>
          <w:szCs w:val="16"/>
        </w:rPr>
        <w:t>(наименование</w:t>
      </w:r>
      <w:r w:rsidRPr="002970E9">
        <w:rPr>
          <w:rFonts w:ascii="Times New Roman" w:hAnsi="Times New Roman" w:cs="Times New Roman"/>
          <w:sz w:val="16"/>
          <w:szCs w:val="16"/>
        </w:rPr>
        <w:t>, серия, номер, кем выдан, когда выдан)</w:t>
      </w:r>
    </w:p>
    <w:p w:rsidR="00A60AD8" w:rsidRPr="002970E9" w:rsidRDefault="00A60AD8" w:rsidP="00A60AD8">
      <w:pPr>
        <w:pStyle w:val="ConsPlusNonformat"/>
        <w:ind w:left="5103" w:firstLine="0"/>
        <w:rPr>
          <w:rFonts w:ascii="Times New Roman" w:hAnsi="Times New Roman" w:cs="Times New Roman"/>
        </w:rPr>
      </w:pPr>
      <w:proofErr w:type="gramStart"/>
      <w:r>
        <w:rPr>
          <w:rFonts w:ascii="Times New Roman" w:hAnsi="Times New Roman" w:cs="Times New Roman"/>
        </w:rPr>
        <w:t>А</w:t>
      </w:r>
      <w:r w:rsidRPr="002970E9">
        <w:rPr>
          <w:rFonts w:ascii="Times New Roman" w:hAnsi="Times New Roman" w:cs="Times New Roman"/>
        </w:rPr>
        <w:t>дрес:_</w:t>
      </w:r>
      <w:proofErr w:type="gramEnd"/>
      <w:r w:rsidRPr="002970E9">
        <w:rPr>
          <w:rFonts w:ascii="Times New Roman" w:hAnsi="Times New Roman" w:cs="Times New Roman"/>
        </w:rPr>
        <w:t>______________________________</w:t>
      </w:r>
      <w:r>
        <w:rPr>
          <w:rFonts w:ascii="Times New Roman" w:hAnsi="Times New Roman" w:cs="Times New Roman"/>
        </w:rPr>
        <w:t>_____</w:t>
      </w:r>
    </w:p>
    <w:p w:rsidR="00A60AD8" w:rsidRPr="002970E9" w:rsidRDefault="00A60AD8" w:rsidP="00A60AD8">
      <w:pPr>
        <w:pStyle w:val="ConsPlusNonformat"/>
        <w:ind w:left="5103" w:firstLine="0"/>
        <w:rPr>
          <w:rFonts w:ascii="Times New Roman" w:hAnsi="Times New Roman" w:cs="Times New Roman"/>
          <w:sz w:val="16"/>
          <w:szCs w:val="16"/>
        </w:rPr>
      </w:pPr>
      <w:r w:rsidRPr="002970E9">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rsidR="00A60AD8" w:rsidRPr="002970E9" w:rsidRDefault="00A60AD8" w:rsidP="00A60AD8">
      <w:pPr>
        <w:pStyle w:val="ConsPlusNonformat"/>
        <w:ind w:left="5103" w:firstLine="0"/>
        <w:rPr>
          <w:rFonts w:ascii="Times New Roman" w:hAnsi="Times New Roman" w:cs="Times New Roman"/>
        </w:rPr>
      </w:pPr>
      <w:proofErr w:type="gramStart"/>
      <w:r>
        <w:rPr>
          <w:rFonts w:ascii="Times New Roman" w:hAnsi="Times New Roman" w:cs="Times New Roman"/>
        </w:rPr>
        <w:t>Телефон:_</w:t>
      </w:r>
      <w:proofErr w:type="gramEnd"/>
      <w:r>
        <w:rPr>
          <w:rFonts w:ascii="Times New Roman" w:hAnsi="Times New Roman" w:cs="Times New Roman"/>
        </w:rPr>
        <w:t>_______________________</w:t>
      </w:r>
    </w:p>
    <w:p w:rsidR="00A60AD8" w:rsidRDefault="00A60AD8" w:rsidP="00A60AD8">
      <w:pPr>
        <w:pStyle w:val="ConsPlusNonformat"/>
        <w:jc w:val="center"/>
        <w:rPr>
          <w:rFonts w:ascii="Times New Roman" w:hAnsi="Times New Roman" w:cs="Times New Roman"/>
          <w:b/>
          <w:sz w:val="18"/>
          <w:szCs w:val="18"/>
        </w:rPr>
      </w:pPr>
    </w:p>
    <w:p w:rsidR="00A60AD8" w:rsidRPr="002970E9" w:rsidRDefault="00A60AD8" w:rsidP="00A60AD8">
      <w:pPr>
        <w:pStyle w:val="ConsPlusNonformat"/>
        <w:jc w:val="center"/>
        <w:rPr>
          <w:rFonts w:ascii="Times New Roman" w:hAnsi="Times New Roman" w:cs="Times New Roman"/>
          <w:b/>
          <w:sz w:val="18"/>
          <w:szCs w:val="18"/>
        </w:rPr>
      </w:pPr>
    </w:p>
    <w:p w:rsidR="00A60AD8" w:rsidRPr="002970E9" w:rsidRDefault="00A60AD8" w:rsidP="00A60AD8">
      <w:pPr>
        <w:pStyle w:val="ConsPlusNonformat"/>
        <w:jc w:val="center"/>
        <w:rPr>
          <w:rFonts w:ascii="Times New Roman" w:hAnsi="Times New Roman" w:cs="Times New Roman"/>
          <w:b/>
        </w:rPr>
      </w:pPr>
      <w:r w:rsidRPr="002970E9">
        <w:rPr>
          <w:rFonts w:ascii="Times New Roman" w:hAnsi="Times New Roman" w:cs="Times New Roman"/>
          <w:b/>
        </w:rPr>
        <w:t>ЗАЯВЛЕНИЕ</w:t>
      </w:r>
    </w:p>
    <w:p w:rsidR="00A60AD8" w:rsidRPr="002E2446" w:rsidRDefault="00A60AD8" w:rsidP="00A60AD8">
      <w:pPr>
        <w:pStyle w:val="ConsPlusNonformat"/>
        <w:jc w:val="center"/>
        <w:rPr>
          <w:rFonts w:ascii="Times New Roman" w:hAnsi="Times New Roman" w:cs="Times New Roman"/>
          <w:b/>
          <w:sz w:val="22"/>
          <w:szCs w:val="22"/>
        </w:rPr>
      </w:pPr>
      <w:r w:rsidRPr="002E2446">
        <w:rPr>
          <w:rFonts w:ascii="Times New Roman" w:hAnsi="Times New Roman" w:cs="Times New Roman"/>
          <w:b/>
          <w:sz w:val="22"/>
          <w:szCs w:val="22"/>
        </w:rPr>
        <w:t>о выдаче градостроительного плана земельного участка</w:t>
      </w:r>
    </w:p>
    <w:p w:rsidR="00A60AD8" w:rsidRPr="002E2446" w:rsidRDefault="00A60AD8" w:rsidP="00A60AD8">
      <w:pPr>
        <w:pStyle w:val="ConsPlusNonformat"/>
        <w:rPr>
          <w:rFonts w:ascii="Times New Roman" w:hAnsi="Times New Roman" w:cs="Times New Roman"/>
          <w:sz w:val="22"/>
          <w:szCs w:val="22"/>
        </w:rPr>
      </w:pP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Прошу подготовить и выдать градостроительный план земельного участка в целях осуществления строительства/реконструкции (нужное подчеркнуть) объекта капитального строительства</w:t>
      </w:r>
      <w:r>
        <w:rPr>
          <w:rFonts w:ascii="Times New Roman" w:hAnsi="Times New Roman" w:cs="Times New Roman"/>
          <w:sz w:val="22"/>
          <w:szCs w:val="22"/>
        </w:rPr>
        <w:t xml:space="preserve"> </w:t>
      </w:r>
      <w:r w:rsidRPr="002E2446">
        <w:rPr>
          <w:rFonts w:ascii="Times New Roman" w:hAnsi="Times New Roman" w:cs="Times New Roman"/>
          <w:sz w:val="22"/>
          <w:szCs w:val="22"/>
        </w:rPr>
        <w:t>_______________________________________________________</w:t>
      </w:r>
      <w:r>
        <w:rPr>
          <w:rFonts w:ascii="Times New Roman" w:hAnsi="Times New Roman" w:cs="Times New Roman"/>
          <w:sz w:val="22"/>
          <w:szCs w:val="22"/>
        </w:rPr>
        <w:t>_______</w:t>
      </w:r>
      <w:r w:rsidRPr="002E2446">
        <w:rPr>
          <w:rFonts w:ascii="Times New Roman" w:hAnsi="Times New Roman" w:cs="Times New Roman"/>
          <w:sz w:val="22"/>
          <w:szCs w:val="22"/>
        </w:rPr>
        <w:t>__</w:t>
      </w:r>
      <w:r>
        <w:rPr>
          <w:rFonts w:ascii="Times New Roman" w:hAnsi="Times New Roman" w:cs="Times New Roman"/>
          <w:sz w:val="22"/>
          <w:szCs w:val="22"/>
        </w:rPr>
        <w:t>____________________</w:t>
      </w:r>
    </w:p>
    <w:p w:rsidR="00A60AD8" w:rsidRPr="002E2446" w:rsidRDefault="00A60AD8" w:rsidP="00A60AD8">
      <w:pPr>
        <w:pStyle w:val="ConsPlusNonformat"/>
        <w:spacing w:line="360" w:lineRule="auto"/>
        <w:ind w:firstLine="0"/>
        <w:rPr>
          <w:rFonts w:ascii="Times New Roman" w:hAnsi="Times New Roman" w:cs="Times New Roman"/>
          <w:sz w:val="22"/>
          <w:szCs w:val="22"/>
        </w:rPr>
      </w:pPr>
      <w:r w:rsidRPr="002E2446">
        <w:rPr>
          <w:rFonts w:ascii="Times New Roman" w:hAnsi="Times New Roman" w:cs="Times New Roman"/>
          <w:sz w:val="22"/>
          <w:szCs w:val="22"/>
        </w:rPr>
        <w:t>Кадастровый номер земельного участка____________________________________________</w:t>
      </w:r>
      <w:r>
        <w:rPr>
          <w:rFonts w:ascii="Times New Roman" w:hAnsi="Times New Roman" w:cs="Times New Roman"/>
          <w:sz w:val="22"/>
          <w:szCs w:val="22"/>
        </w:rPr>
        <w:t>______</w:t>
      </w:r>
    </w:p>
    <w:p w:rsidR="00A60AD8" w:rsidRPr="002970E9" w:rsidRDefault="00A60AD8" w:rsidP="00A60AD8">
      <w:pPr>
        <w:pStyle w:val="ConsPlusNonformat"/>
        <w:ind w:firstLine="0"/>
        <w:rPr>
          <w:rFonts w:ascii="Times New Roman" w:hAnsi="Times New Roman" w:cs="Times New Roman"/>
          <w:sz w:val="24"/>
          <w:szCs w:val="24"/>
        </w:rPr>
      </w:pPr>
      <w:r w:rsidRPr="002E2446">
        <w:rPr>
          <w:rFonts w:ascii="Times New Roman" w:hAnsi="Times New Roman" w:cs="Times New Roman"/>
          <w:sz w:val="22"/>
          <w:szCs w:val="22"/>
        </w:rPr>
        <w:t xml:space="preserve">Место расположения земельного </w:t>
      </w:r>
      <w:proofErr w:type="gramStart"/>
      <w:r w:rsidRPr="002E2446">
        <w:rPr>
          <w:rFonts w:ascii="Times New Roman" w:hAnsi="Times New Roman" w:cs="Times New Roman"/>
          <w:sz w:val="22"/>
          <w:szCs w:val="22"/>
        </w:rPr>
        <w:t>участка:_</w:t>
      </w:r>
      <w:proofErr w:type="gramEnd"/>
      <w:r w:rsidRPr="002E2446">
        <w:rPr>
          <w:rFonts w:ascii="Times New Roman" w:hAnsi="Times New Roman" w:cs="Times New Roman"/>
          <w:sz w:val="22"/>
          <w:szCs w:val="22"/>
        </w:rPr>
        <w:t>_________________________________________</w:t>
      </w:r>
      <w:r>
        <w:rPr>
          <w:rFonts w:ascii="Times New Roman" w:hAnsi="Times New Roman" w:cs="Times New Roman"/>
          <w:sz w:val="22"/>
          <w:szCs w:val="22"/>
        </w:rPr>
        <w:t>______</w:t>
      </w:r>
    </w:p>
    <w:p w:rsidR="00A60AD8" w:rsidRPr="002970E9" w:rsidRDefault="00A60AD8" w:rsidP="00A60AD8">
      <w:pPr>
        <w:pStyle w:val="ConsPlusNonformat"/>
        <w:jc w:val="center"/>
        <w:rPr>
          <w:rFonts w:ascii="Times New Roman" w:hAnsi="Times New Roman" w:cs="Times New Roman"/>
          <w:sz w:val="16"/>
          <w:szCs w:val="16"/>
        </w:rPr>
      </w:pPr>
      <w:r>
        <w:rPr>
          <w:rFonts w:ascii="Times New Roman" w:hAnsi="Times New Roman" w:cs="Times New Roman"/>
          <w:sz w:val="16"/>
          <w:szCs w:val="16"/>
        </w:rPr>
        <w:t xml:space="preserve">                                                            </w:t>
      </w:r>
      <w:r w:rsidRPr="002970E9">
        <w:rPr>
          <w:rFonts w:ascii="Times New Roman" w:hAnsi="Times New Roman" w:cs="Times New Roman"/>
          <w:sz w:val="16"/>
          <w:szCs w:val="16"/>
        </w:rPr>
        <w:t>(субъект, город, округ, улица, номер участка)</w:t>
      </w:r>
    </w:p>
    <w:p w:rsidR="00A60AD8" w:rsidRPr="002970E9" w:rsidRDefault="00A60AD8" w:rsidP="00A60AD8">
      <w:pPr>
        <w:pStyle w:val="ConsPlusNonformat"/>
        <w:spacing w:line="360" w:lineRule="auto"/>
        <w:ind w:firstLine="0"/>
        <w:rPr>
          <w:rFonts w:ascii="Times New Roman" w:hAnsi="Times New Roman" w:cs="Times New Roman"/>
          <w:sz w:val="24"/>
          <w:szCs w:val="24"/>
        </w:rPr>
      </w:pPr>
      <w:r w:rsidRPr="002970E9">
        <w:rPr>
          <w:rFonts w:ascii="Times New Roman" w:hAnsi="Times New Roman" w:cs="Times New Roman"/>
          <w:sz w:val="24"/>
          <w:szCs w:val="24"/>
        </w:rPr>
        <w:t>________________________________________________</w:t>
      </w:r>
      <w:r>
        <w:rPr>
          <w:rFonts w:ascii="Times New Roman" w:hAnsi="Times New Roman" w:cs="Times New Roman"/>
          <w:sz w:val="24"/>
          <w:szCs w:val="24"/>
        </w:rPr>
        <w:t>_____________________________</w:t>
      </w:r>
    </w:p>
    <w:p w:rsidR="00A60AD8" w:rsidRPr="002E2446" w:rsidRDefault="00A60AD8" w:rsidP="00A60AD8">
      <w:pPr>
        <w:pStyle w:val="ConsPlusNonformat"/>
        <w:spacing w:line="360" w:lineRule="auto"/>
        <w:ind w:firstLine="0"/>
        <w:rPr>
          <w:rFonts w:ascii="Times New Roman" w:hAnsi="Times New Roman" w:cs="Times New Roman"/>
          <w:sz w:val="22"/>
          <w:szCs w:val="22"/>
        </w:rPr>
      </w:pPr>
      <w:r w:rsidRPr="002E2446">
        <w:rPr>
          <w:rFonts w:ascii="Times New Roman" w:hAnsi="Times New Roman" w:cs="Times New Roman"/>
          <w:sz w:val="22"/>
          <w:szCs w:val="22"/>
        </w:rPr>
        <w:t xml:space="preserve">Площадь земельного </w:t>
      </w:r>
      <w:proofErr w:type="gramStart"/>
      <w:r w:rsidRPr="002E2446">
        <w:rPr>
          <w:rFonts w:ascii="Times New Roman" w:hAnsi="Times New Roman" w:cs="Times New Roman"/>
          <w:sz w:val="22"/>
          <w:szCs w:val="22"/>
        </w:rPr>
        <w:t>участка:_</w:t>
      </w:r>
      <w:proofErr w:type="gramEnd"/>
      <w:r w:rsidRPr="002E2446">
        <w:rPr>
          <w:rFonts w:ascii="Times New Roman" w:hAnsi="Times New Roman" w:cs="Times New Roman"/>
          <w:sz w:val="22"/>
          <w:szCs w:val="22"/>
        </w:rPr>
        <w:t>___________________________________________________</w:t>
      </w:r>
      <w:r>
        <w:rPr>
          <w:rFonts w:ascii="Times New Roman" w:hAnsi="Times New Roman" w:cs="Times New Roman"/>
          <w:sz w:val="22"/>
          <w:szCs w:val="22"/>
        </w:rPr>
        <w:t>_______</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Информация о расположенных в границах земельного участка объектах капитального</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строительства с указан</w:t>
      </w:r>
      <w:r>
        <w:rPr>
          <w:rFonts w:ascii="Times New Roman" w:hAnsi="Times New Roman" w:cs="Times New Roman"/>
          <w:sz w:val="22"/>
          <w:szCs w:val="22"/>
        </w:rPr>
        <w:t>ием параметров (при их наличии) ___________________________________</w:t>
      </w:r>
    </w:p>
    <w:p w:rsidR="00A60AD8" w:rsidRPr="002E2446" w:rsidRDefault="00A60AD8" w:rsidP="00A60AD8">
      <w:pPr>
        <w:pStyle w:val="ConsPlusNonformat"/>
        <w:ind w:firstLine="0"/>
        <w:rPr>
          <w:rFonts w:ascii="Times New Roman" w:hAnsi="Times New Roman" w:cs="Times New Roman"/>
          <w:sz w:val="22"/>
          <w:szCs w:val="22"/>
        </w:rPr>
      </w:pPr>
      <w:r w:rsidRPr="002E2446">
        <w:rPr>
          <w:rFonts w:ascii="Times New Roman" w:hAnsi="Times New Roman" w:cs="Times New Roman"/>
          <w:sz w:val="22"/>
          <w:szCs w:val="22"/>
        </w:rPr>
        <w:t>________________</w:t>
      </w:r>
      <w:r>
        <w:rPr>
          <w:rFonts w:ascii="Times New Roman" w:hAnsi="Times New Roman" w:cs="Times New Roman"/>
          <w:sz w:val="22"/>
          <w:szCs w:val="22"/>
        </w:rPr>
        <w:t>_________</w:t>
      </w:r>
      <w:r w:rsidRPr="002E2446">
        <w:rPr>
          <w:rFonts w:ascii="Times New Roman" w:hAnsi="Times New Roman" w:cs="Times New Roman"/>
          <w:sz w:val="22"/>
          <w:szCs w:val="22"/>
        </w:rPr>
        <w:t>______________ от" ___" ________________ 20___ г. N ___________</w:t>
      </w:r>
    </w:p>
    <w:p w:rsidR="00A60AD8" w:rsidRPr="002970E9" w:rsidRDefault="00A60AD8" w:rsidP="00A60AD8">
      <w:pPr>
        <w:pStyle w:val="ConsPlusNonformat"/>
        <w:rPr>
          <w:rFonts w:ascii="Times New Roman" w:hAnsi="Times New Roman" w:cs="Times New Roman"/>
        </w:rPr>
      </w:pP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Приложение:</w:t>
      </w: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w:t>
      </w:r>
    </w:p>
    <w:p w:rsidR="00A60AD8" w:rsidRPr="002970E9" w:rsidRDefault="00A60AD8" w:rsidP="00A60AD8">
      <w:pPr>
        <w:pStyle w:val="ConsPlusNonformat"/>
        <w:ind w:firstLine="0"/>
        <w:rPr>
          <w:rFonts w:ascii="Times New Roman" w:hAnsi="Times New Roman" w:cs="Times New Roman"/>
          <w:sz w:val="24"/>
          <w:szCs w:val="24"/>
        </w:rPr>
      </w:pPr>
      <w:r w:rsidRPr="002970E9">
        <w:rPr>
          <w:rFonts w:ascii="Times New Roman" w:hAnsi="Times New Roman" w:cs="Times New Roman"/>
          <w:sz w:val="24"/>
          <w:szCs w:val="24"/>
        </w:rPr>
        <w:t>______________________</w:t>
      </w:r>
      <w:r>
        <w:rPr>
          <w:rFonts w:ascii="Times New Roman" w:hAnsi="Times New Roman" w:cs="Times New Roman"/>
          <w:sz w:val="24"/>
          <w:szCs w:val="24"/>
        </w:rPr>
        <w:t>_______________________________________________________</w:t>
      </w:r>
    </w:p>
    <w:p w:rsidR="00A60AD8" w:rsidRPr="002970E9" w:rsidRDefault="00A60AD8" w:rsidP="00A60AD8">
      <w:pPr>
        <w:pStyle w:val="ConsPlusNonformat"/>
        <w:rPr>
          <w:rFonts w:ascii="Times New Roman" w:hAnsi="Times New Roman" w:cs="Times New Roman"/>
        </w:rPr>
      </w:pPr>
    </w:p>
    <w:p w:rsidR="00A60AD8" w:rsidRPr="002970E9" w:rsidRDefault="00A60AD8" w:rsidP="00A60AD8">
      <w:pPr>
        <w:pStyle w:val="ConsPlusNonformat"/>
        <w:rPr>
          <w:rFonts w:ascii="Times New Roman" w:hAnsi="Times New Roman" w:cs="Times New Roman"/>
          <w:sz w:val="24"/>
          <w:szCs w:val="24"/>
        </w:rPr>
      </w:pPr>
      <w:r w:rsidRPr="002970E9">
        <w:rPr>
          <w:rFonts w:ascii="Times New Roman" w:hAnsi="Times New Roman" w:cs="Times New Roman"/>
          <w:sz w:val="24"/>
          <w:szCs w:val="24"/>
        </w:rPr>
        <w:t>Результат предоставления услуги прошу (нужное отметить):</w:t>
      </w:r>
    </w:p>
    <w:p w:rsidR="00A60AD8" w:rsidRPr="002970E9" w:rsidRDefault="00A60AD8" w:rsidP="00A60AD8">
      <w:pPr>
        <w:pStyle w:val="ConsPlusNonforma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
        <w:gridCol w:w="8917"/>
      </w:tblGrid>
      <w:tr w:rsidR="00A60AD8" w:rsidRPr="002970E9" w:rsidTr="00403AC4">
        <w:trPr>
          <w:trHeight w:val="277"/>
        </w:trPr>
        <w:tc>
          <w:tcPr>
            <w:tcW w:w="447" w:type="dxa"/>
            <w:shd w:val="clear" w:color="auto" w:fill="auto"/>
          </w:tcPr>
          <w:p w:rsidR="00A60AD8" w:rsidRPr="002970E9" w:rsidRDefault="00A60AD8" w:rsidP="00403AC4">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A60AD8" w:rsidRPr="002970E9" w:rsidRDefault="00A60AD8" w:rsidP="00403AC4">
            <w:pPr>
              <w:pStyle w:val="ConsPlusNonformat"/>
              <w:rPr>
                <w:rFonts w:ascii="Times New Roman" w:hAnsi="Times New Roman" w:cs="Times New Roman"/>
                <w:sz w:val="24"/>
                <w:szCs w:val="24"/>
              </w:rPr>
            </w:pPr>
            <w:r w:rsidRPr="002970E9">
              <w:rPr>
                <w:rFonts w:ascii="Times New Roman" w:hAnsi="Times New Roman" w:cs="Times New Roman"/>
                <w:sz w:val="24"/>
                <w:szCs w:val="24"/>
              </w:rPr>
              <w:t>выдать лично в МФЦ;</w:t>
            </w:r>
          </w:p>
        </w:tc>
      </w:tr>
      <w:tr w:rsidR="00A60AD8" w:rsidRPr="002970E9" w:rsidTr="00403AC4">
        <w:trPr>
          <w:trHeight w:val="257"/>
        </w:trPr>
        <w:tc>
          <w:tcPr>
            <w:tcW w:w="447" w:type="dxa"/>
            <w:shd w:val="clear" w:color="auto" w:fill="auto"/>
          </w:tcPr>
          <w:p w:rsidR="00A60AD8" w:rsidRPr="002970E9" w:rsidRDefault="00A60AD8" w:rsidP="00403AC4">
            <w:pPr>
              <w:pStyle w:val="ConsPlusNonformat"/>
              <w:jc w:val="center"/>
              <w:rPr>
                <w:rFonts w:ascii="Times New Roman" w:hAnsi="Times New Roman" w:cs="Times New Roman"/>
                <w:sz w:val="24"/>
                <w:szCs w:val="24"/>
              </w:rPr>
            </w:pPr>
          </w:p>
        </w:tc>
        <w:tc>
          <w:tcPr>
            <w:tcW w:w="9187" w:type="dxa"/>
            <w:tcBorders>
              <w:top w:val="nil"/>
              <w:bottom w:val="nil"/>
              <w:right w:val="nil"/>
            </w:tcBorders>
            <w:shd w:val="clear" w:color="auto" w:fill="auto"/>
          </w:tcPr>
          <w:p w:rsidR="00A60AD8" w:rsidRPr="002970E9" w:rsidRDefault="00A60AD8" w:rsidP="00403AC4">
            <w:pPr>
              <w:pStyle w:val="ConsPlusNonformat"/>
              <w:ind w:right="-108"/>
              <w:rPr>
                <w:rFonts w:ascii="Times New Roman" w:hAnsi="Times New Roman" w:cs="Times New Roman"/>
                <w:sz w:val="24"/>
                <w:szCs w:val="24"/>
              </w:rPr>
            </w:pPr>
            <w:r w:rsidRPr="002970E9">
              <w:rPr>
                <w:rFonts w:ascii="Times New Roman" w:hAnsi="Times New Roman" w:cs="Times New Roman"/>
                <w:sz w:val="24"/>
                <w:szCs w:val="24"/>
              </w:rPr>
              <w:t>направить почтовой связью по адресу:____</w:t>
            </w:r>
            <w:r>
              <w:rPr>
                <w:rFonts w:ascii="Times New Roman" w:hAnsi="Times New Roman" w:cs="Times New Roman"/>
                <w:sz w:val="24"/>
                <w:szCs w:val="24"/>
              </w:rPr>
              <w:t>______________________________</w:t>
            </w:r>
          </w:p>
        </w:tc>
      </w:tr>
    </w:tbl>
    <w:p w:rsidR="00A60AD8" w:rsidRPr="002970E9" w:rsidRDefault="00A60AD8" w:rsidP="00A60AD8">
      <w:pPr>
        <w:pStyle w:val="ConsPlusNonformat"/>
        <w:ind w:firstLine="0"/>
        <w:jc w:val="center"/>
        <w:rPr>
          <w:rFonts w:ascii="Times New Roman" w:hAnsi="Times New Roman" w:cs="Times New Roman"/>
        </w:rPr>
      </w:pPr>
      <w:r w:rsidRPr="002970E9">
        <w:rPr>
          <w:rFonts w:ascii="Times New Roman" w:hAnsi="Times New Roman" w:cs="Times New Roman"/>
        </w:rPr>
        <w:t>_____________</w:t>
      </w:r>
      <w:r>
        <w:rPr>
          <w:rFonts w:ascii="Times New Roman" w:hAnsi="Times New Roman" w:cs="Times New Roman"/>
        </w:rPr>
        <w:t>______</w:t>
      </w:r>
      <w:r w:rsidRPr="002970E9">
        <w:rPr>
          <w:rFonts w:ascii="Times New Roman" w:hAnsi="Times New Roman" w:cs="Times New Roman"/>
        </w:rPr>
        <w:t xml:space="preserve">              _________    _____________________________________</w:t>
      </w:r>
    </w:p>
    <w:p w:rsidR="00A60AD8" w:rsidRPr="002970E9" w:rsidRDefault="00A60AD8" w:rsidP="00A60AD8">
      <w:pPr>
        <w:pStyle w:val="ConsPlusNonformat"/>
        <w:ind w:firstLine="0"/>
        <w:jc w:val="center"/>
        <w:rPr>
          <w:rFonts w:ascii="Times New Roman" w:hAnsi="Times New Roman" w:cs="Times New Roman"/>
          <w:sz w:val="16"/>
          <w:szCs w:val="16"/>
        </w:rPr>
      </w:pPr>
      <w:r w:rsidRPr="002970E9">
        <w:rPr>
          <w:rFonts w:ascii="Times New Roman" w:hAnsi="Times New Roman" w:cs="Times New Roman"/>
          <w:sz w:val="16"/>
          <w:szCs w:val="16"/>
        </w:rPr>
        <w:t>(</w:t>
      </w:r>
      <w:proofErr w:type="gramStart"/>
      <w:r w:rsidRPr="002970E9">
        <w:rPr>
          <w:rFonts w:ascii="Times New Roman" w:hAnsi="Times New Roman" w:cs="Times New Roman"/>
          <w:sz w:val="16"/>
          <w:szCs w:val="16"/>
        </w:rPr>
        <w:t>должность</w:t>
      </w:r>
      <w:r>
        <w:rPr>
          <w:rFonts w:ascii="Times New Roman" w:hAnsi="Times New Roman" w:cs="Times New Roman"/>
          <w:sz w:val="16"/>
          <w:szCs w:val="16"/>
        </w:rPr>
        <w:t>)</w:t>
      </w:r>
      <w:r w:rsidRPr="002970E9">
        <w:rPr>
          <w:rFonts w:ascii="Times New Roman" w:hAnsi="Times New Roman" w:cs="Times New Roman"/>
          <w:sz w:val="16"/>
          <w:szCs w:val="16"/>
        </w:rPr>
        <w:t xml:space="preserve">   </w:t>
      </w:r>
      <w:proofErr w:type="gramEnd"/>
      <w:r w:rsidRPr="002970E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970E9">
        <w:rPr>
          <w:rFonts w:ascii="Times New Roman" w:hAnsi="Times New Roman" w:cs="Times New Roman"/>
          <w:sz w:val="16"/>
          <w:szCs w:val="16"/>
        </w:rPr>
        <w:t xml:space="preserve"> </w:t>
      </w:r>
      <w:r>
        <w:rPr>
          <w:rFonts w:ascii="Times New Roman" w:hAnsi="Times New Roman" w:cs="Times New Roman"/>
          <w:sz w:val="16"/>
          <w:szCs w:val="16"/>
        </w:rPr>
        <w:t xml:space="preserve">     </w:t>
      </w:r>
      <w:r w:rsidRPr="002970E9">
        <w:rPr>
          <w:rFonts w:ascii="Times New Roman" w:hAnsi="Times New Roman" w:cs="Times New Roman"/>
          <w:sz w:val="16"/>
          <w:szCs w:val="16"/>
        </w:rPr>
        <w:t xml:space="preserve">(подпись)  </w:t>
      </w:r>
      <w:r>
        <w:rPr>
          <w:rFonts w:ascii="Times New Roman" w:hAnsi="Times New Roman" w:cs="Times New Roman"/>
          <w:sz w:val="16"/>
          <w:szCs w:val="16"/>
        </w:rPr>
        <w:t xml:space="preserve">           </w:t>
      </w:r>
      <w:r w:rsidRPr="002970E9">
        <w:rPr>
          <w:rFonts w:ascii="Times New Roman" w:hAnsi="Times New Roman" w:cs="Times New Roman"/>
          <w:sz w:val="16"/>
          <w:szCs w:val="16"/>
        </w:rPr>
        <w:t xml:space="preserve"> (Ф</w:t>
      </w:r>
      <w:r>
        <w:rPr>
          <w:rFonts w:ascii="Times New Roman" w:hAnsi="Times New Roman" w:cs="Times New Roman"/>
          <w:sz w:val="16"/>
          <w:szCs w:val="16"/>
        </w:rPr>
        <w:t>.</w:t>
      </w:r>
      <w:r w:rsidRPr="002970E9">
        <w:rPr>
          <w:rFonts w:ascii="Times New Roman" w:hAnsi="Times New Roman" w:cs="Times New Roman"/>
          <w:sz w:val="16"/>
          <w:szCs w:val="16"/>
        </w:rPr>
        <w:t>И.О. заявителя (представителя заявителя)</w:t>
      </w:r>
    </w:p>
    <w:p w:rsidR="00A60AD8" w:rsidRDefault="00A60AD8" w:rsidP="00A60AD8">
      <w:pPr>
        <w:pStyle w:val="ConsPlusNonformat"/>
        <w:ind w:firstLine="0"/>
        <w:rPr>
          <w:rFonts w:ascii="Times New Roman" w:hAnsi="Times New Roman" w:cs="Times New Roman"/>
          <w:sz w:val="16"/>
          <w:szCs w:val="16"/>
        </w:rPr>
      </w:pPr>
      <w:r>
        <w:rPr>
          <w:rFonts w:ascii="Times New Roman" w:hAnsi="Times New Roman" w:cs="Times New Roman"/>
          <w:sz w:val="16"/>
          <w:szCs w:val="16"/>
        </w:rPr>
        <w:t xml:space="preserve">                                   </w:t>
      </w:r>
      <w:r w:rsidRPr="002B228E">
        <w:rPr>
          <w:rFonts w:ascii="Times New Roman" w:hAnsi="Times New Roman" w:cs="Times New Roman"/>
          <w:sz w:val="16"/>
          <w:szCs w:val="16"/>
        </w:rPr>
        <w:t>М.П.</w:t>
      </w:r>
    </w:p>
    <w:p w:rsidR="00A60AD8" w:rsidRPr="002B228E" w:rsidRDefault="00A60AD8" w:rsidP="00A60AD8">
      <w:pPr>
        <w:pStyle w:val="ConsPlusNonformat"/>
        <w:jc w:val="right"/>
        <w:rPr>
          <w:sz w:val="16"/>
          <w:szCs w:val="16"/>
        </w:rPr>
      </w:pPr>
      <w:r w:rsidRPr="002970E9">
        <w:rPr>
          <w:rFonts w:ascii="Times New Roman" w:hAnsi="Times New Roman" w:cs="Times New Roman"/>
          <w:sz w:val="24"/>
          <w:szCs w:val="24"/>
        </w:rPr>
        <w:t xml:space="preserve">                                             "___" _____________ 20___ г.</w:t>
      </w:r>
    </w:p>
    <w:p w:rsidR="00A60AD8" w:rsidRDefault="00A60AD8" w:rsidP="00BB3038">
      <w:pPr>
        <w:spacing w:line="240" w:lineRule="auto"/>
        <w:ind w:firstLine="0"/>
        <w:rPr>
          <w:rFonts w:ascii="Times New Roman" w:hAnsi="Times New Roman"/>
          <w:sz w:val="28"/>
          <w:szCs w:val="28"/>
        </w:rPr>
      </w:pPr>
    </w:p>
    <w:sectPr w:rsidR="00A60AD8" w:rsidSect="00A60AD8">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7673637A"/>
    <w:multiLevelType w:val="hybridMultilevel"/>
    <w:tmpl w:val="5CFCBAEC"/>
    <w:lvl w:ilvl="0" w:tplc="942AB9E8">
      <w:start w:val="1"/>
      <w:numFmt w:val="russianLower"/>
      <w:lvlText w:val="%1)"/>
      <w:lvlJc w:val="left"/>
      <w:pPr>
        <w:ind w:left="1429" w:hanging="360"/>
      </w:pPr>
      <w:rPr>
        <w:rFonts w:hint="default"/>
        <w:sz w:val="24"/>
        <w:szCs w:val="24"/>
        <w:vertAlign w:val="baseline"/>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C07"/>
    <w:rsid w:val="00005D81"/>
    <w:rsid w:val="00185EB3"/>
    <w:rsid w:val="001A70A3"/>
    <w:rsid w:val="00401716"/>
    <w:rsid w:val="004A268C"/>
    <w:rsid w:val="007833ED"/>
    <w:rsid w:val="007B7271"/>
    <w:rsid w:val="00802B72"/>
    <w:rsid w:val="00A60AD8"/>
    <w:rsid w:val="00A96616"/>
    <w:rsid w:val="00B76CA2"/>
    <w:rsid w:val="00BB3038"/>
    <w:rsid w:val="00C01DF0"/>
    <w:rsid w:val="00CB5C07"/>
    <w:rsid w:val="00CF567F"/>
    <w:rsid w:val="00E21728"/>
    <w:rsid w:val="00F71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FF6BB"/>
  <w15:chartTrackingRefBased/>
  <w15:docId w15:val="{0609394C-CB39-4F7C-90FD-39430DF07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5C07"/>
    <w:pPr>
      <w:spacing w:after="0" w:line="276" w:lineRule="auto"/>
      <w:ind w:firstLine="709"/>
      <w:jc w:val="both"/>
    </w:pPr>
  </w:style>
  <w:style w:type="paragraph" w:styleId="3">
    <w:name w:val="heading 3"/>
    <w:basedOn w:val="a"/>
    <w:next w:val="a"/>
    <w:link w:val="30"/>
    <w:qFormat/>
    <w:rsid w:val="00CB5C07"/>
    <w:pPr>
      <w:keepNext/>
      <w:spacing w:line="360" w:lineRule="auto"/>
      <w:ind w:firstLine="0"/>
      <w:outlineLvl w:val="2"/>
    </w:pPr>
    <w:rPr>
      <w:rFonts w:ascii="Times New Roman" w:eastAsia="Times New Roman" w:hAnsi="Times New Roman" w:cs="Times New Roman"/>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rsid w:val="00CB5C07"/>
    <w:rPr>
      <w:rFonts w:ascii="Times New Roman" w:hAnsi="Times New Roman" w:cs="Times New Roman"/>
      <w:b/>
      <w:bCs/>
      <w:sz w:val="24"/>
      <w:szCs w:val="24"/>
    </w:rPr>
  </w:style>
  <w:style w:type="paragraph" w:styleId="a3">
    <w:name w:val="Body Text Indent"/>
    <w:basedOn w:val="a"/>
    <w:link w:val="a4"/>
    <w:rsid w:val="00CB5C07"/>
    <w:pPr>
      <w:widowControl w:val="0"/>
      <w:autoSpaceDE w:val="0"/>
      <w:autoSpaceDN w:val="0"/>
      <w:adjustRightInd w:val="0"/>
      <w:spacing w:after="120" w:line="240" w:lineRule="auto"/>
      <w:ind w:left="283" w:firstLine="0"/>
      <w:jc w:val="left"/>
    </w:pPr>
    <w:rPr>
      <w:rFonts w:ascii="Arial" w:eastAsia="Times New Roman" w:hAnsi="Arial" w:cs="Arial"/>
      <w:sz w:val="18"/>
      <w:szCs w:val="18"/>
      <w:lang w:eastAsia="ru-RU"/>
    </w:rPr>
  </w:style>
  <w:style w:type="character" w:customStyle="1" w:styleId="a4">
    <w:name w:val="Основной текст с отступом Знак"/>
    <w:basedOn w:val="a0"/>
    <w:link w:val="a3"/>
    <w:rsid w:val="00CB5C07"/>
    <w:rPr>
      <w:rFonts w:ascii="Arial" w:eastAsia="Times New Roman" w:hAnsi="Arial" w:cs="Arial"/>
      <w:sz w:val="18"/>
      <w:szCs w:val="18"/>
      <w:lang w:eastAsia="ru-RU"/>
    </w:rPr>
  </w:style>
  <w:style w:type="paragraph" w:customStyle="1" w:styleId="ConsPlusTitle">
    <w:name w:val="ConsPlusTitle"/>
    <w:rsid w:val="00CB5C0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5">
    <w:name w:val="Основной текст_"/>
    <w:basedOn w:val="a0"/>
    <w:link w:val="31"/>
    <w:locked/>
    <w:rsid w:val="00CB5C07"/>
    <w:rPr>
      <w:rFonts w:ascii="Times New Roman" w:hAnsi="Times New Roman"/>
      <w:sz w:val="26"/>
      <w:szCs w:val="26"/>
      <w:shd w:val="clear" w:color="auto" w:fill="FFFFFF"/>
    </w:rPr>
  </w:style>
  <w:style w:type="paragraph" w:customStyle="1" w:styleId="31">
    <w:name w:val="Основной текст3"/>
    <w:basedOn w:val="a"/>
    <w:link w:val="a5"/>
    <w:rsid w:val="00CB5C07"/>
    <w:pPr>
      <w:shd w:val="clear" w:color="auto" w:fill="FFFFFF"/>
      <w:spacing w:before="540" w:after="420" w:line="479" w:lineRule="exact"/>
      <w:ind w:firstLine="0"/>
    </w:pPr>
    <w:rPr>
      <w:rFonts w:ascii="Times New Roman" w:hAnsi="Times New Roman"/>
      <w:sz w:val="26"/>
      <w:szCs w:val="26"/>
    </w:rPr>
  </w:style>
  <w:style w:type="character" w:customStyle="1" w:styleId="30">
    <w:name w:val="Заголовок 3 Знак"/>
    <w:basedOn w:val="a0"/>
    <w:link w:val="3"/>
    <w:rsid w:val="00CB5C07"/>
    <w:rPr>
      <w:rFonts w:ascii="Times New Roman" w:eastAsia="Times New Roman" w:hAnsi="Times New Roman" w:cs="Times New Roman"/>
      <w:bCs/>
      <w:sz w:val="26"/>
      <w:szCs w:val="26"/>
      <w:lang w:val="x-none" w:eastAsia="x-none"/>
    </w:rPr>
  </w:style>
  <w:style w:type="paragraph" w:styleId="a6">
    <w:name w:val="Balloon Text"/>
    <w:basedOn w:val="a"/>
    <w:link w:val="a7"/>
    <w:uiPriority w:val="99"/>
    <w:semiHidden/>
    <w:unhideWhenUsed/>
    <w:rsid w:val="00CB5C07"/>
    <w:pPr>
      <w:spacing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5C07"/>
    <w:rPr>
      <w:rFonts w:ascii="Segoe UI" w:hAnsi="Segoe UI" w:cs="Segoe UI"/>
      <w:sz w:val="18"/>
      <w:szCs w:val="18"/>
    </w:rPr>
  </w:style>
  <w:style w:type="paragraph" w:styleId="a8">
    <w:name w:val="List Paragraph"/>
    <w:basedOn w:val="a"/>
    <w:uiPriority w:val="34"/>
    <w:qFormat/>
    <w:rsid w:val="00A60AD8"/>
    <w:pPr>
      <w:ind w:left="720"/>
      <w:contextualSpacing/>
    </w:pPr>
  </w:style>
  <w:style w:type="table" w:styleId="a9">
    <w:name w:val="Table Grid"/>
    <w:basedOn w:val="a1"/>
    <w:uiPriority w:val="59"/>
    <w:rsid w:val="00A60AD8"/>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A60AD8"/>
    <w:pPr>
      <w:autoSpaceDE w:val="0"/>
      <w:autoSpaceDN w:val="0"/>
      <w:adjustRightInd w:val="0"/>
      <w:spacing w:after="0" w:line="240" w:lineRule="auto"/>
      <w:ind w:firstLine="709"/>
      <w:jc w:val="both"/>
    </w:pPr>
    <w:rPr>
      <w:rFonts w:ascii="Times New Roman" w:hAnsi="Times New Roman" w:cs="Times New Roman"/>
      <w:sz w:val="24"/>
      <w:szCs w:val="24"/>
    </w:rPr>
  </w:style>
  <w:style w:type="character" w:customStyle="1" w:styleId="ConsPlusNormal0">
    <w:name w:val="ConsPlusNormal Знак"/>
    <w:link w:val="ConsPlusNormal"/>
    <w:locked/>
    <w:rsid w:val="00A60AD8"/>
    <w:rPr>
      <w:rFonts w:ascii="Times New Roman" w:hAnsi="Times New Roman" w:cs="Times New Roman"/>
      <w:sz w:val="24"/>
      <w:szCs w:val="24"/>
    </w:rPr>
  </w:style>
  <w:style w:type="character" w:styleId="aa">
    <w:name w:val="Hyperlink"/>
    <w:basedOn w:val="a0"/>
    <w:uiPriority w:val="99"/>
    <w:unhideWhenUsed/>
    <w:rsid w:val="00A60AD8"/>
    <w:rPr>
      <w:color w:val="0563C1" w:themeColor="hyperlink"/>
      <w:u w:val="single"/>
    </w:rPr>
  </w:style>
  <w:style w:type="paragraph" w:customStyle="1" w:styleId="ConsPlusNonformat">
    <w:name w:val="ConsPlusNonformat"/>
    <w:rsid w:val="00A60AD8"/>
    <w:pPr>
      <w:autoSpaceDE w:val="0"/>
      <w:autoSpaceDN w:val="0"/>
      <w:adjustRightInd w:val="0"/>
      <w:spacing w:after="0" w:line="240" w:lineRule="auto"/>
      <w:ind w:firstLine="709"/>
      <w:jc w:val="both"/>
    </w:pPr>
    <w:rPr>
      <w:rFonts w:ascii="Courier New" w:hAnsi="Courier New" w:cs="Courier New"/>
      <w:sz w:val="20"/>
      <w:szCs w:val="20"/>
    </w:rPr>
  </w:style>
  <w:style w:type="paragraph" w:styleId="ab">
    <w:name w:val="annotation text"/>
    <w:basedOn w:val="a"/>
    <w:link w:val="ac"/>
    <w:unhideWhenUsed/>
    <w:rsid w:val="00A60AD8"/>
    <w:pPr>
      <w:spacing w:line="240" w:lineRule="auto"/>
    </w:pPr>
    <w:rPr>
      <w:sz w:val="20"/>
      <w:szCs w:val="20"/>
    </w:rPr>
  </w:style>
  <w:style w:type="character" w:customStyle="1" w:styleId="ac">
    <w:name w:val="Текст примечания Знак"/>
    <w:basedOn w:val="a0"/>
    <w:link w:val="ab"/>
    <w:rsid w:val="00A60AD8"/>
    <w:rPr>
      <w:sz w:val="20"/>
      <w:szCs w:val="20"/>
    </w:rPr>
  </w:style>
  <w:style w:type="paragraph" w:styleId="ad">
    <w:name w:val="header"/>
    <w:basedOn w:val="a"/>
    <w:link w:val="ae"/>
    <w:uiPriority w:val="99"/>
    <w:unhideWhenUsed/>
    <w:rsid w:val="00A60AD8"/>
    <w:pPr>
      <w:tabs>
        <w:tab w:val="center" w:pos="4677"/>
        <w:tab w:val="right" w:pos="9355"/>
      </w:tabs>
      <w:spacing w:line="240" w:lineRule="auto"/>
    </w:pPr>
  </w:style>
  <w:style w:type="character" w:customStyle="1" w:styleId="ae">
    <w:name w:val="Верхний колонтитул Знак"/>
    <w:basedOn w:val="a0"/>
    <w:link w:val="ad"/>
    <w:uiPriority w:val="99"/>
    <w:rsid w:val="00A60AD8"/>
  </w:style>
  <w:style w:type="paragraph" w:styleId="af">
    <w:name w:val="footer"/>
    <w:basedOn w:val="a"/>
    <w:link w:val="af0"/>
    <w:uiPriority w:val="99"/>
    <w:unhideWhenUsed/>
    <w:rsid w:val="00A60AD8"/>
    <w:pPr>
      <w:tabs>
        <w:tab w:val="center" w:pos="4677"/>
        <w:tab w:val="right" w:pos="9355"/>
      </w:tabs>
      <w:spacing w:line="240" w:lineRule="auto"/>
    </w:pPr>
  </w:style>
  <w:style w:type="character" w:customStyle="1" w:styleId="af0">
    <w:name w:val="Нижний колонтитул Знак"/>
    <w:basedOn w:val="a0"/>
    <w:link w:val="af"/>
    <w:uiPriority w:val="99"/>
    <w:rsid w:val="00A60AD8"/>
  </w:style>
  <w:style w:type="paragraph" w:styleId="af1">
    <w:name w:val="No Spacing"/>
    <w:uiPriority w:val="99"/>
    <w:qFormat/>
    <w:rsid w:val="00A60AD8"/>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1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66CC6B46B4787D0159991BDA7D100350B74679182229CB4E622E2AB8F10E62605BC753E46269373776D50140CXCUBF" TargetMode="External"/><Relationship Id="rId3" Type="http://schemas.openxmlformats.org/officeDocument/2006/relationships/settings" Target="settings.xml"/><Relationship Id="rId7" Type="http://schemas.openxmlformats.org/officeDocument/2006/relationships/hyperlink" Target="consultantplus://offline/ref=D66CC6B46B4787D0159991BDA7D100350B746E9688239CB4E622E2AB8F10E62605BC753E46269373776D50140CXCU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66CC6B46B4787D0159991BDA7D100350B73619688209CB4E622E2AB8F10E62605BC753E46269373776D50140CXCUB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27</Pages>
  <Words>11277</Words>
  <Characters>64282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dc:creator>
  <cp:keywords/>
  <dc:description/>
  <cp:lastModifiedBy>Лаврова</cp:lastModifiedBy>
  <cp:revision>18</cp:revision>
  <cp:lastPrinted>2024-11-15T06:11:00Z</cp:lastPrinted>
  <dcterms:created xsi:type="dcterms:W3CDTF">2023-05-18T06:27:00Z</dcterms:created>
  <dcterms:modified xsi:type="dcterms:W3CDTF">2024-11-15T06:13:00Z</dcterms:modified>
</cp:coreProperties>
</file>