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B3" w:rsidRPr="001D7D58" w:rsidRDefault="004563B3" w:rsidP="004563B3">
      <w:pPr>
        <w:spacing w:line="360" w:lineRule="auto"/>
        <w:jc w:val="center"/>
        <w:rPr>
          <w:szCs w:val="28"/>
        </w:rPr>
      </w:pPr>
      <w:r w:rsidRPr="00B66307"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2CB5C304" wp14:editId="54073DEE">
            <wp:extent cx="647700" cy="752475"/>
            <wp:effectExtent l="0" t="0" r="0" b="9525"/>
            <wp:docPr id="5" name="Рисунок 5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B3" w:rsidRPr="00B66307" w:rsidRDefault="004563B3" w:rsidP="004563B3">
      <w:pPr>
        <w:jc w:val="center"/>
        <w:rPr>
          <w:b/>
          <w:bCs/>
          <w:sz w:val="28"/>
          <w:szCs w:val="28"/>
        </w:rPr>
      </w:pPr>
      <w:r w:rsidRPr="00B66307">
        <w:rPr>
          <w:b/>
          <w:bCs/>
          <w:sz w:val="28"/>
          <w:szCs w:val="28"/>
        </w:rPr>
        <w:t>АДМИНИСТРАЦИЯ</w:t>
      </w:r>
    </w:p>
    <w:p w:rsidR="004563B3" w:rsidRPr="00B66307" w:rsidRDefault="004563B3" w:rsidP="004563B3">
      <w:pPr>
        <w:jc w:val="center"/>
        <w:rPr>
          <w:b/>
          <w:bCs/>
          <w:sz w:val="28"/>
          <w:szCs w:val="28"/>
        </w:rPr>
      </w:pPr>
      <w:r w:rsidRPr="00B66307">
        <w:rPr>
          <w:b/>
          <w:bCs/>
          <w:sz w:val="28"/>
          <w:szCs w:val="28"/>
        </w:rPr>
        <w:t>ОЛЬГИНСКОГО МУНИЦИПАЛЬНОГО ОКРУГА</w:t>
      </w:r>
    </w:p>
    <w:p w:rsidR="004563B3" w:rsidRPr="00B66307" w:rsidRDefault="004563B3" w:rsidP="004563B3">
      <w:pPr>
        <w:jc w:val="center"/>
        <w:rPr>
          <w:b/>
          <w:bCs/>
          <w:sz w:val="28"/>
          <w:szCs w:val="28"/>
        </w:rPr>
      </w:pPr>
      <w:r w:rsidRPr="00B66307">
        <w:rPr>
          <w:b/>
          <w:bCs/>
          <w:sz w:val="28"/>
          <w:szCs w:val="28"/>
        </w:rPr>
        <w:t>ПРИМОРСКОГО КРАЯ</w:t>
      </w:r>
    </w:p>
    <w:p w:rsidR="004563B3" w:rsidRPr="00B66307" w:rsidRDefault="004563B3" w:rsidP="004563B3">
      <w:pPr>
        <w:jc w:val="center"/>
        <w:rPr>
          <w:b/>
          <w:bCs/>
          <w:sz w:val="28"/>
          <w:szCs w:val="28"/>
        </w:rPr>
      </w:pPr>
    </w:p>
    <w:p w:rsidR="004563B3" w:rsidRPr="001D7D58" w:rsidRDefault="004563B3" w:rsidP="004563B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3"/>
        <w:gridCol w:w="3210"/>
        <w:gridCol w:w="3184"/>
      </w:tblGrid>
      <w:tr w:rsidR="004563B3" w:rsidRPr="00724A13" w:rsidTr="00BB5EBC">
        <w:tc>
          <w:tcPr>
            <w:tcW w:w="3379" w:type="dxa"/>
          </w:tcPr>
          <w:p w:rsidR="004563B3" w:rsidRPr="00150648" w:rsidRDefault="00737DA0" w:rsidP="00BB5E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02.10.2023  </w:t>
            </w:r>
          </w:p>
        </w:tc>
        <w:tc>
          <w:tcPr>
            <w:tcW w:w="3379" w:type="dxa"/>
          </w:tcPr>
          <w:p w:rsidR="004563B3" w:rsidRPr="00724A13" w:rsidRDefault="004563B3" w:rsidP="00BB5E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пгт Ольга</w:t>
            </w:r>
          </w:p>
        </w:tc>
        <w:tc>
          <w:tcPr>
            <w:tcW w:w="3379" w:type="dxa"/>
          </w:tcPr>
          <w:p w:rsidR="004563B3" w:rsidRPr="00724A13" w:rsidRDefault="004563B3" w:rsidP="00BB5EBC">
            <w:pPr>
              <w:jc w:val="center"/>
              <w:rPr>
                <w:b/>
                <w:bCs/>
                <w:sz w:val="28"/>
                <w:szCs w:val="28"/>
              </w:rPr>
            </w:pPr>
            <w:r w:rsidRPr="00724A13">
              <w:rPr>
                <w:b/>
                <w:bCs/>
                <w:sz w:val="28"/>
                <w:szCs w:val="28"/>
              </w:rPr>
              <w:t xml:space="preserve">№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737DA0">
              <w:rPr>
                <w:b/>
                <w:bCs/>
                <w:sz w:val="28"/>
                <w:szCs w:val="28"/>
              </w:rPr>
              <w:t xml:space="preserve"> 761</w:t>
            </w:r>
          </w:p>
        </w:tc>
      </w:tr>
    </w:tbl>
    <w:p w:rsidR="004563B3" w:rsidRDefault="004563B3" w:rsidP="004563B3">
      <w:pPr>
        <w:tabs>
          <w:tab w:val="left" w:pos="4305"/>
        </w:tabs>
        <w:jc w:val="center"/>
        <w:rPr>
          <w:b/>
          <w:sz w:val="28"/>
          <w:szCs w:val="28"/>
        </w:rPr>
      </w:pPr>
    </w:p>
    <w:p w:rsidR="004563B3" w:rsidRDefault="004563B3" w:rsidP="0075117B">
      <w:pPr>
        <w:jc w:val="both"/>
        <w:rPr>
          <w:b/>
          <w:bCs/>
          <w:color w:val="auto"/>
          <w:sz w:val="28"/>
          <w:szCs w:val="28"/>
        </w:rPr>
      </w:pPr>
    </w:p>
    <w:p w:rsidR="003462DD" w:rsidRDefault="003462DD" w:rsidP="008F1355">
      <w:pPr>
        <w:keepNext/>
        <w:keepLines/>
        <w:rPr>
          <w:color w:val="auto"/>
          <w:sz w:val="28"/>
          <w:szCs w:val="28"/>
        </w:rPr>
      </w:pPr>
    </w:p>
    <w:p w:rsidR="00D14AE1" w:rsidRPr="00E12EB6" w:rsidRDefault="00D14AE1" w:rsidP="00D14AE1">
      <w:pPr>
        <w:shd w:val="clear" w:color="auto" w:fill="FFFFFF"/>
        <w:jc w:val="center"/>
        <w:rPr>
          <w:b/>
          <w:i/>
          <w:color w:val="auto"/>
          <w:sz w:val="28"/>
          <w:szCs w:val="28"/>
        </w:rPr>
      </w:pPr>
      <w:r w:rsidRPr="00E12EB6">
        <w:rPr>
          <w:b/>
          <w:color w:val="auto"/>
          <w:sz w:val="28"/>
          <w:szCs w:val="28"/>
        </w:rPr>
        <w:t>О</w:t>
      </w:r>
      <w:r>
        <w:rPr>
          <w:b/>
          <w:color w:val="auto"/>
          <w:sz w:val="28"/>
          <w:szCs w:val="28"/>
        </w:rPr>
        <w:t>б утверждении</w:t>
      </w:r>
      <w:r w:rsidRPr="00E12EB6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Положения о</w:t>
      </w:r>
      <w:r w:rsidRPr="00D14AE1">
        <w:rPr>
          <w:b/>
          <w:color w:val="auto"/>
          <w:sz w:val="28"/>
          <w:szCs w:val="28"/>
        </w:rPr>
        <w:t xml:space="preserve"> </w:t>
      </w:r>
      <w:r w:rsidRPr="00E12EB6">
        <w:rPr>
          <w:b/>
          <w:color w:val="auto"/>
          <w:sz w:val="28"/>
          <w:szCs w:val="28"/>
        </w:rPr>
        <w:t>комиссии по повышению устойчивости функционирования экономики на территории Ольгинского муниципального округа</w:t>
      </w:r>
    </w:p>
    <w:p w:rsidR="00C56755" w:rsidRPr="0088276D" w:rsidRDefault="00C56755" w:rsidP="00D14AE1">
      <w:pPr>
        <w:keepNext/>
        <w:keepLines/>
        <w:rPr>
          <w:color w:val="auto"/>
          <w:sz w:val="28"/>
          <w:szCs w:val="28"/>
        </w:rPr>
      </w:pPr>
    </w:p>
    <w:p w:rsidR="00C56755" w:rsidRPr="0088276D" w:rsidRDefault="00C56755" w:rsidP="006063E9">
      <w:pPr>
        <w:keepNext/>
        <w:keepLines/>
        <w:widowControl/>
        <w:autoSpaceDE w:val="0"/>
        <w:autoSpaceDN w:val="0"/>
        <w:adjustRightInd w:val="0"/>
        <w:rPr>
          <w:color w:val="auto"/>
        </w:rPr>
      </w:pPr>
    </w:p>
    <w:p w:rsidR="0083402C" w:rsidRPr="006F6548" w:rsidRDefault="0083402C" w:rsidP="00C621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6548">
        <w:rPr>
          <w:rStyle w:val="FontStyle19"/>
          <w:sz w:val="28"/>
          <w:szCs w:val="28"/>
        </w:rPr>
        <w:t>В соответствии с Фед</w:t>
      </w:r>
      <w:r w:rsidR="00B87C58">
        <w:rPr>
          <w:rStyle w:val="FontStyle19"/>
          <w:sz w:val="28"/>
          <w:szCs w:val="28"/>
        </w:rPr>
        <w:t>еральными законами от 21.12.1994</w:t>
      </w:r>
      <w:r w:rsidRPr="006F6548">
        <w:rPr>
          <w:rStyle w:val="FontStyle19"/>
          <w:sz w:val="28"/>
          <w:szCs w:val="28"/>
        </w:rPr>
        <w:t xml:space="preserve"> № 68-ФЗ «О защите населения и территорий от чрезвычайных ситуаций природного и техног</w:t>
      </w:r>
      <w:r w:rsidR="00B87C58">
        <w:rPr>
          <w:rStyle w:val="FontStyle19"/>
          <w:sz w:val="28"/>
          <w:szCs w:val="28"/>
        </w:rPr>
        <w:t>енного характера», от 12.02.1998</w:t>
      </w:r>
      <w:r w:rsidRPr="006F6548">
        <w:rPr>
          <w:rStyle w:val="FontStyle19"/>
          <w:sz w:val="28"/>
          <w:szCs w:val="28"/>
        </w:rPr>
        <w:t xml:space="preserve"> № 28-ФЗ «О гражданской обороне», постановлением Правительства Росси</w:t>
      </w:r>
      <w:r w:rsidR="00B87C58">
        <w:rPr>
          <w:rStyle w:val="FontStyle19"/>
          <w:sz w:val="28"/>
          <w:szCs w:val="28"/>
        </w:rPr>
        <w:t>йской Федерации от 26.11.2007</w:t>
      </w:r>
      <w:r w:rsidRPr="006F6548">
        <w:rPr>
          <w:rStyle w:val="FontStyle19"/>
          <w:sz w:val="28"/>
          <w:szCs w:val="28"/>
        </w:rPr>
        <w:t xml:space="preserve"> № 804 «Об утверждении Положения о гражданской обороне в Российской Федерации», постановлением Губернат</w:t>
      </w:r>
      <w:r w:rsidR="00B87C58">
        <w:rPr>
          <w:rStyle w:val="FontStyle19"/>
          <w:sz w:val="28"/>
          <w:szCs w:val="28"/>
        </w:rPr>
        <w:t>ора Приморского края от 27.03.</w:t>
      </w:r>
      <w:r w:rsidR="001E30C2">
        <w:rPr>
          <w:rStyle w:val="FontStyle19"/>
          <w:sz w:val="28"/>
          <w:szCs w:val="28"/>
        </w:rPr>
        <w:t xml:space="preserve">2020 </w:t>
      </w:r>
      <w:r w:rsidRPr="006F6548">
        <w:rPr>
          <w:rStyle w:val="FontStyle19"/>
          <w:sz w:val="28"/>
          <w:szCs w:val="28"/>
        </w:rPr>
        <w:t>№ 27-ПГ «</w:t>
      </w:r>
      <w:r w:rsidRPr="006F6548">
        <w:rPr>
          <w:rStyle w:val="FontStyle21"/>
          <w:b w:val="0"/>
          <w:sz w:val="28"/>
          <w:szCs w:val="28"/>
        </w:rPr>
        <w:t>О комиссии по повышению устойчивости функционирования объектов экономики на территории Приморского края в мирное и военное врем</w:t>
      </w:r>
      <w:r w:rsidR="003676C7">
        <w:rPr>
          <w:rStyle w:val="FontStyle21"/>
          <w:b w:val="0"/>
          <w:sz w:val="28"/>
          <w:szCs w:val="28"/>
        </w:rPr>
        <w:t>я</w:t>
      </w:r>
      <w:r w:rsidRPr="006F6548">
        <w:rPr>
          <w:rStyle w:val="FontStyle19"/>
          <w:sz w:val="28"/>
          <w:szCs w:val="28"/>
        </w:rPr>
        <w:t xml:space="preserve">», в целях повышения устойчивости функционирования объектов экономики на территории </w:t>
      </w:r>
      <w:r>
        <w:rPr>
          <w:sz w:val="28"/>
          <w:szCs w:val="28"/>
        </w:rPr>
        <w:t>Ольгинского муниципального округа</w:t>
      </w:r>
      <w:r w:rsidRPr="006F6548">
        <w:rPr>
          <w:rStyle w:val="FontStyle19"/>
          <w:sz w:val="28"/>
          <w:szCs w:val="28"/>
        </w:rPr>
        <w:t xml:space="preserve"> в мирное и военное время</w:t>
      </w:r>
      <w:r w:rsidRPr="006F6548">
        <w:rPr>
          <w:sz w:val="28"/>
          <w:szCs w:val="28"/>
        </w:rPr>
        <w:t xml:space="preserve">, на основании Устава Ольгинского муниципального </w:t>
      </w:r>
      <w:r>
        <w:rPr>
          <w:sz w:val="28"/>
          <w:szCs w:val="28"/>
        </w:rPr>
        <w:t>округа Приморского края</w:t>
      </w:r>
      <w:r w:rsidRPr="006F6548">
        <w:rPr>
          <w:sz w:val="28"/>
          <w:szCs w:val="28"/>
        </w:rPr>
        <w:t xml:space="preserve"> администрация О</w:t>
      </w:r>
      <w:r>
        <w:rPr>
          <w:sz w:val="28"/>
          <w:szCs w:val="28"/>
        </w:rPr>
        <w:t>льгинского муниципального округа</w:t>
      </w:r>
    </w:p>
    <w:p w:rsidR="0083402C" w:rsidRPr="002C30A0" w:rsidRDefault="0083402C" w:rsidP="00C62159">
      <w:pPr>
        <w:spacing w:line="360" w:lineRule="auto"/>
        <w:jc w:val="both"/>
        <w:rPr>
          <w:sz w:val="28"/>
          <w:szCs w:val="28"/>
        </w:rPr>
      </w:pPr>
    </w:p>
    <w:p w:rsidR="0083402C" w:rsidRDefault="0083402C" w:rsidP="00C62159">
      <w:pPr>
        <w:spacing w:line="360" w:lineRule="auto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2C30A0">
        <w:rPr>
          <w:sz w:val="28"/>
          <w:szCs w:val="28"/>
        </w:rPr>
        <w:t>:</w:t>
      </w:r>
    </w:p>
    <w:p w:rsidR="00D14AE1" w:rsidRDefault="00D14AE1" w:rsidP="00C62159">
      <w:pPr>
        <w:pStyle w:val="Style5"/>
        <w:widowControl/>
        <w:tabs>
          <w:tab w:val="left" w:pos="1018"/>
        </w:tabs>
        <w:spacing w:line="360" w:lineRule="auto"/>
        <w:rPr>
          <w:rStyle w:val="FontStyle19"/>
          <w:sz w:val="28"/>
          <w:szCs w:val="28"/>
        </w:rPr>
      </w:pPr>
    </w:p>
    <w:p w:rsidR="0083402C" w:rsidRDefault="00D14AE1" w:rsidP="00C62159">
      <w:pPr>
        <w:pStyle w:val="Style5"/>
        <w:widowControl/>
        <w:tabs>
          <w:tab w:val="left" w:pos="1018"/>
        </w:tabs>
        <w:spacing w:line="360" w:lineRule="auto"/>
        <w:rPr>
          <w:sz w:val="28"/>
          <w:szCs w:val="28"/>
        </w:rPr>
      </w:pPr>
      <w:r>
        <w:rPr>
          <w:rStyle w:val="FontStyle19"/>
          <w:sz w:val="28"/>
          <w:szCs w:val="28"/>
        </w:rPr>
        <w:t>1</w:t>
      </w:r>
      <w:r w:rsidR="0083402C" w:rsidRPr="001F6709">
        <w:rPr>
          <w:rStyle w:val="FontStyle19"/>
          <w:sz w:val="28"/>
          <w:szCs w:val="28"/>
        </w:rPr>
        <w:t>.</w:t>
      </w:r>
      <w:r w:rsidR="0083402C" w:rsidRPr="001F6709">
        <w:rPr>
          <w:rStyle w:val="FontStyle19"/>
          <w:sz w:val="28"/>
          <w:szCs w:val="28"/>
        </w:rPr>
        <w:tab/>
        <w:t>Утверди</w:t>
      </w:r>
      <w:r w:rsidR="0083402C">
        <w:rPr>
          <w:rStyle w:val="FontStyle19"/>
          <w:sz w:val="28"/>
          <w:szCs w:val="28"/>
        </w:rPr>
        <w:t xml:space="preserve">ть </w:t>
      </w:r>
      <w:r w:rsidR="0083402C" w:rsidRPr="001F6709">
        <w:rPr>
          <w:rStyle w:val="FontStyle19"/>
          <w:sz w:val="28"/>
          <w:szCs w:val="28"/>
        </w:rPr>
        <w:t>Положение о комиссии по повышению устойчивости</w:t>
      </w:r>
      <w:r w:rsidR="0083402C">
        <w:rPr>
          <w:rStyle w:val="FontStyle19"/>
          <w:sz w:val="28"/>
          <w:szCs w:val="28"/>
        </w:rPr>
        <w:t xml:space="preserve"> </w:t>
      </w:r>
      <w:r w:rsidR="0083402C" w:rsidRPr="001F6709">
        <w:rPr>
          <w:rStyle w:val="FontStyle19"/>
          <w:sz w:val="28"/>
          <w:szCs w:val="28"/>
        </w:rPr>
        <w:t xml:space="preserve">функционирования объектов экономики на территории </w:t>
      </w:r>
      <w:r w:rsidR="0083402C" w:rsidRPr="006F6548">
        <w:rPr>
          <w:sz w:val="28"/>
          <w:szCs w:val="28"/>
        </w:rPr>
        <w:t>О</w:t>
      </w:r>
      <w:r w:rsidR="003676C7">
        <w:rPr>
          <w:sz w:val="28"/>
          <w:szCs w:val="28"/>
        </w:rPr>
        <w:t>льгинского муниципального округа</w:t>
      </w:r>
      <w:r w:rsidR="0083402C" w:rsidRPr="001F6709">
        <w:rPr>
          <w:rStyle w:val="FontStyle19"/>
          <w:sz w:val="28"/>
          <w:szCs w:val="28"/>
        </w:rPr>
        <w:t xml:space="preserve"> в мирное и военное время</w:t>
      </w:r>
      <w:r w:rsidR="0083402C">
        <w:rPr>
          <w:rStyle w:val="FontStyle19"/>
          <w:sz w:val="28"/>
          <w:szCs w:val="28"/>
        </w:rPr>
        <w:t xml:space="preserve"> </w:t>
      </w:r>
      <w:r>
        <w:rPr>
          <w:sz w:val="28"/>
          <w:szCs w:val="28"/>
        </w:rPr>
        <w:t>(Приложение № 1</w:t>
      </w:r>
      <w:r w:rsidR="0083402C" w:rsidRPr="000C0DBA">
        <w:rPr>
          <w:sz w:val="28"/>
          <w:szCs w:val="28"/>
        </w:rPr>
        <w:t>)</w:t>
      </w:r>
      <w:r w:rsidR="007C0AA7">
        <w:rPr>
          <w:sz w:val="28"/>
          <w:szCs w:val="28"/>
        </w:rPr>
        <w:t>.</w:t>
      </w:r>
    </w:p>
    <w:p w:rsidR="00B87C58" w:rsidRPr="00B87C58" w:rsidRDefault="00B87C58" w:rsidP="00C62159">
      <w:pPr>
        <w:pStyle w:val="Style5"/>
        <w:widowControl/>
        <w:tabs>
          <w:tab w:val="left" w:pos="1018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5150E">
        <w:rPr>
          <w:sz w:val="28"/>
          <w:szCs w:val="28"/>
        </w:rPr>
        <w:t>Признать утратившим силу постановления главы</w:t>
      </w:r>
      <w:r>
        <w:rPr>
          <w:sz w:val="28"/>
          <w:szCs w:val="28"/>
        </w:rPr>
        <w:t xml:space="preserve"> Ольгинского</w:t>
      </w:r>
      <w:r w:rsidRPr="00E5150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E51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04.03.2021 № 83 </w:t>
      </w:r>
      <w:r w:rsidRPr="00B87C58">
        <w:rPr>
          <w:b/>
          <w:sz w:val="28"/>
          <w:szCs w:val="28"/>
        </w:rPr>
        <w:t>«</w:t>
      </w:r>
      <w:r w:rsidRPr="00B87C58">
        <w:rPr>
          <w:rStyle w:val="FontStyle21"/>
          <w:b w:val="0"/>
          <w:sz w:val="28"/>
          <w:szCs w:val="28"/>
        </w:rPr>
        <w:t>О комиссии по повышению устойчивости функционирования объектов экономики на территории Ольгинского муниципального района в мирное и военное время».</w:t>
      </w:r>
    </w:p>
    <w:p w:rsidR="0083402C" w:rsidRPr="001E000F" w:rsidRDefault="00B87C58" w:rsidP="00C621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02C" w:rsidRPr="001E000F">
        <w:rPr>
          <w:sz w:val="28"/>
          <w:szCs w:val="28"/>
        </w:rPr>
        <w:t>. Отделу организационной работы</w:t>
      </w:r>
      <w:r w:rsidR="0083402C">
        <w:rPr>
          <w:sz w:val="28"/>
          <w:szCs w:val="28"/>
        </w:rPr>
        <w:t xml:space="preserve"> аппарата администрации Ольгинского муниципального округа </w:t>
      </w:r>
      <w:r w:rsidR="0083402C" w:rsidRPr="001E000F">
        <w:rPr>
          <w:sz w:val="28"/>
          <w:szCs w:val="28"/>
        </w:rPr>
        <w:t>обеспечить официальное опубликование (обнародование) настоящего постановления.</w:t>
      </w:r>
    </w:p>
    <w:p w:rsidR="0083402C" w:rsidRDefault="00B87C58" w:rsidP="00C621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02C" w:rsidRPr="001E000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3402C" w:rsidRDefault="00B87C58" w:rsidP="00C621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5FA0">
        <w:rPr>
          <w:sz w:val="28"/>
          <w:szCs w:val="28"/>
        </w:rPr>
        <w:t xml:space="preserve">.  </w:t>
      </w:r>
      <w:r w:rsidR="0083402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3402C" w:rsidRDefault="0083402C" w:rsidP="00C6215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83402C" w:rsidRDefault="0083402C" w:rsidP="00D14A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402C" w:rsidRPr="00EF5543" w:rsidRDefault="0083402C" w:rsidP="00D14AE1">
      <w:pPr>
        <w:pStyle w:val="a9"/>
        <w:ind w:firstLine="709"/>
        <w:jc w:val="both"/>
        <w:rPr>
          <w:sz w:val="28"/>
          <w:szCs w:val="28"/>
        </w:rPr>
      </w:pPr>
    </w:p>
    <w:p w:rsidR="0083402C" w:rsidRPr="00EF5543" w:rsidRDefault="003676C7" w:rsidP="00D14AE1">
      <w:pPr>
        <w:tabs>
          <w:tab w:val="left" w:pos="2865"/>
        </w:tabs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83402C" w:rsidRPr="00EF5543">
        <w:rPr>
          <w:sz w:val="28"/>
          <w:szCs w:val="28"/>
        </w:rPr>
        <w:t xml:space="preserve"> Ольгинского</w:t>
      </w:r>
      <w:r>
        <w:rPr>
          <w:sz w:val="28"/>
          <w:szCs w:val="28"/>
        </w:rPr>
        <w:t xml:space="preserve"> муниципального</w:t>
      </w:r>
      <w:r w:rsidR="0083402C" w:rsidRPr="00EF5543">
        <w:rPr>
          <w:sz w:val="28"/>
          <w:szCs w:val="28"/>
        </w:rPr>
        <w:t xml:space="preserve"> округа      </w:t>
      </w:r>
      <w:r>
        <w:rPr>
          <w:sz w:val="28"/>
          <w:szCs w:val="28"/>
        </w:rPr>
        <w:t xml:space="preserve">                  </w:t>
      </w:r>
      <w:r w:rsidR="0083402C">
        <w:rPr>
          <w:sz w:val="28"/>
          <w:szCs w:val="28"/>
        </w:rPr>
        <w:t xml:space="preserve">   </w:t>
      </w:r>
      <w:r w:rsidR="0083402C" w:rsidRPr="00EF5543">
        <w:rPr>
          <w:sz w:val="28"/>
          <w:szCs w:val="28"/>
        </w:rPr>
        <w:t>Е.Э.</w:t>
      </w:r>
      <w:r w:rsidR="00343A42">
        <w:rPr>
          <w:sz w:val="28"/>
          <w:szCs w:val="28"/>
        </w:rPr>
        <w:t xml:space="preserve"> </w:t>
      </w:r>
      <w:r w:rsidR="0083402C" w:rsidRPr="00EF5543">
        <w:rPr>
          <w:sz w:val="28"/>
          <w:szCs w:val="28"/>
        </w:rPr>
        <w:t>Ванникова</w:t>
      </w:r>
    </w:p>
    <w:p w:rsidR="00C62159" w:rsidRDefault="00D14AE1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</w:t>
      </w: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737DA0" w:rsidRDefault="00737DA0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737DA0" w:rsidRDefault="00737DA0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737DA0" w:rsidRDefault="00737DA0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737DA0" w:rsidRDefault="00737DA0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737DA0" w:rsidRDefault="00737DA0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737DA0" w:rsidRDefault="00737DA0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737DA0" w:rsidRDefault="00737DA0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737DA0" w:rsidRDefault="00737DA0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737DA0" w:rsidRDefault="00737DA0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737DA0" w:rsidRDefault="00737DA0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737DA0" w:rsidRDefault="00737DA0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737DA0" w:rsidRDefault="00737DA0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  <w:bookmarkStart w:id="0" w:name="_GoBack"/>
      <w:bookmarkEnd w:id="0"/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C62159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</w:p>
    <w:p w:rsidR="001423B2" w:rsidRPr="00630A90" w:rsidRDefault="00C62159" w:rsidP="00D14AE1">
      <w:pPr>
        <w:shd w:val="clear" w:color="auto" w:fill="FFFFFF"/>
        <w:ind w:left="4956"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</w:t>
      </w:r>
      <w:r w:rsidR="001423B2" w:rsidRPr="00630A90">
        <w:rPr>
          <w:color w:val="auto"/>
          <w:sz w:val="26"/>
          <w:szCs w:val="26"/>
        </w:rPr>
        <w:t>Приложение</w:t>
      </w:r>
      <w:r w:rsidR="00D14AE1">
        <w:rPr>
          <w:color w:val="auto"/>
          <w:sz w:val="26"/>
          <w:szCs w:val="26"/>
        </w:rPr>
        <w:t xml:space="preserve"> № 1</w:t>
      </w:r>
    </w:p>
    <w:p w:rsidR="00E12EB6" w:rsidRPr="00630A90" w:rsidRDefault="00630A90" w:rsidP="00327941">
      <w:pPr>
        <w:shd w:val="clear" w:color="auto" w:fill="FFFFFF"/>
        <w:ind w:left="4248" w:firstLine="708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</w:t>
      </w:r>
      <w:r w:rsidR="001423B2" w:rsidRPr="00630A90">
        <w:rPr>
          <w:color w:val="auto"/>
          <w:sz w:val="26"/>
          <w:szCs w:val="26"/>
        </w:rPr>
        <w:t>к постановлению администрации</w:t>
      </w:r>
    </w:p>
    <w:p w:rsidR="001423B2" w:rsidRPr="00630A90" w:rsidRDefault="00630A90" w:rsidP="00327941">
      <w:pPr>
        <w:shd w:val="clear" w:color="auto" w:fill="FFFFFF"/>
        <w:ind w:left="4248" w:firstLine="708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</w:t>
      </w:r>
      <w:r w:rsidR="00327941" w:rsidRPr="00630A90">
        <w:rPr>
          <w:color w:val="auto"/>
          <w:sz w:val="26"/>
          <w:szCs w:val="26"/>
        </w:rPr>
        <w:t xml:space="preserve">Ольгинского муниципального </w:t>
      </w:r>
      <w:r w:rsidR="00E12EB6" w:rsidRPr="00630A90">
        <w:rPr>
          <w:color w:val="auto"/>
          <w:sz w:val="26"/>
          <w:szCs w:val="26"/>
        </w:rPr>
        <w:t>округа</w:t>
      </w:r>
    </w:p>
    <w:p w:rsidR="001423B2" w:rsidRPr="00630A90" w:rsidRDefault="001423B2" w:rsidP="001423B2">
      <w:pPr>
        <w:shd w:val="clear" w:color="auto" w:fill="FFFFFF"/>
        <w:jc w:val="both"/>
        <w:rPr>
          <w:color w:val="auto"/>
          <w:sz w:val="26"/>
          <w:szCs w:val="26"/>
        </w:rPr>
      </w:pPr>
      <w:r w:rsidRPr="00630A90">
        <w:rPr>
          <w:color w:val="auto"/>
          <w:sz w:val="26"/>
          <w:szCs w:val="26"/>
        </w:rPr>
        <w:t xml:space="preserve"> </w:t>
      </w:r>
      <w:r w:rsidRPr="00630A90">
        <w:rPr>
          <w:color w:val="auto"/>
          <w:sz w:val="26"/>
          <w:szCs w:val="26"/>
        </w:rPr>
        <w:tab/>
      </w:r>
      <w:r w:rsidRPr="00630A90">
        <w:rPr>
          <w:color w:val="auto"/>
          <w:sz w:val="26"/>
          <w:szCs w:val="26"/>
        </w:rPr>
        <w:tab/>
      </w:r>
      <w:r w:rsidRPr="00630A90">
        <w:rPr>
          <w:color w:val="auto"/>
          <w:sz w:val="26"/>
          <w:szCs w:val="26"/>
        </w:rPr>
        <w:tab/>
      </w:r>
      <w:r w:rsidRPr="00630A90">
        <w:rPr>
          <w:color w:val="auto"/>
          <w:sz w:val="26"/>
          <w:szCs w:val="26"/>
        </w:rPr>
        <w:tab/>
      </w:r>
      <w:r w:rsidRPr="00630A90">
        <w:rPr>
          <w:color w:val="auto"/>
          <w:sz w:val="26"/>
          <w:szCs w:val="26"/>
        </w:rPr>
        <w:tab/>
      </w:r>
      <w:r w:rsidRPr="00630A90">
        <w:rPr>
          <w:color w:val="auto"/>
          <w:sz w:val="26"/>
          <w:szCs w:val="26"/>
        </w:rPr>
        <w:tab/>
      </w:r>
      <w:r w:rsidRPr="00630A90">
        <w:rPr>
          <w:color w:val="auto"/>
          <w:sz w:val="26"/>
          <w:szCs w:val="26"/>
        </w:rPr>
        <w:tab/>
        <w:t xml:space="preserve">    </w:t>
      </w:r>
      <w:r w:rsidR="008F1355" w:rsidRPr="00630A90">
        <w:rPr>
          <w:color w:val="auto"/>
          <w:sz w:val="26"/>
          <w:szCs w:val="26"/>
        </w:rPr>
        <w:t xml:space="preserve">   </w:t>
      </w:r>
      <w:r w:rsidR="003E1AAC" w:rsidRPr="00630A90">
        <w:rPr>
          <w:color w:val="auto"/>
          <w:sz w:val="26"/>
          <w:szCs w:val="26"/>
        </w:rPr>
        <w:t xml:space="preserve"> </w:t>
      </w:r>
      <w:r w:rsidR="008F1355" w:rsidRPr="00630A90">
        <w:rPr>
          <w:color w:val="auto"/>
          <w:sz w:val="26"/>
          <w:szCs w:val="26"/>
        </w:rPr>
        <w:t>от_________________№______</w:t>
      </w:r>
    </w:p>
    <w:p w:rsidR="001423B2" w:rsidRDefault="001423B2" w:rsidP="001423B2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423B2" w:rsidRDefault="001423B2" w:rsidP="001423B2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CA3D4C" w:rsidRPr="00CA3D4C" w:rsidRDefault="001423B2" w:rsidP="00770551">
      <w:pPr>
        <w:shd w:val="clear" w:color="auto" w:fill="FFFFFF"/>
        <w:jc w:val="center"/>
        <w:rPr>
          <w:b/>
          <w:color w:val="auto"/>
          <w:sz w:val="28"/>
          <w:szCs w:val="28"/>
        </w:rPr>
      </w:pPr>
      <w:r w:rsidRPr="00CA3D4C">
        <w:rPr>
          <w:b/>
          <w:color w:val="auto"/>
          <w:sz w:val="28"/>
          <w:szCs w:val="28"/>
        </w:rPr>
        <w:t>Положение</w:t>
      </w:r>
    </w:p>
    <w:p w:rsidR="001423B2" w:rsidRPr="00E12EB6" w:rsidRDefault="001423B2" w:rsidP="00770551">
      <w:pPr>
        <w:shd w:val="clear" w:color="auto" w:fill="FFFFFF"/>
        <w:jc w:val="center"/>
        <w:rPr>
          <w:b/>
          <w:i/>
          <w:color w:val="auto"/>
          <w:sz w:val="28"/>
          <w:szCs w:val="28"/>
        </w:rPr>
      </w:pPr>
      <w:r w:rsidRPr="001423B2">
        <w:rPr>
          <w:color w:val="auto"/>
          <w:sz w:val="28"/>
          <w:szCs w:val="28"/>
        </w:rPr>
        <w:t xml:space="preserve"> </w:t>
      </w:r>
      <w:r w:rsidR="00770551" w:rsidRPr="00E12EB6">
        <w:rPr>
          <w:b/>
          <w:color w:val="auto"/>
          <w:sz w:val="28"/>
          <w:szCs w:val="28"/>
        </w:rPr>
        <w:t xml:space="preserve">о </w:t>
      </w:r>
      <w:r w:rsidR="00F45B28" w:rsidRPr="00E12EB6">
        <w:rPr>
          <w:b/>
          <w:color w:val="auto"/>
          <w:sz w:val="28"/>
          <w:szCs w:val="28"/>
        </w:rPr>
        <w:t>комиссии по повышению устойчивости функционирования экономики на территории</w:t>
      </w:r>
      <w:r w:rsidR="00CA3D4C" w:rsidRPr="00E12EB6">
        <w:rPr>
          <w:b/>
          <w:color w:val="auto"/>
          <w:sz w:val="28"/>
          <w:szCs w:val="28"/>
        </w:rPr>
        <w:t xml:space="preserve"> Ольгинского муниципального округа</w:t>
      </w:r>
    </w:p>
    <w:p w:rsidR="001423B2" w:rsidRDefault="001423B2" w:rsidP="001423B2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423B2" w:rsidRDefault="001423B2" w:rsidP="001423B2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FC467E" w:rsidRDefault="00F45B28" w:rsidP="00F45B28">
      <w:pPr>
        <w:shd w:val="clear" w:color="auto" w:fill="FFFFFF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Общие положения</w:t>
      </w:r>
    </w:p>
    <w:p w:rsidR="00CA3D4C" w:rsidRDefault="00CA3D4C" w:rsidP="00F45B28">
      <w:pPr>
        <w:shd w:val="clear" w:color="auto" w:fill="FFFFFF"/>
        <w:jc w:val="center"/>
        <w:rPr>
          <w:color w:val="auto"/>
          <w:sz w:val="28"/>
          <w:szCs w:val="28"/>
        </w:rPr>
      </w:pPr>
    </w:p>
    <w:p w:rsidR="00F45B28" w:rsidRDefault="00F45B28" w:rsidP="00F45B28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1.1. Комиссия по повышению устойчивости функц</w:t>
      </w:r>
      <w:r w:rsidR="00CA3D4C">
        <w:rPr>
          <w:color w:val="auto"/>
          <w:sz w:val="28"/>
          <w:szCs w:val="28"/>
        </w:rPr>
        <w:t xml:space="preserve">ионирования экономики администрации Ольгинского муниципального округа </w:t>
      </w:r>
      <w:r>
        <w:rPr>
          <w:color w:val="auto"/>
          <w:sz w:val="28"/>
          <w:szCs w:val="28"/>
        </w:rPr>
        <w:t>в условиях чрезвычайных ситуаций мирного и военного времени (далее – комиссия) создается в целях планирования и контроля объектов экономики в чрезвычайных ситуациях мирного и военного времени (в дальнейшем – чрезвычайные ситуации) и является постоянно действующим организующим органом.</w:t>
      </w:r>
    </w:p>
    <w:p w:rsidR="00F45B28" w:rsidRPr="00FC467E" w:rsidRDefault="00F45B28" w:rsidP="00F45B28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1.2. В своей деятельности комиссия руководствуется </w:t>
      </w:r>
      <w:r w:rsidRPr="00F45B28">
        <w:rPr>
          <w:color w:val="auto"/>
          <w:sz w:val="28"/>
          <w:szCs w:val="28"/>
        </w:rPr>
        <w:t>Фед</w:t>
      </w:r>
      <w:r w:rsidR="003676C7">
        <w:rPr>
          <w:color w:val="auto"/>
          <w:sz w:val="28"/>
          <w:szCs w:val="28"/>
        </w:rPr>
        <w:t>еральным законом от 12.02.1998 №</w:t>
      </w:r>
      <w:r w:rsidRPr="00F45B28">
        <w:rPr>
          <w:color w:val="auto"/>
          <w:sz w:val="28"/>
          <w:szCs w:val="28"/>
        </w:rPr>
        <w:t xml:space="preserve"> 28-ФЗ «О гражданской обороне»,</w:t>
      </w:r>
      <w:r>
        <w:rPr>
          <w:color w:val="auto"/>
          <w:sz w:val="28"/>
          <w:szCs w:val="28"/>
        </w:rPr>
        <w:t xml:space="preserve"> Фе</w:t>
      </w:r>
      <w:r w:rsidR="003676C7">
        <w:rPr>
          <w:color w:val="auto"/>
          <w:sz w:val="28"/>
          <w:szCs w:val="28"/>
        </w:rPr>
        <w:t xml:space="preserve">деральным законом от 21.12.1994 </w:t>
      </w:r>
      <w:r>
        <w:rPr>
          <w:color w:val="auto"/>
          <w:sz w:val="28"/>
          <w:szCs w:val="28"/>
        </w:rPr>
        <w:t>№</w:t>
      </w:r>
      <w:r w:rsidR="003676C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Pr="00F45B28">
        <w:rPr>
          <w:color w:val="auto"/>
          <w:sz w:val="28"/>
          <w:szCs w:val="28"/>
        </w:rPr>
        <w:t>постановлением Правительства Российской</w:t>
      </w:r>
      <w:r w:rsidR="00F65541">
        <w:rPr>
          <w:color w:val="auto"/>
          <w:sz w:val="28"/>
          <w:szCs w:val="28"/>
        </w:rPr>
        <w:t xml:space="preserve"> Федерации от 26.11.</w:t>
      </w:r>
      <w:r w:rsidR="003676C7">
        <w:rPr>
          <w:color w:val="auto"/>
          <w:sz w:val="28"/>
          <w:szCs w:val="28"/>
        </w:rPr>
        <w:t xml:space="preserve">2007 </w:t>
      </w:r>
      <w:r w:rsidRPr="00F45B28">
        <w:rPr>
          <w:color w:val="auto"/>
          <w:sz w:val="28"/>
          <w:szCs w:val="28"/>
        </w:rPr>
        <w:t>№ 804 «Об утверждении Положения о гражданской обороне в Р</w:t>
      </w:r>
      <w:r w:rsidR="00CA3D4C">
        <w:rPr>
          <w:color w:val="auto"/>
          <w:sz w:val="28"/>
          <w:szCs w:val="28"/>
        </w:rPr>
        <w:t>оссийской Федерации»</w:t>
      </w:r>
      <w:r w:rsidR="001D1AE2">
        <w:rPr>
          <w:color w:val="auto"/>
          <w:sz w:val="28"/>
          <w:szCs w:val="28"/>
        </w:rPr>
        <w:t>, постановлениями и распоряжениями</w:t>
      </w:r>
      <w:r w:rsidR="00CA3D4C">
        <w:rPr>
          <w:color w:val="auto"/>
          <w:sz w:val="28"/>
          <w:szCs w:val="28"/>
        </w:rPr>
        <w:t xml:space="preserve"> Губернатора Приморского края</w:t>
      </w:r>
      <w:r w:rsidR="001D1AE2">
        <w:rPr>
          <w:color w:val="auto"/>
          <w:sz w:val="28"/>
          <w:szCs w:val="28"/>
        </w:rPr>
        <w:t>, настоящим Положением</w:t>
      </w:r>
      <w:r w:rsidR="00AA6236">
        <w:rPr>
          <w:color w:val="auto"/>
          <w:sz w:val="28"/>
          <w:szCs w:val="28"/>
        </w:rPr>
        <w:t>.</w:t>
      </w:r>
      <w:r w:rsidR="001D1AE2">
        <w:rPr>
          <w:color w:val="auto"/>
          <w:sz w:val="28"/>
          <w:szCs w:val="28"/>
        </w:rPr>
        <w:t xml:space="preserve"> </w:t>
      </w:r>
    </w:p>
    <w:p w:rsidR="00AA6236" w:rsidRDefault="00AA6236" w:rsidP="00FC467E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AA6236" w:rsidRDefault="00AA6236" w:rsidP="00AA6236">
      <w:pPr>
        <w:shd w:val="clear" w:color="auto" w:fill="FFFFFF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Задачи комиссии</w:t>
      </w:r>
    </w:p>
    <w:p w:rsidR="00CA3D4C" w:rsidRDefault="00CA3D4C" w:rsidP="00AA6236">
      <w:pPr>
        <w:shd w:val="clear" w:color="auto" w:fill="FFFFFF"/>
        <w:jc w:val="center"/>
        <w:rPr>
          <w:color w:val="auto"/>
          <w:sz w:val="28"/>
          <w:szCs w:val="28"/>
        </w:rPr>
      </w:pPr>
    </w:p>
    <w:p w:rsidR="00CA3D4C" w:rsidRDefault="00AA6236" w:rsidP="00EB68D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</w:t>
      </w:r>
      <w:r w:rsidR="00FC467E" w:rsidRPr="00FC467E">
        <w:rPr>
          <w:color w:val="auto"/>
          <w:sz w:val="28"/>
          <w:szCs w:val="28"/>
        </w:rPr>
        <w:t xml:space="preserve">Основной задачей комиссии является организация </w:t>
      </w:r>
      <w:r>
        <w:rPr>
          <w:color w:val="auto"/>
          <w:sz w:val="28"/>
          <w:szCs w:val="28"/>
        </w:rPr>
        <w:t xml:space="preserve">работы по повышению устойчивости функционирования объектов экономики района в </w:t>
      </w:r>
      <w:r w:rsidR="00FC467E" w:rsidRPr="00FC467E">
        <w:rPr>
          <w:color w:val="auto"/>
          <w:sz w:val="28"/>
          <w:szCs w:val="28"/>
        </w:rPr>
        <w:t>чрезвычайных ситуациях</w:t>
      </w:r>
      <w:r>
        <w:rPr>
          <w:color w:val="auto"/>
          <w:sz w:val="28"/>
          <w:szCs w:val="28"/>
        </w:rPr>
        <w:t xml:space="preserve">, с целью снижения потерь и разрушений в результате аварий, </w:t>
      </w:r>
      <w:r w:rsidR="00312970">
        <w:rPr>
          <w:color w:val="auto"/>
          <w:sz w:val="28"/>
          <w:szCs w:val="28"/>
        </w:rPr>
        <w:t>катастроф</w:t>
      </w:r>
      <w:r>
        <w:rPr>
          <w:color w:val="auto"/>
          <w:sz w:val="28"/>
          <w:szCs w:val="28"/>
        </w:rPr>
        <w:t xml:space="preserve">, стихийных бедствий и воздействия современных средств поражения в военное время, обеспечения жизнедеятельности населения района и создания оптимальных условий для </w:t>
      </w:r>
      <w:r w:rsidR="00312970">
        <w:rPr>
          <w:color w:val="auto"/>
          <w:sz w:val="28"/>
          <w:szCs w:val="28"/>
        </w:rPr>
        <w:t>восстановления</w:t>
      </w:r>
      <w:r>
        <w:rPr>
          <w:color w:val="auto"/>
          <w:sz w:val="28"/>
          <w:szCs w:val="28"/>
        </w:rPr>
        <w:t xml:space="preserve"> </w:t>
      </w:r>
      <w:r w:rsidR="00312970">
        <w:rPr>
          <w:color w:val="auto"/>
          <w:sz w:val="28"/>
          <w:szCs w:val="28"/>
        </w:rPr>
        <w:t>нарушенного производства.</w:t>
      </w:r>
    </w:p>
    <w:p w:rsidR="00EB68D1" w:rsidRDefault="00EB68D1" w:rsidP="00EB68D1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AA6236" w:rsidRDefault="002F74E3" w:rsidP="00AA6236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В режиме повседневной деятельности на комиссию возлагается:</w:t>
      </w:r>
    </w:p>
    <w:p w:rsidR="00FC467E" w:rsidRPr="00FC467E" w:rsidRDefault="00FC467E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FC467E">
        <w:rPr>
          <w:color w:val="auto"/>
          <w:sz w:val="28"/>
          <w:szCs w:val="28"/>
        </w:rPr>
        <w:t xml:space="preserve">координация работы руководящего состава учреждений, предприятий, организаций по поддержанию устойчивости функционирования </w:t>
      </w:r>
      <w:r w:rsidR="00675ED6" w:rsidRPr="00675ED6">
        <w:rPr>
          <w:color w:val="auto"/>
          <w:sz w:val="28"/>
          <w:szCs w:val="28"/>
        </w:rPr>
        <w:t>учреждений, предприятий, организаций</w:t>
      </w:r>
      <w:r w:rsidRPr="00FC467E">
        <w:rPr>
          <w:color w:val="auto"/>
          <w:sz w:val="28"/>
          <w:szCs w:val="28"/>
        </w:rPr>
        <w:t xml:space="preserve"> в чрезвычайных ситуациях и в условиях военного времени;</w:t>
      </w:r>
    </w:p>
    <w:p w:rsidR="00465488" w:rsidRDefault="00FC467E" w:rsidP="008F1355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FC467E">
        <w:rPr>
          <w:color w:val="auto"/>
          <w:sz w:val="28"/>
          <w:szCs w:val="28"/>
        </w:rPr>
        <w:t xml:space="preserve">контроль за подготовкой учреждений, предприятий, организаций к работе в чрезвычайных ситуациях и в условиях военного времени, разработкой, планированием и своевременным осуществлением на них организационных и </w:t>
      </w:r>
    </w:p>
    <w:p w:rsidR="00465488" w:rsidRDefault="00465488" w:rsidP="008F1355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675ED6" w:rsidRDefault="00FC467E" w:rsidP="00465488">
      <w:pPr>
        <w:shd w:val="clear" w:color="auto" w:fill="FFFFFF"/>
        <w:jc w:val="both"/>
        <w:rPr>
          <w:color w:val="auto"/>
          <w:sz w:val="28"/>
          <w:szCs w:val="28"/>
        </w:rPr>
      </w:pPr>
      <w:r w:rsidRPr="00FC467E">
        <w:rPr>
          <w:color w:val="auto"/>
          <w:sz w:val="28"/>
          <w:szCs w:val="28"/>
        </w:rPr>
        <w:t>инженерно-технических мероприятий по совершенствованию их устойчивого функционирования;</w:t>
      </w:r>
    </w:p>
    <w:p w:rsidR="00FC467E" w:rsidRPr="00FC467E" w:rsidRDefault="00E63318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 работ по </w:t>
      </w:r>
      <w:r w:rsidR="00CA3D4C">
        <w:rPr>
          <w:color w:val="auto"/>
          <w:sz w:val="28"/>
          <w:szCs w:val="28"/>
        </w:rPr>
        <w:t xml:space="preserve">комплексной </w:t>
      </w:r>
      <w:r w:rsidR="005528E6">
        <w:rPr>
          <w:color w:val="auto"/>
          <w:sz w:val="28"/>
          <w:szCs w:val="28"/>
        </w:rPr>
        <w:t>оценке состояния, возможностей и потребностей всех организация, предприятий и учреждений для</w:t>
      </w:r>
      <w:r w:rsidR="00FC467E" w:rsidRPr="00FC467E">
        <w:rPr>
          <w:color w:val="auto"/>
          <w:sz w:val="28"/>
          <w:szCs w:val="28"/>
        </w:rPr>
        <w:t xml:space="preserve"> обеспечени</w:t>
      </w:r>
      <w:r w:rsidR="005528E6">
        <w:rPr>
          <w:color w:val="auto"/>
          <w:sz w:val="28"/>
          <w:szCs w:val="28"/>
        </w:rPr>
        <w:t>я</w:t>
      </w:r>
      <w:r w:rsidR="00FC467E" w:rsidRPr="00FC467E">
        <w:rPr>
          <w:color w:val="auto"/>
          <w:sz w:val="28"/>
          <w:szCs w:val="28"/>
        </w:rPr>
        <w:t xml:space="preserve"> жизнедеятельности населения в чрезвычайных ситуациях и в условиях военного времени;</w:t>
      </w:r>
    </w:p>
    <w:p w:rsidR="0005720B" w:rsidRDefault="0005720B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рассмотрение результатов исследований по вопросам устойчивости функционирования организаций, предприятий и учреждений в чрезвычайных ситуациях, выполненных в интересах экономики района, и подготовка предложений о целесообразности практического осуществления выработанных мероприятий;</w:t>
      </w:r>
    </w:p>
    <w:p w:rsidR="00FC467E" w:rsidRPr="00FC467E" w:rsidRDefault="00FC467E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FC467E">
        <w:rPr>
          <w:color w:val="auto"/>
          <w:sz w:val="28"/>
          <w:szCs w:val="28"/>
        </w:rPr>
        <w:t>участие в проведении проверок состояния устойчивости учреждений, предприятий, организаций, командно-штабных учений и других мероприятий, обеспечивающих качественное обучение руководящего состава учреждений, предприятий, организаций и населения Челябинской области по вопросам устойчивости функционирования и действий в чрезвычайных ситуациях и в условиях военного времени;</w:t>
      </w:r>
    </w:p>
    <w:p w:rsidR="00FC467E" w:rsidRPr="00FC467E" w:rsidRDefault="00FC467E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FC467E">
        <w:rPr>
          <w:color w:val="auto"/>
          <w:sz w:val="28"/>
          <w:szCs w:val="28"/>
        </w:rPr>
        <w:t>выработка предложений по организации управления аварийно-спасательными и другими неотложными работами, очередности их выполнения и определение готовности строительно-монтажных организаций и специальных формирований к выполнению задач;</w:t>
      </w:r>
    </w:p>
    <w:p w:rsidR="00FC467E" w:rsidRPr="00FC467E" w:rsidRDefault="00FC467E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FC467E">
        <w:rPr>
          <w:color w:val="auto"/>
          <w:sz w:val="28"/>
          <w:szCs w:val="28"/>
        </w:rPr>
        <w:t xml:space="preserve">содействие устойчивому функционированию учреждений, предприятий, организаций в чрезвычайных ситуациях </w:t>
      </w:r>
      <w:r w:rsidR="0005720B">
        <w:rPr>
          <w:color w:val="auto"/>
          <w:sz w:val="28"/>
          <w:szCs w:val="28"/>
        </w:rPr>
        <w:t>м</w:t>
      </w:r>
      <w:r w:rsidRPr="00FC467E">
        <w:rPr>
          <w:color w:val="auto"/>
          <w:sz w:val="28"/>
          <w:szCs w:val="28"/>
        </w:rPr>
        <w:t>униципального характера.</w:t>
      </w:r>
    </w:p>
    <w:p w:rsidR="00CA3D4C" w:rsidRDefault="00CA3D4C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932A97" w:rsidRDefault="00932A97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В режиме повышенной готовности на комиссию возлагается принятие мер по обеспечению </w:t>
      </w:r>
      <w:r w:rsidR="00FC467E" w:rsidRPr="00FC467E">
        <w:rPr>
          <w:color w:val="auto"/>
          <w:sz w:val="28"/>
          <w:szCs w:val="28"/>
        </w:rPr>
        <w:t>устойчивого функционирования организаций</w:t>
      </w:r>
      <w:r>
        <w:rPr>
          <w:color w:val="auto"/>
          <w:sz w:val="28"/>
          <w:szCs w:val="28"/>
        </w:rPr>
        <w:t>, предприятий и учреждений в целях защиты населения и окружающей среды при угрозе возникновения чрезвычайных ситуаций.</w:t>
      </w:r>
    </w:p>
    <w:p w:rsidR="00932A97" w:rsidRDefault="00932A97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При переводе организаций, </w:t>
      </w:r>
      <w:r w:rsidR="00B331F0">
        <w:rPr>
          <w:color w:val="auto"/>
          <w:sz w:val="28"/>
          <w:szCs w:val="28"/>
        </w:rPr>
        <w:t>предприятий и учреждений округа</w:t>
      </w:r>
      <w:r>
        <w:rPr>
          <w:color w:val="auto"/>
          <w:sz w:val="28"/>
          <w:szCs w:val="28"/>
        </w:rPr>
        <w:t xml:space="preserve"> на работу по планам военного времени на комиссию возлагается:</w:t>
      </w:r>
    </w:p>
    <w:p w:rsidR="00932A97" w:rsidRDefault="00932A97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Контроль и оценка хода осуществления организациями, предприятиями и учреждениями мероприятий по повышению устойчивости их функционирования в военное время;</w:t>
      </w:r>
    </w:p>
    <w:p w:rsidR="00932A97" w:rsidRDefault="00932A97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Проверка качества выполнения мероприятий по повышению устойчивости функционирования </w:t>
      </w:r>
      <w:r w:rsidRPr="00932A97">
        <w:rPr>
          <w:color w:val="auto"/>
          <w:sz w:val="28"/>
          <w:szCs w:val="28"/>
        </w:rPr>
        <w:t>организаци</w:t>
      </w:r>
      <w:r>
        <w:rPr>
          <w:color w:val="auto"/>
          <w:sz w:val="28"/>
          <w:szCs w:val="28"/>
        </w:rPr>
        <w:t>й,</w:t>
      </w:r>
      <w:r w:rsidRPr="00932A97">
        <w:rPr>
          <w:color w:val="auto"/>
          <w:sz w:val="28"/>
          <w:szCs w:val="28"/>
        </w:rPr>
        <w:t xml:space="preserve"> предприяти</w:t>
      </w:r>
      <w:r>
        <w:rPr>
          <w:color w:val="auto"/>
          <w:sz w:val="28"/>
          <w:szCs w:val="28"/>
        </w:rPr>
        <w:t xml:space="preserve">й </w:t>
      </w:r>
      <w:r w:rsidRPr="00932A97">
        <w:rPr>
          <w:color w:val="auto"/>
          <w:sz w:val="28"/>
          <w:szCs w:val="28"/>
        </w:rPr>
        <w:t>и учреждени</w:t>
      </w:r>
      <w:r>
        <w:rPr>
          <w:color w:val="auto"/>
          <w:sz w:val="28"/>
          <w:szCs w:val="28"/>
        </w:rPr>
        <w:t>й с введением соответствующих степеней готовности гражданской обороны;</w:t>
      </w:r>
    </w:p>
    <w:p w:rsidR="00932A97" w:rsidRDefault="00932A97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Обобщение необходимых данных по вопросам устойчивости для принятия решения по переводу организаций, предприятий и учреждений района на работу по планам военного времени.</w:t>
      </w:r>
    </w:p>
    <w:p w:rsidR="00CA3D4C" w:rsidRDefault="00CA3D4C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932A97" w:rsidRDefault="00453C1B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 В режиме чрезвычайной ситуации на комиссию возлагается:</w:t>
      </w:r>
    </w:p>
    <w:p w:rsidR="00453C1B" w:rsidRDefault="00453C1B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проведение анализа состояния и возможностей </w:t>
      </w:r>
      <w:r w:rsidRPr="00453C1B">
        <w:rPr>
          <w:color w:val="auto"/>
          <w:sz w:val="28"/>
          <w:szCs w:val="28"/>
        </w:rPr>
        <w:t>организаци</w:t>
      </w:r>
      <w:r>
        <w:rPr>
          <w:color w:val="auto"/>
          <w:sz w:val="28"/>
          <w:szCs w:val="28"/>
        </w:rPr>
        <w:t>й</w:t>
      </w:r>
      <w:r w:rsidRPr="00453C1B">
        <w:rPr>
          <w:color w:val="auto"/>
          <w:sz w:val="28"/>
          <w:szCs w:val="28"/>
        </w:rPr>
        <w:t>, предприяти</w:t>
      </w:r>
      <w:r>
        <w:rPr>
          <w:color w:val="auto"/>
          <w:sz w:val="28"/>
          <w:szCs w:val="28"/>
        </w:rPr>
        <w:t>й,</w:t>
      </w:r>
      <w:r w:rsidRPr="00453C1B">
        <w:rPr>
          <w:color w:val="auto"/>
          <w:sz w:val="28"/>
          <w:szCs w:val="28"/>
        </w:rPr>
        <w:t xml:space="preserve"> учреждени</w:t>
      </w:r>
      <w:r>
        <w:rPr>
          <w:color w:val="auto"/>
          <w:sz w:val="28"/>
          <w:szCs w:val="28"/>
        </w:rPr>
        <w:t>й и отраслей экономики района в целом;</w:t>
      </w:r>
    </w:p>
    <w:p w:rsidR="00453C1B" w:rsidRDefault="00453C1B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обобщение данных обстановки и подготовка</w:t>
      </w:r>
      <w:r w:rsidR="006A1A48">
        <w:rPr>
          <w:color w:val="auto"/>
          <w:sz w:val="28"/>
          <w:szCs w:val="28"/>
        </w:rPr>
        <w:t xml:space="preserve"> предложений главе администрации района по вопросам организации производственной </w:t>
      </w:r>
      <w:r w:rsidR="006A1A48">
        <w:rPr>
          <w:color w:val="auto"/>
          <w:sz w:val="28"/>
          <w:szCs w:val="28"/>
        </w:rPr>
        <w:lastRenderedPageBreak/>
        <w:t>деятельности на сохранившихся мощностях, восстановления нарушенного управления организациями, предприятиями и учреждениями района</w:t>
      </w:r>
      <w:r w:rsidR="001273AC">
        <w:rPr>
          <w:color w:val="auto"/>
          <w:sz w:val="28"/>
          <w:szCs w:val="28"/>
        </w:rPr>
        <w:t>, обеспечения жизнедеятельности населения, а также проведения аварийно-восстановительных работ.</w:t>
      </w:r>
    </w:p>
    <w:p w:rsidR="00932A97" w:rsidRDefault="00932A97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932A97" w:rsidRDefault="00CA3D4C" w:rsidP="00674E90">
      <w:pPr>
        <w:shd w:val="clear" w:color="auto" w:fill="FFFFFF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 Права комиссии</w:t>
      </w:r>
    </w:p>
    <w:p w:rsidR="00CA3D4C" w:rsidRDefault="00CA3D4C" w:rsidP="00674E90">
      <w:pPr>
        <w:shd w:val="clear" w:color="auto" w:fill="FFFFFF"/>
        <w:ind w:firstLine="708"/>
        <w:jc w:val="center"/>
        <w:rPr>
          <w:color w:val="auto"/>
          <w:sz w:val="28"/>
          <w:szCs w:val="28"/>
        </w:rPr>
      </w:pPr>
    </w:p>
    <w:p w:rsidR="00674E90" w:rsidRDefault="00674E90" w:rsidP="00674E9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Давать заключения на мероприятия по устойчивости функционирования организаций, предприятий и учреждений в чрезвычайных ситуациях для включения в комплексные целевые программы развития отраслей экономики района.</w:t>
      </w:r>
    </w:p>
    <w:p w:rsidR="00674E90" w:rsidRDefault="00674E90" w:rsidP="00674E9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Запрашивать глав администрации поселений, организаций, предприятий и учреждений необходимые данные для изучения и принятия решения по вопросам, относящимся к устойчивости функционирования экономики района.</w:t>
      </w:r>
    </w:p>
    <w:p w:rsidR="00674E90" w:rsidRDefault="00674E90" w:rsidP="00674E90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 Заслушивать должностных лиц организаций, предприятий и учреждений района по вопросам устойчивости, проводить в установленном порядке совещания с представителями этих организаций, предприятий и учреждений. </w:t>
      </w:r>
    </w:p>
    <w:p w:rsidR="00932A97" w:rsidRDefault="00E12AF7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Участвовать во всех мероприятиях, имеющих отношение к </w:t>
      </w:r>
      <w:r w:rsidR="0068183A">
        <w:rPr>
          <w:color w:val="auto"/>
          <w:sz w:val="28"/>
          <w:szCs w:val="28"/>
        </w:rPr>
        <w:t>решению вопросов</w:t>
      </w:r>
      <w:r>
        <w:rPr>
          <w:color w:val="auto"/>
          <w:sz w:val="28"/>
          <w:szCs w:val="28"/>
        </w:rPr>
        <w:t xml:space="preserve"> повышения устойчивости функционирования организаций, предприятий и учреждений в чрезвычайных ситуациях.</w:t>
      </w:r>
    </w:p>
    <w:p w:rsidR="0068183A" w:rsidRDefault="0068183A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68183A" w:rsidRDefault="0068183A" w:rsidP="0068183A">
      <w:pPr>
        <w:shd w:val="clear" w:color="auto" w:fill="FFFFFF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Состав комиссии</w:t>
      </w:r>
    </w:p>
    <w:p w:rsidR="00CA3D4C" w:rsidRDefault="00CA3D4C" w:rsidP="0068183A">
      <w:pPr>
        <w:shd w:val="clear" w:color="auto" w:fill="FFFFFF"/>
        <w:ind w:firstLine="708"/>
        <w:jc w:val="center"/>
        <w:rPr>
          <w:color w:val="auto"/>
          <w:sz w:val="28"/>
          <w:szCs w:val="28"/>
        </w:rPr>
      </w:pPr>
    </w:p>
    <w:p w:rsidR="0068183A" w:rsidRDefault="0068183A" w:rsidP="0068183A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В состав комиссии входят пять рабочих групп:</w:t>
      </w:r>
    </w:p>
    <w:p w:rsidR="0068183A" w:rsidRDefault="0068183A" w:rsidP="0068183A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рабочая группа по устойчивости промышленного производства и жилищно-коммунального хозяйства;</w:t>
      </w:r>
    </w:p>
    <w:p w:rsidR="0068183A" w:rsidRDefault="0068183A" w:rsidP="0068183A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рабочая группа по устойчивости агропромышленного комплекса;</w:t>
      </w:r>
    </w:p>
    <w:p w:rsidR="0068183A" w:rsidRDefault="0068183A" w:rsidP="0068183A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рабочая группа по устойчивости социальной сферы;</w:t>
      </w:r>
    </w:p>
    <w:p w:rsidR="0068183A" w:rsidRDefault="0068183A" w:rsidP="0068183A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рабочая группа по устойчивости управления;</w:t>
      </w:r>
    </w:p>
    <w:p w:rsidR="0068183A" w:rsidRDefault="0068183A" w:rsidP="0068183A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рабочая группа по устойчивости транспортной системы.</w:t>
      </w:r>
    </w:p>
    <w:p w:rsidR="00932A97" w:rsidRDefault="00932A97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DF1328" w:rsidRDefault="00DF1328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DF1328" w:rsidRDefault="00DF1328" w:rsidP="00DF1328">
      <w:pPr>
        <w:shd w:val="clear" w:color="auto" w:fill="FFFFFF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Задачи рабочих групп комиссии </w:t>
      </w:r>
    </w:p>
    <w:p w:rsidR="00CA3D4C" w:rsidRDefault="00CA3D4C" w:rsidP="00DF1328">
      <w:pPr>
        <w:shd w:val="clear" w:color="auto" w:fill="FFFFFF"/>
        <w:ind w:firstLine="708"/>
        <w:jc w:val="center"/>
        <w:rPr>
          <w:color w:val="auto"/>
          <w:sz w:val="28"/>
          <w:szCs w:val="28"/>
        </w:rPr>
      </w:pPr>
    </w:p>
    <w:p w:rsidR="00DF1328" w:rsidRDefault="00DF1328" w:rsidP="00DF1328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</w:t>
      </w:r>
      <w:r w:rsidR="00180C2C">
        <w:rPr>
          <w:color w:val="auto"/>
          <w:sz w:val="28"/>
          <w:szCs w:val="28"/>
        </w:rPr>
        <w:t xml:space="preserve"> Основные задачи </w:t>
      </w:r>
      <w:r w:rsidR="00180C2C" w:rsidRPr="00180C2C">
        <w:rPr>
          <w:color w:val="auto"/>
          <w:sz w:val="28"/>
          <w:szCs w:val="28"/>
        </w:rPr>
        <w:t>рабоч</w:t>
      </w:r>
      <w:r w:rsidR="00180C2C">
        <w:rPr>
          <w:color w:val="auto"/>
          <w:sz w:val="28"/>
          <w:szCs w:val="28"/>
        </w:rPr>
        <w:t>ей</w:t>
      </w:r>
      <w:r w:rsidR="00180C2C" w:rsidRPr="00180C2C">
        <w:rPr>
          <w:color w:val="auto"/>
          <w:sz w:val="28"/>
          <w:szCs w:val="28"/>
        </w:rPr>
        <w:t xml:space="preserve"> групп</w:t>
      </w:r>
      <w:r w:rsidR="00180C2C">
        <w:rPr>
          <w:color w:val="auto"/>
          <w:sz w:val="28"/>
          <w:szCs w:val="28"/>
        </w:rPr>
        <w:t>ы</w:t>
      </w:r>
      <w:r w:rsidR="00180C2C" w:rsidRPr="00180C2C">
        <w:rPr>
          <w:color w:val="auto"/>
          <w:sz w:val="28"/>
          <w:szCs w:val="28"/>
        </w:rPr>
        <w:t xml:space="preserve"> по устойчивости промышленного производства и жилищно-коммунального хозяйства</w:t>
      </w:r>
      <w:r w:rsidR="00180C2C">
        <w:rPr>
          <w:color w:val="auto"/>
          <w:sz w:val="28"/>
          <w:szCs w:val="28"/>
        </w:rPr>
        <w:t>:</w:t>
      </w:r>
    </w:p>
    <w:p w:rsidR="00B7758D" w:rsidRDefault="00180C2C" w:rsidP="00180C2C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B7758D">
        <w:rPr>
          <w:color w:val="auto"/>
          <w:sz w:val="28"/>
          <w:szCs w:val="28"/>
        </w:rPr>
        <w:t>определение степени устойчивости элементов и систем электро- и теплоснабжения, водо- и топливоснабжения в чрезвычайных ситуациях;</w:t>
      </w:r>
    </w:p>
    <w:p w:rsidR="00B7758D" w:rsidRDefault="00B7758D" w:rsidP="00180C2C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 возможности работы </w:t>
      </w:r>
      <w:r w:rsidRPr="00B7758D">
        <w:rPr>
          <w:color w:val="auto"/>
          <w:sz w:val="28"/>
          <w:szCs w:val="28"/>
        </w:rPr>
        <w:t>организаций, предприятий и учреждений</w:t>
      </w:r>
      <w:r w:rsidR="00B331F0">
        <w:rPr>
          <w:color w:val="auto"/>
          <w:sz w:val="28"/>
          <w:szCs w:val="28"/>
        </w:rPr>
        <w:t xml:space="preserve"> округа</w:t>
      </w:r>
      <w:r>
        <w:rPr>
          <w:color w:val="auto"/>
          <w:sz w:val="28"/>
          <w:szCs w:val="28"/>
        </w:rPr>
        <w:t xml:space="preserve"> от автономных источников энергоснабжения и использования для этих целей запасов твердого топлива на территории района;</w:t>
      </w:r>
    </w:p>
    <w:p w:rsidR="00B7758D" w:rsidRDefault="00B7758D" w:rsidP="00180C2C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подготовка предложений по дальнейшему повышению устойчивости функционирования топливно-энергетическог</w:t>
      </w:r>
      <w:r w:rsidR="00B331F0">
        <w:rPr>
          <w:color w:val="auto"/>
          <w:sz w:val="28"/>
          <w:szCs w:val="28"/>
        </w:rPr>
        <w:t>о комплекса на территории округа</w:t>
      </w:r>
      <w:r>
        <w:rPr>
          <w:color w:val="auto"/>
          <w:sz w:val="28"/>
          <w:szCs w:val="28"/>
        </w:rPr>
        <w:t>;</w:t>
      </w:r>
    </w:p>
    <w:p w:rsidR="00B7758D" w:rsidRDefault="00B7758D" w:rsidP="00180C2C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оценка эффективности мероприятий по повышению устойчивости </w:t>
      </w:r>
      <w:r>
        <w:rPr>
          <w:color w:val="auto"/>
          <w:sz w:val="28"/>
          <w:szCs w:val="28"/>
        </w:rPr>
        <w:lastRenderedPageBreak/>
        <w:t>функционирования промышленных предприятий;</w:t>
      </w:r>
    </w:p>
    <w:p w:rsidR="00B7758D" w:rsidRDefault="00B7758D" w:rsidP="00180C2C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анализ возможного разрушения основных производственных фондов и потерь производственных мощностей этих предприятий;</w:t>
      </w:r>
    </w:p>
    <w:p w:rsidR="00B7758D" w:rsidRDefault="00B7758D" w:rsidP="00180C2C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определение возможных разрушений транспортных коммуникаций и сооружений на них.</w:t>
      </w:r>
    </w:p>
    <w:p w:rsidR="00CA3D4C" w:rsidRDefault="00CA3D4C" w:rsidP="00180C2C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B7758D" w:rsidRDefault="00B7758D" w:rsidP="00180C2C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</w:t>
      </w:r>
      <w:r w:rsidRPr="00B7758D">
        <w:rPr>
          <w:color w:val="auto"/>
          <w:sz w:val="28"/>
          <w:szCs w:val="28"/>
        </w:rPr>
        <w:t>Основные задачи рабочей группы</w:t>
      </w:r>
      <w:r w:rsidRPr="00B7758D">
        <w:t xml:space="preserve"> </w:t>
      </w:r>
      <w:r w:rsidRPr="00B7758D">
        <w:rPr>
          <w:color w:val="auto"/>
          <w:sz w:val="28"/>
          <w:szCs w:val="28"/>
        </w:rPr>
        <w:t>по устойчивости агропромышленного комплекса</w:t>
      </w:r>
      <w:r>
        <w:rPr>
          <w:color w:val="auto"/>
          <w:sz w:val="28"/>
          <w:szCs w:val="28"/>
        </w:rPr>
        <w:t>:</w:t>
      </w:r>
    </w:p>
    <w:p w:rsidR="00AD4BAD" w:rsidRPr="00492CB6" w:rsidRDefault="00AD4BAD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492CB6">
        <w:rPr>
          <w:color w:val="auto"/>
          <w:sz w:val="28"/>
          <w:szCs w:val="28"/>
        </w:rPr>
        <w:t xml:space="preserve">- </w:t>
      </w:r>
      <w:r w:rsidR="00C1336D" w:rsidRPr="00492CB6">
        <w:rPr>
          <w:color w:val="auto"/>
          <w:sz w:val="28"/>
          <w:szCs w:val="28"/>
        </w:rPr>
        <w:t xml:space="preserve">анализ эффективности мероприятий </w:t>
      </w:r>
      <w:r w:rsidRPr="00492CB6">
        <w:rPr>
          <w:color w:val="auto"/>
          <w:sz w:val="28"/>
          <w:szCs w:val="28"/>
        </w:rPr>
        <w:t xml:space="preserve">по снижению ущерба в животноводстве, </w:t>
      </w:r>
      <w:r w:rsidR="00492CB6" w:rsidRPr="00492CB6">
        <w:rPr>
          <w:color w:val="auto"/>
          <w:sz w:val="28"/>
          <w:szCs w:val="28"/>
        </w:rPr>
        <w:t>растениеводстве</w:t>
      </w:r>
      <w:r w:rsidRPr="00492CB6">
        <w:rPr>
          <w:color w:val="auto"/>
          <w:sz w:val="28"/>
          <w:szCs w:val="28"/>
        </w:rPr>
        <w:t xml:space="preserve"> и производстве продуктов питания и пищевого сырья;</w:t>
      </w:r>
    </w:p>
    <w:p w:rsidR="00AD4BAD" w:rsidRPr="00492CB6" w:rsidRDefault="00AD4BAD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492CB6">
        <w:rPr>
          <w:color w:val="auto"/>
          <w:sz w:val="28"/>
          <w:szCs w:val="28"/>
        </w:rPr>
        <w:t>-</w:t>
      </w:r>
      <w:r w:rsidR="00492CB6" w:rsidRPr="00492CB6">
        <w:rPr>
          <w:color w:val="auto"/>
          <w:sz w:val="28"/>
          <w:szCs w:val="28"/>
        </w:rPr>
        <w:t xml:space="preserve"> определение потерь мощностей агропромышленного комплекса, снижения объема производства продукции;</w:t>
      </w:r>
    </w:p>
    <w:p w:rsidR="00492CB6" w:rsidRDefault="00492CB6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492CB6">
        <w:rPr>
          <w:color w:val="auto"/>
          <w:sz w:val="28"/>
          <w:szCs w:val="28"/>
        </w:rPr>
        <w:t>- подготовка предложений по повышению устойчивости функционирования организаций, предприятий и учреждений.</w:t>
      </w:r>
    </w:p>
    <w:p w:rsidR="00CA3D4C" w:rsidRDefault="00CA3D4C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492CB6" w:rsidRDefault="00492CB6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 Основные задачи рабочей группы по устойчивости социальной сфере:</w:t>
      </w:r>
    </w:p>
    <w:p w:rsidR="00492CB6" w:rsidRDefault="00492CB6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анализ эффективности мероприятий по повышению функционирования социальной сфере (медицины, образования, культуры).</w:t>
      </w:r>
    </w:p>
    <w:p w:rsidR="00492CB6" w:rsidRDefault="00492CB6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подготовка предложений по дальнейшему повышению устойчивости функционирования организаций, предприятий и учреждений социальной сферы на территории района.</w:t>
      </w:r>
    </w:p>
    <w:p w:rsidR="00CA3D4C" w:rsidRDefault="00CA3D4C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492CB6" w:rsidRDefault="00492CB6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5.4.</w:t>
      </w:r>
      <w:r w:rsidR="00B827BF">
        <w:rPr>
          <w:color w:val="auto"/>
          <w:sz w:val="28"/>
          <w:szCs w:val="28"/>
        </w:rPr>
        <w:t xml:space="preserve"> Основные задачи рабочей группы по устойчивости управления:</w:t>
      </w:r>
    </w:p>
    <w:p w:rsidR="00B827BF" w:rsidRDefault="00B827BF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C2B2B">
        <w:rPr>
          <w:color w:val="auto"/>
          <w:sz w:val="28"/>
          <w:szCs w:val="28"/>
        </w:rPr>
        <w:t>анализ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организациями, пре</w:t>
      </w:r>
      <w:r w:rsidR="00B331F0">
        <w:rPr>
          <w:color w:val="auto"/>
          <w:sz w:val="28"/>
          <w:szCs w:val="28"/>
        </w:rPr>
        <w:t>дприятиями и учреждениями округа</w:t>
      </w:r>
      <w:r w:rsidR="008C2B2B">
        <w:rPr>
          <w:color w:val="auto"/>
          <w:sz w:val="28"/>
          <w:szCs w:val="28"/>
        </w:rPr>
        <w:t xml:space="preserve"> при нарушении связи с основными органами управления;</w:t>
      </w:r>
    </w:p>
    <w:p w:rsidR="008C2B2B" w:rsidRDefault="008C2B2B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подготовка предложений по дальнейшему повышению устойчивости функционирования системы управления и связи с подчиненными и вышестоящими органами управления.</w:t>
      </w:r>
    </w:p>
    <w:p w:rsidR="00CA3D4C" w:rsidRDefault="00CA3D4C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:rsidR="008C2B2B" w:rsidRDefault="008C2B2B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 Основные задачи рабочей группы по устойчивости транспортной системы:</w:t>
      </w:r>
    </w:p>
    <w:p w:rsidR="008C2B2B" w:rsidRDefault="008C2B2B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анализ эффективности мероприятий по повышению устойчивости функционирования транспорта;</w:t>
      </w:r>
    </w:p>
    <w:p w:rsidR="008C2B2B" w:rsidRDefault="008C2B2B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определение возможных потерь транспортных средств;</w:t>
      </w:r>
    </w:p>
    <w:p w:rsidR="008C2B2B" w:rsidRDefault="008C2B2B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подготовка предложений по дальнейшему повышению устойчивости функционирования транспортной системы.</w:t>
      </w:r>
    </w:p>
    <w:p w:rsidR="00015CC4" w:rsidRDefault="00015CC4" w:rsidP="00015CC4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015CC4" w:rsidRDefault="00015CC4" w:rsidP="0011704B">
      <w:pPr>
        <w:shd w:val="clear" w:color="auto" w:fill="FFFFFF"/>
        <w:ind w:right="-1"/>
        <w:jc w:val="both"/>
        <w:rPr>
          <w:color w:val="auto"/>
          <w:sz w:val="28"/>
          <w:szCs w:val="28"/>
        </w:rPr>
      </w:pPr>
    </w:p>
    <w:p w:rsidR="00015CC4" w:rsidRDefault="00015CC4" w:rsidP="00015CC4">
      <w:pPr>
        <w:shd w:val="clear" w:color="auto" w:fill="FFFFFF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Регламент работы комиссии</w:t>
      </w:r>
    </w:p>
    <w:p w:rsidR="00B331F0" w:rsidRDefault="00B331F0" w:rsidP="00015CC4">
      <w:pPr>
        <w:shd w:val="clear" w:color="auto" w:fill="FFFFFF"/>
        <w:jc w:val="center"/>
        <w:rPr>
          <w:color w:val="auto"/>
          <w:sz w:val="28"/>
          <w:szCs w:val="28"/>
        </w:rPr>
      </w:pPr>
    </w:p>
    <w:p w:rsidR="00015CC4" w:rsidRPr="006B1877" w:rsidRDefault="00015CC4" w:rsidP="00015CC4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6B1877">
        <w:rPr>
          <w:color w:val="auto"/>
          <w:sz w:val="28"/>
          <w:szCs w:val="28"/>
        </w:rPr>
        <w:t>6.1. Комиссия осуществляет свою работу в соответствии с планом работы комиссии, который утверждается председателем комиссии.</w:t>
      </w:r>
    </w:p>
    <w:p w:rsidR="00015CC4" w:rsidRPr="006B1877" w:rsidRDefault="00015CC4" w:rsidP="00015CC4">
      <w:pPr>
        <w:shd w:val="clear" w:color="auto" w:fill="FFFFFF"/>
        <w:jc w:val="both"/>
        <w:rPr>
          <w:color w:val="auto"/>
          <w:sz w:val="28"/>
          <w:szCs w:val="28"/>
        </w:rPr>
      </w:pPr>
      <w:r w:rsidRPr="006B1877">
        <w:rPr>
          <w:color w:val="auto"/>
          <w:sz w:val="28"/>
          <w:szCs w:val="28"/>
        </w:rPr>
        <w:tab/>
        <w:t xml:space="preserve">6.1.1. Плановые заседания комиссии проводятся один раз в квартал, в </w:t>
      </w:r>
      <w:r w:rsidRPr="006B1877">
        <w:rPr>
          <w:color w:val="auto"/>
          <w:sz w:val="28"/>
          <w:szCs w:val="28"/>
        </w:rPr>
        <w:lastRenderedPageBreak/>
        <w:t>чрезвычайных ситуациях или иных случаях - по решению председателя комиссии.</w:t>
      </w:r>
    </w:p>
    <w:p w:rsidR="00AD4BAD" w:rsidRPr="006B1877" w:rsidRDefault="00015CC4" w:rsidP="00C1336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6B1877">
        <w:rPr>
          <w:color w:val="auto"/>
          <w:sz w:val="28"/>
          <w:szCs w:val="28"/>
        </w:rPr>
        <w:t>6.1.2. Комиссия правомочна при наличии не менее половины ее состава. Решения комиссии принимаются большинством голосов членов комиссии, присутствующих на заседании, голос председателя комиссии является решающим.</w:t>
      </w:r>
    </w:p>
    <w:p w:rsidR="00015CC4" w:rsidRPr="006B1877" w:rsidRDefault="00015CC4" w:rsidP="00015CC4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6B1877">
        <w:rPr>
          <w:color w:val="auto"/>
          <w:sz w:val="28"/>
          <w:szCs w:val="28"/>
        </w:rPr>
        <w:t>Повестка заседания комиссии утверждается председателем и высылается членам комиссии не позднее чем за 10 рабочих дней до дня проведения заседания.</w:t>
      </w:r>
    </w:p>
    <w:p w:rsidR="00015CC4" w:rsidRPr="006B1877" w:rsidRDefault="00015CC4" w:rsidP="00015CC4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6B1877">
        <w:rPr>
          <w:color w:val="auto"/>
          <w:sz w:val="28"/>
          <w:szCs w:val="28"/>
        </w:rPr>
        <w:t xml:space="preserve">Решение комиссии оформляется протоколом заседания, в которых излагается содержание рассматриваемых вопросов и принятые решения. </w:t>
      </w:r>
    </w:p>
    <w:p w:rsidR="00FC467E" w:rsidRPr="006B1877" w:rsidRDefault="00443B9A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6B1877">
        <w:rPr>
          <w:color w:val="auto"/>
          <w:sz w:val="28"/>
          <w:szCs w:val="28"/>
        </w:rPr>
        <w:t xml:space="preserve">В соответствии с решением комиссии, при необходимости, подготавливается проекты правовых </w:t>
      </w:r>
      <w:r w:rsidR="005C032A">
        <w:rPr>
          <w:color w:val="auto"/>
          <w:sz w:val="28"/>
          <w:szCs w:val="28"/>
        </w:rPr>
        <w:t>актов администрации Ольгинского муниципального округа</w:t>
      </w:r>
      <w:r w:rsidRPr="006B1877">
        <w:rPr>
          <w:i/>
          <w:color w:val="auto"/>
          <w:sz w:val="28"/>
          <w:szCs w:val="28"/>
        </w:rPr>
        <w:t>.</w:t>
      </w:r>
    </w:p>
    <w:p w:rsidR="00FC467E" w:rsidRPr="006B1877" w:rsidRDefault="006B1877" w:rsidP="00FF705D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6B1877">
        <w:rPr>
          <w:color w:val="auto"/>
          <w:sz w:val="28"/>
          <w:szCs w:val="28"/>
        </w:rPr>
        <w:t>6.1.3</w:t>
      </w:r>
      <w:r w:rsidR="00FC467E" w:rsidRPr="006B1877">
        <w:rPr>
          <w:color w:val="auto"/>
          <w:sz w:val="28"/>
          <w:szCs w:val="28"/>
        </w:rPr>
        <w:t xml:space="preserve"> Принятые решения доводятся до руководителей учреждений, предприятий, организаций </w:t>
      </w:r>
      <w:r w:rsidRPr="006B1877">
        <w:rPr>
          <w:color w:val="auto"/>
          <w:sz w:val="28"/>
          <w:szCs w:val="28"/>
        </w:rPr>
        <w:t xml:space="preserve">района </w:t>
      </w:r>
      <w:r w:rsidR="00FC467E" w:rsidRPr="006B1877">
        <w:rPr>
          <w:color w:val="auto"/>
          <w:sz w:val="28"/>
          <w:szCs w:val="28"/>
        </w:rPr>
        <w:t>и обязательны для исполнения.</w:t>
      </w:r>
    </w:p>
    <w:p w:rsidR="00FC467E" w:rsidRPr="00FC467E" w:rsidRDefault="006B1877" w:rsidP="006B1877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6B1877">
        <w:rPr>
          <w:color w:val="auto"/>
          <w:sz w:val="28"/>
          <w:szCs w:val="28"/>
        </w:rPr>
        <w:t>6.1.4.</w:t>
      </w:r>
      <w:r w:rsidR="00FC467E" w:rsidRPr="006B1877">
        <w:rPr>
          <w:color w:val="auto"/>
          <w:sz w:val="28"/>
          <w:szCs w:val="28"/>
        </w:rPr>
        <w:t xml:space="preserve"> Работа комиссии организуется и проводится в строгом соответствии с требованиями по обеспечению сохранности государственной тайны, а также режима секретности проводимых работ в организациях.</w:t>
      </w:r>
    </w:p>
    <w:p w:rsidR="00FC467E" w:rsidRPr="00FC467E" w:rsidRDefault="00FC467E" w:rsidP="00FC467E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C56755" w:rsidRDefault="00C56755" w:rsidP="00FF5C7C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11704B" w:rsidRDefault="0011704B" w:rsidP="0011704B">
      <w:pPr>
        <w:rPr>
          <w:sz w:val="28"/>
          <w:szCs w:val="28"/>
        </w:rPr>
      </w:pPr>
    </w:p>
    <w:p w:rsidR="0011704B" w:rsidRDefault="0011704B" w:rsidP="0011704B">
      <w:pPr>
        <w:ind w:left="4860"/>
        <w:jc w:val="center"/>
        <w:rPr>
          <w:sz w:val="28"/>
          <w:szCs w:val="28"/>
        </w:rPr>
      </w:pPr>
    </w:p>
    <w:p w:rsidR="008F1355" w:rsidRDefault="0011704B" w:rsidP="0011704B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F1355" w:rsidRDefault="008F1355" w:rsidP="0011704B">
      <w:pPr>
        <w:ind w:left="4860"/>
        <w:jc w:val="center"/>
        <w:rPr>
          <w:sz w:val="28"/>
          <w:szCs w:val="28"/>
        </w:rPr>
      </w:pPr>
    </w:p>
    <w:p w:rsidR="008F1355" w:rsidRDefault="008F1355" w:rsidP="0011704B">
      <w:pPr>
        <w:ind w:left="4860"/>
        <w:jc w:val="center"/>
        <w:rPr>
          <w:sz w:val="28"/>
          <w:szCs w:val="28"/>
        </w:rPr>
      </w:pPr>
    </w:p>
    <w:p w:rsidR="008F1355" w:rsidRDefault="008F1355" w:rsidP="0011704B">
      <w:pPr>
        <w:ind w:left="4860"/>
        <w:jc w:val="center"/>
        <w:rPr>
          <w:sz w:val="28"/>
          <w:szCs w:val="28"/>
        </w:rPr>
      </w:pPr>
    </w:p>
    <w:p w:rsidR="008F1355" w:rsidRDefault="008F1355" w:rsidP="0011704B">
      <w:pPr>
        <w:ind w:left="4860"/>
        <w:jc w:val="center"/>
        <w:rPr>
          <w:sz w:val="28"/>
          <w:szCs w:val="28"/>
        </w:rPr>
      </w:pPr>
    </w:p>
    <w:p w:rsidR="008F1355" w:rsidRDefault="008F1355" w:rsidP="0011704B">
      <w:pPr>
        <w:ind w:left="4860"/>
        <w:jc w:val="center"/>
        <w:rPr>
          <w:sz w:val="28"/>
          <w:szCs w:val="28"/>
        </w:rPr>
      </w:pPr>
    </w:p>
    <w:p w:rsidR="008F1355" w:rsidRDefault="008F1355" w:rsidP="0011704B">
      <w:pPr>
        <w:ind w:left="4860"/>
        <w:jc w:val="center"/>
        <w:rPr>
          <w:sz w:val="28"/>
          <w:szCs w:val="28"/>
        </w:rPr>
      </w:pPr>
    </w:p>
    <w:p w:rsidR="008F1355" w:rsidRDefault="008F1355" w:rsidP="0011704B">
      <w:pPr>
        <w:ind w:left="4860"/>
        <w:jc w:val="center"/>
        <w:rPr>
          <w:sz w:val="28"/>
          <w:szCs w:val="28"/>
        </w:rPr>
      </w:pPr>
    </w:p>
    <w:sectPr w:rsidR="008F1355" w:rsidSect="008F135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15" w:rsidRDefault="00237215">
      <w:r>
        <w:separator/>
      </w:r>
    </w:p>
  </w:endnote>
  <w:endnote w:type="continuationSeparator" w:id="0">
    <w:p w:rsidR="00237215" w:rsidRDefault="0023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15" w:rsidRDefault="00237215">
      <w:r>
        <w:separator/>
      </w:r>
    </w:p>
  </w:footnote>
  <w:footnote w:type="continuationSeparator" w:id="0">
    <w:p w:rsidR="00237215" w:rsidRDefault="0023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E6"/>
    <w:rsid w:val="00000E97"/>
    <w:rsid w:val="0000346C"/>
    <w:rsid w:val="00013944"/>
    <w:rsid w:val="00013D3A"/>
    <w:rsid w:val="00015CC4"/>
    <w:rsid w:val="00016593"/>
    <w:rsid w:val="0002697A"/>
    <w:rsid w:val="0005720B"/>
    <w:rsid w:val="00061F3E"/>
    <w:rsid w:val="000678A7"/>
    <w:rsid w:val="00077DD1"/>
    <w:rsid w:val="0009303E"/>
    <w:rsid w:val="0009696E"/>
    <w:rsid w:val="00096A58"/>
    <w:rsid w:val="000E0983"/>
    <w:rsid w:val="000F1FDD"/>
    <w:rsid w:val="001105E3"/>
    <w:rsid w:val="0011704B"/>
    <w:rsid w:val="001273AC"/>
    <w:rsid w:val="001423B2"/>
    <w:rsid w:val="00144CC8"/>
    <w:rsid w:val="001466CE"/>
    <w:rsid w:val="001511F3"/>
    <w:rsid w:val="001514DA"/>
    <w:rsid w:val="001601FF"/>
    <w:rsid w:val="0017015F"/>
    <w:rsid w:val="0017692C"/>
    <w:rsid w:val="00180C2C"/>
    <w:rsid w:val="00180CCE"/>
    <w:rsid w:val="00195FA0"/>
    <w:rsid w:val="001971F1"/>
    <w:rsid w:val="001B3F0B"/>
    <w:rsid w:val="001D1AE2"/>
    <w:rsid w:val="001E30C2"/>
    <w:rsid w:val="002121BC"/>
    <w:rsid w:val="002345C4"/>
    <w:rsid w:val="00237215"/>
    <w:rsid w:val="002415B1"/>
    <w:rsid w:val="0024349C"/>
    <w:rsid w:val="0025366D"/>
    <w:rsid w:val="00262E83"/>
    <w:rsid w:val="00264D82"/>
    <w:rsid w:val="002C6F01"/>
    <w:rsid w:val="002F26F9"/>
    <w:rsid w:val="002F62A8"/>
    <w:rsid w:val="002F74E3"/>
    <w:rsid w:val="00312970"/>
    <w:rsid w:val="003210AE"/>
    <w:rsid w:val="00327941"/>
    <w:rsid w:val="00343A42"/>
    <w:rsid w:val="003454FA"/>
    <w:rsid w:val="003462DD"/>
    <w:rsid w:val="003676C7"/>
    <w:rsid w:val="0037505C"/>
    <w:rsid w:val="003A5BEC"/>
    <w:rsid w:val="003B3097"/>
    <w:rsid w:val="003B4DD2"/>
    <w:rsid w:val="003C307B"/>
    <w:rsid w:val="003E1AAC"/>
    <w:rsid w:val="00404522"/>
    <w:rsid w:val="00413561"/>
    <w:rsid w:val="00420B07"/>
    <w:rsid w:val="00443B9A"/>
    <w:rsid w:val="00453C1B"/>
    <w:rsid w:val="00453DE1"/>
    <w:rsid w:val="004563B3"/>
    <w:rsid w:val="00465488"/>
    <w:rsid w:val="00472074"/>
    <w:rsid w:val="00492CB6"/>
    <w:rsid w:val="0049345B"/>
    <w:rsid w:val="004B1FAD"/>
    <w:rsid w:val="004C0749"/>
    <w:rsid w:val="004D51DE"/>
    <w:rsid w:val="004E1567"/>
    <w:rsid w:val="00507E50"/>
    <w:rsid w:val="00516DC2"/>
    <w:rsid w:val="005255C7"/>
    <w:rsid w:val="005475A4"/>
    <w:rsid w:val="005528E6"/>
    <w:rsid w:val="00552CD2"/>
    <w:rsid w:val="005571ED"/>
    <w:rsid w:val="005713C1"/>
    <w:rsid w:val="005725B1"/>
    <w:rsid w:val="00580701"/>
    <w:rsid w:val="005C032A"/>
    <w:rsid w:val="005C0E86"/>
    <w:rsid w:val="005C3259"/>
    <w:rsid w:val="005D005E"/>
    <w:rsid w:val="005D0405"/>
    <w:rsid w:val="005D4D01"/>
    <w:rsid w:val="005E6158"/>
    <w:rsid w:val="00601712"/>
    <w:rsid w:val="006063E9"/>
    <w:rsid w:val="006121E3"/>
    <w:rsid w:val="006240D3"/>
    <w:rsid w:val="00630A90"/>
    <w:rsid w:val="00650526"/>
    <w:rsid w:val="0066125D"/>
    <w:rsid w:val="00674E90"/>
    <w:rsid w:val="00675ED6"/>
    <w:rsid w:val="0068183A"/>
    <w:rsid w:val="00683380"/>
    <w:rsid w:val="006A1A48"/>
    <w:rsid w:val="006A31A7"/>
    <w:rsid w:val="006A6D1D"/>
    <w:rsid w:val="006B1877"/>
    <w:rsid w:val="006D47D0"/>
    <w:rsid w:val="00702F1B"/>
    <w:rsid w:val="00713B7F"/>
    <w:rsid w:val="007163B2"/>
    <w:rsid w:val="00735EA7"/>
    <w:rsid w:val="00737DA0"/>
    <w:rsid w:val="00745BF2"/>
    <w:rsid w:val="0075117B"/>
    <w:rsid w:val="00756B2C"/>
    <w:rsid w:val="00760E18"/>
    <w:rsid w:val="00770551"/>
    <w:rsid w:val="00793878"/>
    <w:rsid w:val="007B4AD7"/>
    <w:rsid w:val="007C0AA7"/>
    <w:rsid w:val="007C7FD1"/>
    <w:rsid w:val="007D66F9"/>
    <w:rsid w:val="00811427"/>
    <w:rsid w:val="0083402C"/>
    <w:rsid w:val="00862FB1"/>
    <w:rsid w:val="0088276D"/>
    <w:rsid w:val="008834D6"/>
    <w:rsid w:val="00897578"/>
    <w:rsid w:val="008A2A52"/>
    <w:rsid w:val="008C2B2B"/>
    <w:rsid w:val="008C533F"/>
    <w:rsid w:val="008D3EEB"/>
    <w:rsid w:val="008E38CE"/>
    <w:rsid w:val="008F1355"/>
    <w:rsid w:val="0091192C"/>
    <w:rsid w:val="00925C98"/>
    <w:rsid w:val="00932A97"/>
    <w:rsid w:val="0094044B"/>
    <w:rsid w:val="00941234"/>
    <w:rsid w:val="009526A8"/>
    <w:rsid w:val="00982992"/>
    <w:rsid w:val="00985E90"/>
    <w:rsid w:val="009906BA"/>
    <w:rsid w:val="009962C0"/>
    <w:rsid w:val="009A6619"/>
    <w:rsid w:val="00A15A39"/>
    <w:rsid w:val="00A16B34"/>
    <w:rsid w:val="00A21800"/>
    <w:rsid w:val="00A27444"/>
    <w:rsid w:val="00A667A4"/>
    <w:rsid w:val="00AA6236"/>
    <w:rsid w:val="00AC0AE8"/>
    <w:rsid w:val="00AC5ED9"/>
    <w:rsid w:val="00AC64C4"/>
    <w:rsid w:val="00AD4BAD"/>
    <w:rsid w:val="00B174CB"/>
    <w:rsid w:val="00B2184E"/>
    <w:rsid w:val="00B25090"/>
    <w:rsid w:val="00B331F0"/>
    <w:rsid w:val="00B51257"/>
    <w:rsid w:val="00B6192D"/>
    <w:rsid w:val="00B75E65"/>
    <w:rsid w:val="00B77292"/>
    <w:rsid w:val="00B7758D"/>
    <w:rsid w:val="00B80B78"/>
    <w:rsid w:val="00B827BF"/>
    <w:rsid w:val="00B87C58"/>
    <w:rsid w:val="00BD5205"/>
    <w:rsid w:val="00C008F6"/>
    <w:rsid w:val="00C039C8"/>
    <w:rsid w:val="00C07B71"/>
    <w:rsid w:val="00C1336D"/>
    <w:rsid w:val="00C13F11"/>
    <w:rsid w:val="00C2136E"/>
    <w:rsid w:val="00C456D8"/>
    <w:rsid w:val="00C56755"/>
    <w:rsid w:val="00C60D5F"/>
    <w:rsid w:val="00C62159"/>
    <w:rsid w:val="00C67C41"/>
    <w:rsid w:val="00CA3D4C"/>
    <w:rsid w:val="00CB7709"/>
    <w:rsid w:val="00CD5552"/>
    <w:rsid w:val="00D06626"/>
    <w:rsid w:val="00D14AE1"/>
    <w:rsid w:val="00D15C61"/>
    <w:rsid w:val="00D261F3"/>
    <w:rsid w:val="00D44D5B"/>
    <w:rsid w:val="00D51C3F"/>
    <w:rsid w:val="00D52C81"/>
    <w:rsid w:val="00D625E6"/>
    <w:rsid w:val="00D671DC"/>
    <w:rsid w:val="00D95B90"/>
    <w:rsid w:val="00D96259"/>
    <w:rsid w:val="00DA21CA"/>
    <w:rsid w:val="00DA7AA0"/>
    <w:rsid w:val="00DB7B93"/>
    <w:rsid w:val="00DC1CD8"/>
    <w:rsid w:val="00DC6F49"/>
    <w:rsid w:val="00DD58BA"/>
    <w:rsid w:val="00DE34A8"/>
    <w:rsid w:val="00DE40AF"/>
    <w:rsid w:val="00DF1328"/>
    <w:rsid w:val="00DF427B"/>
    <w:rsid w:val="00E02C14"/>
    <w:rsid w:val="00E067CC"/>
    <w:rsid w:val="00E12AF7"/>
    <w:rsid w:val="00E12EB6"/>
    <w:rsid w:val="00E13CC5"/>
    <w:rsid w:val="00E56230"/>
    <w:rsid w:val="00E63318"/>
    <w:rsid w:val="00E84972"/>
    <w:rsid w:val="00EB68D1"/>
    <w:rsid w:val="00ED3D1D"/>
    <w:rsid w:val="00ED3F31"/>
    <w:rsid w:val="00ED5BE6"/>
    <w:rsid w:val="00ED62FA"/>
    <w:rsid w:val="00ED67CB"/>
    <w:rsid w:val="00EF7E00"/>
    <w:rsid w:val="00F131A7"/>
    <w:rsid w:val="00F1603E"/>
    <w:rsid w:val="00F36158"/>
    <w:rsid w:val="00F44BD7"/>
    <w:rsid w:val="00F45B28"/>
    <w:rsid w:val="00F65541"/>
    <w:rsid w:val="00F73464"/>
    <w:rsid w:val="00F779B0"/>
    <w:rsid w:val="00F94BFC"/>
    <w:rsid w:val="00F95582"/>
    <w:rsid w:val="00FB7A74"/>
    <w:rsid w:val="00FC467E"/>
    <w:rsid w:val="00FE599B"/>
    <w:rsid w:val="00FF5C7C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703F68-3E67-4075-B6C7-16CC6F44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59"/>
    <w:locked/>
    <w:rsid w:val="00F131A7"/>
    <w:pPr>
      <w:widowControl w:val="0"/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uiPriority w:val="99"/>
    <w:locked/>
    <w:rsid w:val="0091192C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1192C"/>
    <w:pPr>
      <w:shd w:val="clear" w:color="auto" w:fill="FFFFFF"/>
      <w:suppressAutoHyphens w:val="0"/>
      <w:spacing w:after="1020" w:line="346" w:lineRule="exact"/>
      <w:jc w:val="center"/>
    </w:pPr>
    <w:rPr>
      <w:rFonts w:eastAsia="Calibri"/>
      <w:noProof/>
      <w:color w:val="auto"/>
      <w:kern w:val="0"/>
      <w:sz w:val="28"/>
      <w:szCs w:val="28"/>
      <w:shd w:val="clear" w:color="auto" w:fill="FFFFFF"/>
      <w:lang w:eastAsia="ru-RU"/>
    </w:rPr>
  </w:style>
  <w:style w:type="paragraph" w:styleId="a8">
    <w:name w:val="Normal (Web)"/>
    <w:basedOn w:val="a"/>
    <w:rsid w:val="0083402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FontStyle21">
    <w:name w:val="Font Style21"/>
    <w:uiPriority w:val="99"/>
    <w:rsid w:val="0083402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83402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3402C"/>
    <w:pPr>
      <w:suppressAutoHyphens w:val="0"/>
      <w:autoSpaceDE w:val="0"/>
      <w:autoSpaceDN w:val="0"/>
      <w:adjustRightInd w:val="0"/>
      <w:spacing w:line="478" w:lineRule="exact"/>
      <w:ind w:firstLine="725"/>
      <w:jc w:val="both"/>
    </w:pPr>
    <w:rPr>
      <w:rFonts w:eastAsia="Times New Roman"/>
      <w:color w:val="auto"/>
      <w:kern w:val="0"/>
      <w:lang w:eastAsia="ru-RU"/>
    </w:rPr>
  </w:style>
  <w:style w:type="paragraph" w:customStyle="1" w:styleId="Style4">
    <w:name w:val="Style4"/>
    <w:basedOn w:val="a"/>
    <w:uiPriority w:val="99"/>
    <w:rsid w:val="0083402C"/>
    <w:pPr>
      <w:suppressAutoHyphens w:val="0"/>
      <w:autoSpaceDE w:val="0"/>
      <w:autoSpaceDN w:val="0"/>
      <w:adjustRightInd w:val="0"/>
      <w:spacing w:line="500" w:lineRule="exact"/>
      <w:ind w:firstLine="725"/>
      <w:jc w:val="both"/>
    </w:pPr>
    <w:rPr>
      <w:rFonts w:eastAsia="Times New Roman"/>
      <w:color w:val="auto"/>
      <w:kern w:val="0"/>
      <w:lang w:eastAsia="ru-RU"/>
    </w:rPr>
  </w:style>
  <w:style w:type="paragraph" w:styleId="a9">
    <w:name w:val="header"/>
    <w:basedOn w:val="a"/>
    <w:link w:val="aa"/>
    <w:uiPriority w:val="99"/>
    <w:rsid w:val="0083402C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color w:val="auto"/>
      <w:kern w:val="0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3402C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11704B"/>
    <w:pPr>
      <w:suppressAutoHyphens w:val="0"/>
      <w:autoSpaceDE w:val="0"/>
      <w:autoSpaceDN w:val="0"/>
      <w:adjustRightInd w:val="0"/>
      <w:spacing w:line="333" w:lineRule="exact"/>
      <w:jc w:val="center"/>
    </w:pPr>
    <w:rPr>
      <w:rFonts w:eastAsia="Times New Roman"/>
      <w:color w:val="auto"/>
      <w:kern w:val="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B68D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8D1"/>
    <w:rPr>
      <w:rFonts w:ascii="Segoe UI" w:eastAsia="DejaVu Sans" w:hAnsi="Segoe UI" w:cs="Segoe UI"/>
      <w:color w:val="000000"/>
      <w:kern w:val="2"/>
      <w:sz w:val="18"/>
      <w:szCs w:val="18"/>
      <w:lang w:eastAsia="en-US"/>
    </w:rPr>
  </w:style>
  <w:style w:type="paragraph" w:styleId="ad">
    <w:name w:val="Plain Text"/>
    <w:basedOn w:val="a"/>
    <w:link w:val="ae"/>
    <w:rsid w:val="004563B3"/>
    <w:pPr>
      <w:widowControl/>
      <w:suppressAutoHyphens w:val="0"/>
    </w:pPr>
    <w:rPr>
      <w:rFonts w:ascii="Courier New" w:eastAsia="Times New Roman" w:hAnsi="Courier New"/>
      <w:color w:val="auto"/>
      <w:kern w:val="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4563B3"/>
    <w:rPr>
      <w:rFonts w:ascii="Courier New" w:eastAsia="Times New Roman" w:hAnsi="Courier New"/>
    </w:rPr>
  </w:style>
  <w:style w:type="character" w:styleId="af">
    <w:name w:val="Hyperlink"/>
    <w:unhideWhenUsed/>
    <w:rsid w:val="00456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4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85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52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65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855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74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19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53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0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D79D-CF46-468C-9385-383D1D38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Лаврова</cp:lastModifiedBy>
  <cp:revision>66</cp:revision>
  <cp:lastPrinted>2023-09-13T01:26:00Z</cp:lastPrinted>
  <dcterms:created xsi:type="dcterms:W3CDTF">2022-02-14T09:58:00Z</dcterms:created>
  <dcterms:modified xsi:type="dcterms:W3CDTF">2023-10-02T04:02:00Z</dcterms:modified>
</cp:coreProperties>
</file>