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0E3A" w:rsidRDefault="00B40E3A">
      <w:pPr>
        <w:pStyle w:val="ConsPlusNormal"/>
        <w:ind w:firstLine="540"/>
        <w:jc w:val="both"/>
        <w:outlineLvl w:val="0"/>
      </w:pPr>
    </w:p>
    <w:p w:rsidR="00341776" w:rsidRDefault="003641D4" w:rsidP="00341776">
      <w:pPr>
        <w:framePr w:w="9105" w:h="1564" w:hRule="exact" w:hSpace="10080" w:wrap="notBeside" w:vAnchor="text" w:hAnchor="page" w:x="1882" w:y="1"/>
        <w:widowControl w:val="0"/>
        <w:autoSpaceDE w:val="0"/>
        <w:autoSpaceDN w:val="0"/>
        <w:adjustRightInd w:val="0"/>
        <w:jc w:val="center"/>
        <w:rPr>
          <w:sz w:val="26"/>
          <w:szCs w:val="26"/>
        </w:rPr>
      </w:pPr>
      <w:r w:rsidRPr="007D2280">
        <w:rPr>
          <w:noProof/>
          <w:sz w:val="24"/>
        </w:rPr>
        <w:drawing>
          <wp:inline distT="0" distB="0" distL="0" distR="0">
            <wp:extent cx="800100" cy="923925"/>
            <wp:effectExtent l="0" t="0" r="0" b="9525"/>
            <wp:docPr id="1" name="Рисунок 1" descr="ГЕРБ МОСК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МОСКВ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923925"/>
                    </a:xfrm>
                    <a:prstGeom prst="rect">
                      <a:avLst/>
                    </a:prstGeom>
                    <a:noFill/>
                    <a:ln>
                      <a:noFill/>
                    </a:ln>
                  </pic:spPr>
                </pic:pic>
              </a:graphicData>
            </a:graphic>
          </wp:inline>
        </w:drawing>
      </w:r>
    </w:p>
    <w:tbl>
      <w:tblPr>
        <w:tblW w:w="10206" w:type="dxa"/>
        <w:tblLook w:val="01E0" w:firstRow="1" w:lastRow="1" w:firstColumn="1" w:lastColumn="1" w:noHBand="0" w:noVBand="0"/>
      </w:tblPr>
      <w:tblGrid>
        <w:gridCol w:w="10206"/>
      </w:tblGrid>
      <w:tr w:rsidR="003641D4" w:rsidRPr="00222D4C" w:rsidTr="00416888">
        <w:tc>
          <w:tcPr>
            <w:tcW w:w="10206" w:type="dxa"/>
          </w:tcPr>
          <w:p w:rsidR="003641D4" w:rsidRPr="003641D4" w:rsidRDefault="003641D4" w:rsidP="003641D4">
            <w:pPr>
              <w:jc w:val="center"/>
              <w:rPr>
                <w:rFonts w:ascii="Times New Roman" w:hAnsi="Times New Roman" w:cs="Times New Roman"/>
                <w:b/>
                <w:sz w:val="26"/>
                <w:szCs w:val="26"/>
              </w:rPr>
            </w:pPr>
            <w:r w:rsidRPr="003641D4">
              <w:rPr>
                <w:rFonts w:ascii="Times New Roman" w:hAnsi="Times New Roman" w:cs="Times New Roman"/>
                <w:b/>
                <w:sz w:val="26"/>
                <w:szCs w:val="26"/>
              </w:rPr>
              <w:t>АДМИНИСТРАЦИЯ</w:t>
            </w:r>
          </w:p>
          <w:p w:rsidR="003641D4" w:rsidRPr="003641D4" w:rsidRDefault="003641D4" w:rsidP="003641D4">
            <w:pPr>
              <w:jc w:val="center"/>
              <w:rPr>
                <w:rFonts w:ascii="Times New Roman" w:hAnsi="Times New Roman" w:cs="Times New Roman"/>
                <w:b/>
                <w:sz w:val="26"/>
                <w:szCs w:val="26"/>
              </w:rPr>
            </w:pPr>
            <w:r w:rsidRPr="003641D4">
              <w:rPr>
                <w:rFonts w:ascii="Times New Roman" w:hAnsi="Times New Roman" w:cs="Times New Roman"/>
                <w:b/>
                <w:sz w:val="26"/>
                <w:szCs w:val="26"/>
              </w:rPr>
              <w:t>ОЛЬГИНСКОГО МУНИЦИПАЛЬНОГО ОКРУГА</w:t>
            </w:r>
          </w:p>
          <w:p w:rsidR="003641D4" w:rsidRPr="003641D4" w:rsidRDefault="003641D4" w:rsidP="003641D4">
            <w:pPr>
              <w:jc w:val="center"/>
              <w:rPr>
                <w:rFonts w:ascii="Times New Roman" w:hAnsi="Times New Roman" w:cs="Times New Roman"/>
                <w:b/>
                <w:sz w:val="26"/>
                <w:szCs w:val="26"/>
              </w:rPr>
            </w:pPr>
            <w:r w:rsidRPr="003641D4">
              <w:rPr>
                <w:rFonts w:ascii="Times New Roman" w:hAnsi="Times New Roman" w:cs="Times New Roman"/>
                <w:b/>
                <w:sz w:val="26"/>
                <w:szCs w:val="26"/>
              </w:rPr>
              <w:t>ПРИМОРСКОГО КРАЯ</w:t>
            </w:r>
          </w:p>
          <w:p w:rsidR="003641D4" w:rsidRPr="003641D4" w:rsidRDefault="003641D4" w:rsidP="003641D4">
            <w:pPr>
              <w:jc w:val="center"/>
              <w:rPr>
                <w:rFonts w:ascii="Times New Roman" w:hAnsi="Times New Roman" w:cs="Times New Roman"/>
                <w:b/>
                <w:sz w:val="26"/>
                <w:szCs w:val="26"/>
              </w:rPr>
            </w:pPr>
          </w:p>
          <w:p w:rsidR="003641D4" w:rsidRPr="003641D4" w:rsidRDefault="003641D4" w:rsidP="003641D4">
            <w:pPr>
              <w:jc w:val="center"/>
              <w:rPr>
                <w:rFonts w:ascii="Times New Roman" w:hAnsi="Times New Roman" w:cs="Times New Roman"/>
                <w:b/>
                <w:sz w:val="26"/>
                <w:szCs w:val="26"/>
              </w:rPr>
            </w:pPr>
            <w:r w:rsidRPr="003641D4">
              <w:rPr>
                <w:rFonts w:ascii="Times New Roman" w:hAnsi="Times New Roman" w:cs="Times New Roman"/>
                <w:b/>
                <w:sz w:val="26"/>
                <w:szCs w:val="26"/>
              </w:rPr>
              <w:t>ПОСТАНОВЛЕНИЕ</w:t>
            </w:r>
          </w:p>
          <w:p w:rsidR="003641D4" w:rsidRPr="003641D4" w:rsidRDefault="003641D4" w:rsidP="003641D4">
            <w:pPr>
              <w:jc w:val="center"/>
              <w:rPr>
                <w:rFonts w:ascii="Times New Roman" w:hAnsi="Times New Roman" w:cs="Times New Roman"/>
                <w:b/>
                <w:sz w:val="26"/>
                <w:szCs w:val="26"/>
              </w:rPr>
            </w:pPr>
          </w:p>
          <w:tbl>
            <w:tblPr>
              <w:tblW w:w="8793" w:type="dxa"/>
              <w:jc w:val="center"/>
              <w:tblLook w:val="01E0" w:firstRow="1" w:lastRow="1" w:firstColumn="1" w:lastColumn="1" w:noHBand="0" w:noVBand="0"/>
            </w:tblPr>
            <w:tblGrid>
              <w:gridCol w:w="2009"/>
              <w:gridCol w:w="4090"/>
              <w:gridCol w:w="1520"/>
              <w:gridCol w:w="1174"/>
            </w:tblGrid>
            <w:tr w:rsidR="003641D4" w:rsidRPr="003641D4" w:rsidTr="00E36AE0">
              <w:trPr>
                <w:jc w:val="center"/>
              </w:trPr>
              <w:tc>
                <w:tcPr>
                  <w:tcW w:w="2009" w:type="dxa"/>
                  <w:tcBorders>
                    <w:bottom w:val="single" w:sz="4" w:space="0" w:color="auto"/>
                  </w:tcBorders>
                </w:tcPr>
                <w:p w:rsidR="003641D4" w:rsidRPr="003641D4" w:rsidRDefault="003641D4" w:rsidP="009849FB">
                  <w:pPr>
                    <w:jc w:val="center"/>
                    <w:rPr>
                      <w:rFonts w:ascii="Times New Roman" w:hAnsi="Times New Roman" w:cs="Times New Roman"/>
                      <w:b/>
                      <w:sz w:val="26"/>
                      <w:szCs w:val="26"/>
                    </w:rPr>
                  </w:pPr>
                  <w:r w:rsidRPr="003641D4">
                    <w:rPr>
                      <w:rFonts w:ascii="Times New Roman" w:hAnsi="Times New Roman" w:cs="Times New Roman"/>
                      <w:b/>
                      <w:sz w:val="26"/>
                      <w:szCs w:val="26"/>
                    </w:rPr>
                    <w:t xml:space="preserve"> </w:t>
                  </w:r>
                  <w:r w:rsidR="009849FB">
                    <w:rPr>
                      <w:rFonts w:ascii="Times New Roman" w:hAnsi="Times New Roman" w:cs="Times New Roman"/>
                      <w:b/>
                      <w:sz w:val="26"/>
                      <w:szCs w:val="26"/>
                    </w:rPr>
                    <w:t>11</w:t>
                  </w:r>
                  <w:r w:rsidR="00B94C4C">
                    <w:rPr>
                      <w:rFonts w:ascii="Times New Roman" w:hAnsi="Times New Roman" w:cs="Times New Roman"/>
                      <w:b/>
                      <w:sz w:val="26"/>
                      <w:szCs w:val="26"/>
                    </w:rPr>
                    <w:t>.09.2025</w:t>
                  </w:r>
                  <w:r w:rsidRPr="003641D4">
                    <w:rPr>
                      <w:rFonts w:ascii="Times New Roman" w:hAnsi="Times New Roman" w:cs="Times New Roman"/>
                      <w:b/>
                      <w:sz w:val="26"/>
                      <w:szCs w:val="26"/>
                    </w:rPr>
                    <w:t xml:space="preserve">  </w:t>
                  </w:r>
                </w:p>
              </w:tc>
              <w:tc>
                <w:tcPr>
                  <w:tcW w:w="4090" w:type="dxa"/>
                </w:tcPr>
                <w:p w:rsidR="003641D4" w:rsidRPr="003641D4" w:rsidRDefault="003641D4" w:rsidP="00E36AE0">
                  <w:pPr>
                    <w:ind w:firstLine="582"/>
                    <w:jc w:val="center"/>
                    <w:rPr>
                      <w:rFonts w:ascii="Times New Roman" w:hAnsi="Times New Roman" w:cs="Times New Roman"/>
                      <w:b/>
                      <w:sz w:val="26"/>
                      <w:szCs w:val="26"/>
                    </w:rPr>
                  </w:pPr>
                  <w:r w:rsidRPr="003641D4">
                    <w:rPr>
                      <w:rFonts w:ascii="Times New Roman" w:hAnsi="Times New Roman" w:cs="Times New Roman"/>
                      <w:b/>
                      <w:sz w:val="26"/>
                      <w:szCs w:val="26"/>
                    </w:rPr>
                    <w:t>пгт Ольга</w:t>
                  </w:r>
                </w:p>
              </w:tc>
              <w:tc>
                <w:tcPr>
                  <w:tcW w:w="1520" w:type="dxa"/>
                </w:tcPr>
                <w:p w:rsidR="003641D4" w:rsidRPr="003641D4" w:rsidRDefault="003641D4" w:rsidP="003641D4">
                  <w:pPr>
                    <w:jc w:val="center"/>
                    <w:rPr>
                      <w:rFonts w:ascii="Times New Roman" w:hAnsi="Times New Roman" w:cs="Times New Roman"/>
                      <w:b/>
                      <w:sz w:val="26"/>
                      <w:szCs w:val="26"/>
                    </w:rPr>
                  </w:pPr>
                  <w:r w:rsidRPr="003641D4">
                    <w:rPr>
                      <w:rFonts w:ascii="Times New Roman" w:hAnsi="Times New Roman" w:cs="Times New Roman"/>
                      <w:b/>
                      <w:sz w:val="26"/>
                      <w:szCs w:val="26"/>
                    </w:rPr>
                    <w:t>№</w:t>
                  </w:r>
                </w:p>
              </w:tc>
              <w:tc>
                <w:tcPr>
                  <w:tcW w:w="1174" w:type="dxa"/>
                  <w:tcBorders>
                    <w:bottom w:val="single" w:sz="4" w:space="0" w:color="auto"/>
                  </w:tcBorders>
                </w:tcPr>
                <w:p w:rsidR="003641D4" w:rsidRPr="003641D4" w:rsidRDefault="00B94C4C" w:rsidP="009849FB">
                  <w:pPr>
                    <w:jc w:val="center"/>
                    <w:rPr>
                      <w:rFonts w:ascii="Times New Roman" w:hAnsi="Times New Roman" w:cs="Times New Roman"/>
                      <w:b/>
                      <w:sz w:val="26"/>
                      <w:szCs w:val="26"/>
                    </w:rPr>
                  </w:pPr>
                  <w:r>
                    <w:rPr>
                      <w:rFonts w:ascii="Times New Roman" w:hAnsi="Times New Roman" w:cs="Times New Roman"/>
                      <w:b/>
                      <w:sz w:val="26"/>
                      <w:szCs w:val="26"/>
                    </w:rPr>
                    <w:t>7</w:t>
                  </w:r>
                  <w:r w:rsidR="009849FB">
                    <w:rPr>
                      <w:rFonts w:ascii="Times New Roman" w:hAnsi="Times New Roman" w:cs="Times New Roman"/>
                      <w:b/>
                      <w:sz w:val="26"/>
                      <w:szCs w:val="26"/>
                    </w:rPr>
                    <w:t>24</w:t>
                  </w:r>
                </w:p>
              </w:tc>
            </w:tr>
          </w:tbl>
          <w:p w:rsidR="003641D4" w:rsidRPr="003641D4" w:rsidRDefault="003641D4" w:rsidP="003641D4">
            <w:pPr>
              <w:jc w:val="center"/>
              <w:rPr>
                <w:rFonts w:ascii="Times New Roman" w:hAnsi="Times New Roman" w:cs="Times New Roman"/>
                <w:b/>
                <w:sz w:val="26"/>
                <w:szCs w:val="26"/>
              </w:rPr>
            </w:pPr>
          </w:p>
          <w:p w:rsidR="003641D4" w:rsidRDefault="003641D4" w:rsidP="00222D4C">
            <w:pPr>
              <w:jc w:val="center"/>
              <w:rPr>
                <w:rFonts w:ascii="Times New Roman" w:hAnsi="Times New Roman" w:cs="Times New Roman"/>
                <w:sz w:val="26"/>
                <w:szCs w:val="26"/>
              </w:rPr>
            </w:pPr>
          </w:p>
          <w:p w:rsidR="003641D4" w:rsidRPr="00AE1996" w:rsidRDefault="003641D4" w:rsidP="00222D4C">
            <w:pPr>
              <w:rPr>
                <w:rFonts w:ascii="Times New Roman" w:hAnsi="Times New Roman" w:cs="Times New Roman"/>
                <w:sz w:val="28"/>
                <w:szCs w:val="28"/>
              </w:rPr>
            </w:pPr>
          </w:p>
        </w:tc>
      </w:tr>
    </w:tbl>
    <w:p w:rsidR="00341776" w:rsidRDefault="00341776" w:rsidP="00341776">
      <w:pPr>
        <w:rPr>
          <w:b/>
        </w:rPr>
      </w:pPr>
    </w:p>
    <w:tbl>
      <w:tblPr>
        <w:tblW w:w="9781" w:type="dxa"/>
        <w:jc w:val="center"/>
        <w:tblLook w:val="01E0" w:firstRow="1" w:lastRow="1" w:firstColumn="1" w:lastColumn="1" w:noHBand="0" w:noVBand="0"/>
      </w:tblPr>
      <w:tblGrid>
        <w:gridCol w:w="9781"/>
      </w:tblGrid>
      <w:tr w:rsidR="00341776" w:rsidRPr="00707761" w:rsidTr="00FE1328">
        <w:trPr>
          <w:trHeight w:val="1280"/>
          <w:jc w:val="center"/>
        </w:trPr>
        <w:tc>
          <w:tcPr>
            <w:tcW w:w="9781" w:type="dxa"/>
          </w:tcPr>
          <w:p w:rsidR="00341776" w:rsidRPr="00AE1996" w:rsidRDefault="00341776" w:rsidP="00341776">
            <w:pPr>
              <w:pStyle w:val="ConsPlusNormal"/>
              <w:spacing w:before="240"/>
              <w:ind w:firstLine="540"/>
              <w:jc w:val="center"/>
              <w:rPr>
                <w:b/>
                <w:sz w:val="28"/>
                <w:szCs w:val="28"/>
              </w:rPr>
            </w:pPr>
            <w:r w:rsidRPr="00AE1996">
              <w:rPr>
                <w:b/>
                <w:sz w:val="28"/>
                <w:szCs w:val="28"/>
              </w:rPr>
              <w:t>О подготов</w:t>
            </w:r>
            <w:r w:rsidR="00D07DB6">
              <w:rPr>
                <w:b/>
                <w:sz w:val="28"/>
                <w:szCs w:val="28"/>
              </w:rPr>
              <w:t>ке к отопительному периоду 2025</w:t>
            </w:r>
            <w:r w:rsidR="008E7ED6" w:rsidRPr="00AE1996">
              <w:rPr>
                <w:b/>
                <w:sz w:val="28"/>
                <w:szCs w:val="28"/>
              </w:rPr>
              <w:t>-</w:t>
            </w:r>
            <w:r w:rsidRPr="00AE1996">
              <w:rPr>
                <w:b/>
                <w:sz w:val="28"/>
                <w:szCs w:val="28"/>
              </w:rPr>
              <w:t xml:space="preserve">2026 годов потребителей тепловой энергии, теплоснабжающих и </w:t>
            </w:r>
            <w:proofErr w:type="spellStart"/>
            <w:r w:rsidRPr="00AE1996">
              <w:rPr>
                <w:b/>
                <w:sz w:val="28"/>
                <w:szCs w:val="28"/>
              </w:rPr>
              <w:t>теплосетевых</w:t>
            </w:r>
            <w:proofErr w:type="spellEnd"/>
            <w:r w:rsidRPr="00AE1996">
              <w:rPr>
                <w:b/>
                <w:sz w:val="28"/>
                <w:szCs w:val="28"/>
              </w:rPr>
              <w:t xml:space="preserve"> организаций </w:t>
            </w:r>
            <w:r w:rsidR="003641D4" w:rsidRPr="00AE1996">
              <w:rPr>
                <w:b/>
                <w:sz w:val="28"/>
                <w:szCs w:val="28"/>
              </w:rPr>
              <w:t xml:space="preserve">Ольгинского </w:t>
            </w:r>
            <w:r w:rsidRPr="00AE1996">
              <w:rPr>
                <w:b/>
                <w:sz w:val="28"/>
                <w:szCs w:val="28"/>
              </w:rPr>
              <w:t>муниципального округа Приморского края</w:t>
            </w:r>
          </w:p>
          <w:p w:rsidR="00341776" w:rsidRPr="00AE1996" w:rsidRDefault="00341776" w:rsidP="00341776">
            <w:pPr>
              <w:jc w:val="center"/>
              <w:rPr>
                <w:rFonts w:ascii="Times New Roman" w:hAnsi="Times New Roman" w:cs="Times New Roman"/>
                <w:b/>
                <w:sz w:val="28"/>
                <w:szCs w:val="28"/>
              </w:rPr>
            </w:pPr>
          </w:p>
          <w:p w:rsidR="00341776" w:rsidRPr="00707761" w:rsidRDefault="00341776" w:rsidP="00341776">
            <w:pPr>
              <w:jc w:val="center"/>
              <w:rPr>
                <w:rFonts w:ascii="Times New Roman" w:hAnsi="Times New Roman" w:cs="Times New Roman"/>
                <w:b/>
                <w:sz w:val="24"/>
                <w:szCs w:val="24"/>
              </w:rPr>
            </w:pPr>
          </w:p>
        </w:tc>
      </w:tr>
    </w:tbl>
    <w:p w:rsidR="00341776" w:rsidRPr="00707761" w:rsidRDefault="00341776" w:rsidP="00341776">
      <w:pPr>
        <w:ind w:firstLine="567"/>
        <w:jc w:val="both"/>
        <w:rPr>
          <w:rFonts w:ascii="Times New Roman" w:hAnsi="Times New Roman" w:cs="Times New Roman"/>
          <w:sz w:val="24"/>
          <w:szCs w:val="24"/>
        </w:rPr>
      </w:pPr>
    </w:p>
    <w:p w:rsidR="00341776" w:rsidRPr="00AE1996" w:rsidRDefault="00341776" w:rsidP="00341776">
      <w:pPr>
        <w:ind w:firstLine="567"/>
        <w:jc w:val="both"/>
        <w:rPr>
          <w:rFonts w:ascii="Times New Roman" w:hAnsi="Times New Roman" w:cs="Times New Roman"/>
          <w:sz w:val="28"/>
          <w:szCs w:val="28"/>
        </w:rPr>
      </w:pPr>
      <w:r w:rsidRPr="00AE1996">
        <w:rPr>
          <w:rFonts w:ascii="Times New Roman" w:hAnsi="Times New Roman" w:cs="Times New Roman"/>
          <w:sz w:val="28"/>
          <w:szCs w:val="28"/>
        </w:rPr>
        <w:t>В целях оценки готовности к отопительному периоду согласно статье 2</w:t>
      </w:r>
      <w:r w:rsidR="00FE1328">
        <w:rPr>
          <w:rFonts w:ascii="Times New Roman" w:hAnsi="Times New Roman" w:cs="Times New Roman"/>
          <w:sz w:val="28"/>
          <w:szCs w:val="28"/>
        </w:rPr>
        <w:t>0 Федерального закона от 27.07.</w:t>
      </w:r>
      <w:r w:rsidRPr="00AE1996">
        <w:rPr>
          <w:rFonts w:ascii="Times New Roman" w:hAnsi="Times New Roman" w:cs="Times New Roman"/>
          <w:sz w:val="28"/>
          <w:szCs w:val="28"/>
        </w:rPr>
        <w:t>2010 № 190-ФЗ «О теплоснабжении», в соответствии с Порядком проведения оценки обеспечения готовности к отопительному периоду, утвержденным приказ</w:t>
      </w:r>
      <w:r w:rsidR="00FE1328">
        <w:rPr>
          <w:rFonts w:ascii="Times New Roman" w:hAnsi="Times New Roman" w:cs="Times New Roman"/>
          <w:sz w:val="28"/>
          <w:szCs w:val="28"/>
        </w:rPr>
        <w:t>ом Минэнерго России от 13.11.</w:t>
      </w:r>
      <w:r w:rsidRPr="00AE1996">
        <w:rPr>
          <w:rFonts w:ascii="Times New Roman" w:hAnsi="Times New Roman" w:cs="Times New Roman"/>
          <w:sz w:val="28"/>
          <w:szCs w:val="28"/>
        </w:rPr>
        <w:t>2024 № 2234, со статьей 14  Федерального закона от 6 октября 2003 года № 131-ФЗ «Об общих принципах организации местного самоуправления в Российской Федерации», распоряжением администрации Приморског</w:t>
      </w:r>
      <w:r w:rsidR="00FE1328">
        <w:rPr>
          <w:rFonts w:ascii="Times New Roman" w:hAnsi="Times New Roman" w:cs="Times New Roman"/>
          <w:sz w:val="28"/>
          <w:szCs w:val="28"/>
        </w:rPr>
        <w:t>о края от 09.01.</w:t>
      </w:r>
      <w:r w:rsidRPr="00AE1996">
        <w:rPr>
          <w:rFonts w:ascii="Times New Roman" w:hAnsi="Times New Roman" w:cs="Times New Roman"/>
          <w:sz w:val="28"/>
          <w:szCs w:val="28"/>
        </w:rPr>
        <w:t xml:space="preserve">2025 года № 1-рп «О подготовке топливно-энергетического комплекса и жилищно-коммунального хозяйства Приморского края к работе в отопительный сезон 2024-2025 годов», постановлением администрации </w:t>
      </w:r>
      <w:r w:rsidR="00AE1996" w:rsidRPr="00AE1996">
        <w:rPr>
          <w:rFonts w:ascii="Times New Roman" w:hAnsi="Times New Roman" w:cs="Times New Roman"/>
          <w:sz w:val="28"/>
          <w:szCs w:val="28"/>
        </w:rPr>
        <w:t>Ольгинского</w:t>
      </w:r>
      <w:r w:rsidRPr="00AE1996">
        <w:rPr>
          <w:rFonts w:ascii="Times New Roman" w:hAnsi="Times New Roman" w:cs="Times New Roman"/>
          <w:sz w:val="28"/>
          <w:szCs w:val="28"/>
        </w:rPr>
        <w:t xml:space="preserve"> муниципального округа от </w:t>
      </w:r>
      <w:r w:rsidR="00AE1996" w:rsidRPr="00AE1996">
        <w:rPr>
          <w:rFonts w:ascii="Times New Roman" w:hAnsi="Times New Roman" w:cs="Times New Roman"/>
          <w:sz w:val="28"/>
          <w:szCs w:val="28"/>
        </w:rPr>
        <w:t>15</w:t>
      </w:r>
      <w:r w:rsidR="00D30751">
        <w:rPr>
          <w:rFonts w:ascii="Times New Roman" w:hAnsi="Times New Roman" w:cs="Times New Roman"/>
          <w:sz w:val="28"/>
          <w:szCs w:val="28"/>
        </w:rPr>
        <w:t>.</w:t>
      </w:r>
      <w:r w:rsidR="00AE1996" w:rsidRPr="00AE1996">
        <w:rPr>
          <w:rFonts w:ascii="Times New Roman" w:hAnsi="Times New Roman" w:cs="Times New Roman"/>
          <w:sz w:val="28"/>
          <w:szCs w:val="28"/>
        </w:rPr>
        <w:t>05</w:t>
      </w:r>
      <w:r w:rsidR="00D30751">
        <w:rPr>
          <w:rFonts w:ascii="Times New Roman" w:hAnsi="Times New Roman" w:cs="Times New Roman"/>
          <w:sz w:val="28"/>
          <w:szCs w:val="28"/>
        </w:rPr>
        <w:t>.</w:t>
      </w:r>
      <w:r w:rsidRPr="00AE1996">
        <w:rPr>
          <w:rFonts w:ascii="Times New Roman" w:hAnsi="Times New Roman" w:cs="Times New Roman"/>
          <w:sz w:val="28"/>
          <w:szCs w:val="28"/>
        </w:rPr>
        <w:t xml:space="preserve">2025 № </w:t>
      </w:r>
      <w:r w:rsidR="00AE1996" w:rsidRPr="00AE1996">
        <w:rPr>
          <w:rFonts w:ascii="Times New Roman" w:hAnsi="Times New Roman" w:cs="Times New Roman"/>
          <w:sz w:val="28"/>
          <w:szCs w:val="28"/>
        </w:rPr>
        <w:t>372</w:t>
      </w:r>
      <w:r w:rsidRPr="00AE1996">
        <w:rPr>
          <w:rFonts w:ascii="Times New Roman" w:hAnsi="Times New Roman" w:cs="Times New Roman"/>
          <w:sz w:val="28"/>
          <w:szCs w:val="28"/>
        </w:rPr>
        <w:t xml:space="preserve"> «О подготовке топливно-энергетического комплекса и жилищно-коммунального хозяйства </w:t>
      </w:r>
      <w:r w:rsidR="008E7ED6" w:rsidRPr="00AE1996">
        <w:rPr>
          <w:rFonts w:ascii="Times New Roman" w:hAnsi="Times New Roman" w:cs="Times New Roman"/>
          <w:sz w:val="28"/>
          <w:szCs w:val="28"/>
        </w:rPr>
        <w:t>Ольгинского</w:t>
      </w:r>
      <w:r w:rsidRPr="00AE1996">
        <w:rPr>
          <w:rFonts w:ascii="Times New Roman" w:hAnsi="Times New Roman" w:cs="Times New Roman"/>
          <w:sz w:val="28"/>
          <w:szCs w:val="28"/>
        </w:rPr>
        <w:t xml:space="preserve"> муниципального округа к работе в отопительный сезон 2025-2026 годов руководствуясь Уставом </w:t>
      </w:r>
      <w:r w:rsidR="008E7ED6" w:rsidRPr="00AE1996">
        <w:rPr>
          <w:rFonts w:ascii="Times New Roman" w:hAnsi="Times New Roman" w:cs="Times New Roman"/>
          <w:sz w:val="28"/>
          <w:szCs w:val="28"/>
        </w:rPr>
        <w:t>Ольгинского</w:t>
      </w:r>
      <w:r w:rsidRPr="00AE1996">
        <w:rPr>
          <w:rFonts w:ascii="Times New Roman" w:hAnsi="Times New Roman" w:cs="Times New Roman"/>
          <w:sz w:val="28"/>
          <w:szCs w:val="28"/>
        </w:rPr>
        <w:t xml:space="preserve"> муниципального округа, администрация </w:t>
      </w:r>
      <w:r w:rsidR="008E7ED6" w:rsidRPr="00AE1996">
        <w:rPr>
          <w:rFonts w:ascii="Times New Roman" w:hAnsi="Times New Roman" w:cs="Times New Roman"/>
          <w:sz w:val="28"/>
          <w:szCs w:val="28"/>
        </w:rPr>
        <w:t>Ольгинского</w:t>
      </w:r>
      <w:r w:rsidRPr="00AE1996">
        <w:rPr>
          <w:rFonts w:ascii="Times New Roman" w:hAnsi="Times New Roman" w:cs="Times New Roman"/>
          <w:sz w:val="28"/>
          <w:szCs w:val="28"/>
        </w:rPr>
        <w:t xml:space="preserve"> муниципального округа</w:t>
      </w:r>
    </w:p>
    <w:p w:rsidR="00341776" w:rsidRDefault="00341776" w:rsidP="00341776">
      <w:pPr>
        <w:jc w:val="both"/>
        <w:rPr>
          <w:rFonts w:ascii="Times New Roman" w:hAnsi="Times New Roman" w:cs="Times New Roman"/>
          <w:b/>
          <w:sz w:val="28"/>
          <w:szCs w:val="28"/>
        </w:rPr>
      </w:pPr>
    </w:p>
    <w:p w:rsidR="00FE1328" w:rsidRPr="00AE1996" w:rsidRDefault="00FE1328" w:rsidP="00341776">
      <w:pPr>
        <w:jc w:val="both"/>
        <w:rPr>
          <w:rFonts w:ascii="Times New Roman" w:hAnsi="Times New Roman" w:cs="Times New Roman"/>
          <w:b/>
          <w:sz w:val="28"/>
          <w:szCs w:val="28"/>
        </w:rPr>
      </w:pPr>
    </w:p>
    <w:p w:rsidR="00341776" w:rsidRDefault="003B6D29" w:rsidP="00FE1328">
      <w:pPr>
        <w:jc w:val="both"/>
        <w:rPr>
          <w:rFonts w:ascii="Times New Roman" w:hAnsi="Times New Roman" w:cs="Times New Roman"/>
          <w:sz w:val="28"/>
          <w:szCs w:val="28"/>
        </w:rPr>
      </w:pPr>
      <w:r>
        <w:rPr>
          <w:rFonts w:ascii="Times New Roman" w:hAnsi="Times New Roman" w:cs="Times New Roman"/>
          <w:sz w:val="28"/>
          <w:szCs w:val="28"/>
        </w:rPr>
        <w:t>ПОСТАНОВЛЯЕТ:</w:t>
      </w:r>
    </w:p>
    <w:p w:rsidR="00FE1328" w:rsidRPr="00AE1996" w:rsidRDefault="00FE1328" w:rsidP="00FE1328">
      <w:pPr>
        <w:jc w:val="both"/>
        <w:rPr>
          <w:rFonts w:ascii="Times New Roman" w:hAnsi="Times New Roman" w:cs="Times New Roman"/>
          <w:sz w:val="28"/>
          <w:szCs w:val="28"/>
        </w:rPr>
      </w:pPr>
    </w:p>
    <w:p w:rsidR="00B06458" w:rsidRDefault="00D54A4F" w:rsidP="00B06458">
      <w:pPr>
        <w:pStyle w:val="ConsPlusNormal"/>
        <w:numPr>
          <w:ilvl w:val="0"/>
          <w:numId w:val="3"/>
        </w:numPr>
        <w:ind w:left="0" w:firstLine="680"/>
        <w:jc w:val="both"/>
        <w:rPr>
          <w:sz w:val="28"/>
          <w:szCs w:val="28"/>
        </w:rPr>
      </w:pPr>
      <w:r w:rsidRPr="00AE1996">
        <w:rPr>
          <w:sz w:val="28"/>
          <w:szCs w:val="28"/>
        </w:rPr>
        <w:t>Утвердить Программу проведения оценки обеспечения готовности к отопительному периоду 2025-2026 годов потребителей тепловой энергии на территории Ольгинского муниципального округа согласно приложению № </w:t>
      </w:r>
      <w:r>
        <w:rPr>
          <w:sz w:val="28"/>
          <w:szCs w:val="28"/>
        </w:rPr>
        <w:t>1</w:t>
      </w:r>
      <w:r w:rsidRPr="00AE1996">
        <w:rPr>
          <w:sz w:val="28"/>
          <w:szCs w:val="28"/>
        </w:rPr>
        <w:t xml:space="preserve"> к настоящему</w:t>
      </w:r>
      <w:r w:rsidR="00B06458">
        <w:rPr>
          <w:sz w:val="28"/>
          <w:szCs w:val="28"/>
        </w:rPr>
        <w:t xml:space="preserve"> постановлению.</w:t>
      </w:r>
    </w:p>
    <w:p w:rsidR="00B06458" w:rsidRDefault="00D54A4F" w:rsidP="00B06458">
      <w:pPr>
        <w:pStyle w:val="ConsPlusNormal"/>
        <w:numPr>
          <w:ilvl w:val="0"/>
          <w:numId w:val="3"/>
        </w:numPr>
        <w:ind w:left="0" w:firstLine="680"/>
        <w:jc w:val="both"/>
        <w:rPr>
          <w:sz w:val="28"/>
          <w:szCs w:val="28"/>
        </w:rPr>
      </w:pPr>
      <w:r w:rsidRPr="00B06458">
        <w:rPr>
          <w:sz w:val="28"/>
          <w:szCs w:val="28"/>
        </w:rPr>
        <w:t xml:space="preserve">Утвердить Программу проведения оценки обеспечения готовности к отопительному периоду 2025-2026 годов теплоснабжающих и </w:t>
      </w:r>
      <w:proofErr w:type="spellStart"/>
      <w:r w:rsidRPr="00B06458">
        <w:rPr>
          <w:sz w:val="28"/>
          <w:szCs w:val="28"/>
        </w:rPr>
        <w:t>теплосетевых</w:t>
      </w:r>
      <w:proofErr w:type="spellEnd"/>
      <w:r w:rsidRPr="00B06458">
        <w:rPr>
          <w:sz w:val="28"/>
          <w:szCs w:val="28"/>
        </w:rPr>
        <w:t xml:space="preserve"> </w:t>
      </w:r>
      <w:r w:rsidRPr="00B06458">
        <w:rPr>
          <w:sz w:val="28"/>
          <w:szCs w:val="28"/>
        </w:rPr>
        <w:lastRenderedPageBreak/>
        <w:t>организаций Ольгинского муниципального округа Приморского края согласно приложению № 2 к настоящему постановлению.</w:t>
      </w:r>
    </w:p>
    <w:p w:rsidR="00B06458" w:rsidRDefault="00D54A4F" w:rsidP="00B06458">
      <w:pPr>
        <w:pStyle w:val="ConsPlusNormal"/>
        <w:numPr>
          <w:ilvl w:val="0"/>
          <w:numId w:val="3"/>
        </w:numPr>
        <w:ind w:left="0" w:firstLine="680"/>
        <w:jc w:val="both"/>
        <w:rPr>
          <w:sz w:val="28"/>
          <w:szCs w:val="28"/>
        </w:rPr>
      </w:pPr>
      <w:r w:rsidRPr="00B06458">
        <w:rPr>
          <w:sz w:val="28"/>
          <w:szCs w:val="28"/>
        </w:rPr>
        <w:t xml:space="preserve">Утвердить Положение о комиссии по оценке готовности потребителей тепловой энергии, теплоснабжающих и </w:t>
      </w:r>
      <w:proofErr w:type="spellStart"/>
      <w:r w:rsidRPr="00B06458">
        <w:rPr>
          <w:sz w:val="28"/>
          <w:szCs w:val="28"/>
        </w:rPr>
        <w:t>теплосетевых</w:t>
      </w:r>
      <w:proofErr w:type="spellEnd"/>
      <w:r w:rsidRPr="00B06458">
        <w:rPr>
          <w:sz w:val="28"/>
          <w:szCs w:val="28"/>
        </w:rPr>
        <w:t xml:space="preserve"> организаций к работе в отопительный период 2025-2026 годов согласно приложению № 3 к настоящему постановлению.</w:t>
      </w:r>
    </w:p>
    <w:p w:rsidR="00B06458" w:rsidRDefault="00B411A2" w:rsidP="00B06458">
      <w:pPr>
        <w:pStyle w:val="ConsPlusNormal"/>
        <w:numPr>
          <w:ilvl w:val="0"/>
          <w:numId w:val="3"/>
        </w:numPr>
        <w:ind w:left="0" w:firstLine="680"/>
        <w:jc w:val="both"/>
        <w:rPr>
          <w:sz w:val="28"/>
          <w:szCs w:val="28"/>
        </w:rPr>
      </w:pPr>
      <w:r w:rsidRPr="00B06458">
        <w:rPr>
          <w:sz w:val="28"/>
          <w:szCs w:val="28"/>
        </w:rPr>
        <w:t xml:space="preserve">Утвердить состав </w:t>
      </w:r>
      <w:r w:rsidR="00341776" w:rsidRPr="00B06458">
        <w:rPr>
          <w:sz w:val="28"/>
          <w:szCs w:val="28"/>
        </w:rPr>
        <w:t>комисси</w:t>
      </w:r>
      <w:r w:rsidRPr="00B06458">
        <w:rPr>
          <w:sz w:val="28"/>
          <w:szCs w:val="28"/>
        </w:rPr>
        <w:t>и</w:t>
      </w:r>
      <w:r w:rsidR="00341776" w:rsidRPr="00B06458">
        <w:rPr>
          <w:sz w:val="28"/>
          <w:szCs w:val="28"/>
        </w:rPr>
        <w:t xml:space="preserve"> по оценке готовности по проведению оценки обеспечения готовности к отопительному периоду 2025-2026 гг. </w:t>
      </w:r>
      <w:r w:rsidR="007B1A42" w:rsidRPr="00B06458">
        <w:rPr>
          <w:sz w:val="28"/>
          <w:szCs w:val="28"/>
        </w:rPr>
        <w:t xml:space="preserve">потребителей тепловой энергии, </w:t>
      </w:r>
      <w:r w:rsidR="008E7ED6" w:rsidRPr="00B06458">
        <w:rPr>
          <w:sz w:val="28"/>
          <w:szCs w:val="28"/>
        </w:rPr>
        <w:t xml:space="preserve">Ольгинского </w:t>
      </w:r>
      <w:r w:rsidR="007B1A42" w:rsidRPr="00B06458">
        <w:rPr>
          <w:sz w:val="28"/>
          <w:szCs w:val="28"/>
        </w:rPr>
        <w:t xml:space="preserve">муниципального округа Приморского края, согласно Приложению </w:t>
      </w:r>
      <w:r w:rsidRPr="00B06458">
        <w:rPr>
          <w:sz w:val="28"/>
          <w:szCs w:val="28"/>
        </w:rPr>
        <w:t>№ 4</w:t>
      </w:r>
      <w:r w:rsidR="007B1A42" w:rsidRPr="00B06458">
        <w:rPr>
          <w:sz w:val="28"/>
          <w:szCs w:val="28"/>
        </w:rPr>
        <w:t xml:space="preserve"> к настоящему постановлению.</w:t>
      </w:r>
    </w:p>
    <w:p w:rsidR="00B06458" w:rsidRDefault="00B411A2" w:rsidP="00B06458">
      <w:pPr>
        <w:pStyle w:val="ConsPlusNormal"/>
        <w:numPr>
          <w:ilvl w:val="0"/>
          <w:numId w:val="3"/>
        </w:numPr>
        <w:ind w:left="0" w:firstLine="680"/>
        <w:jc w:val="both"/>
        <w:rPr>
          <w:sz w:val="28"/>
          <w:szCs w:val="28"/>
        </w:rPr>
      </w:pPr>
      <w:r w:rsidRPr="00B06458">
        <w:rPr>
          <w:sz w:val="28"/>
          <w:szCs w:val="28"/>
        </w:rPr>
        <w:t>Утвердить состав комиссии</w:t>
      </w:r>
      <w:r w:rsidR="007B1A42" w:rsidRPr="00B06458">
        <w:rPr>
          <w:sz w:val="28"/>
          <w:szCs w:val="28"/>
        </w:rPr>
        <w:t xml:space="preserve"> по оценке готовности по проведению оценки обеспечения готовности к отопительному периоду 2025-2026 гг. теплоснабжающих и </w:t>
      </w:r>
      <w:proofErr w:type="spellStart"/>
      <w:r w:rsidR="007B1A42" w:rsidRPr="00B06458">
        <w:rPr>
          <w:sz w:val="28"/>
          <w:szCs w:val="28"/>
        </w:rPr>
        <w:t>теплосетевых</w:t>
      </w:r>
      <w:proofErr w:type="spellEnd"/>
      <w:r w:rsidR="007B1A42" w:rsidRPr="00B06458">
        <w:rPr>
          <w:sz w:val="28"/>
          <w:szCs w:val="28"/>
        </w:rPr>
        <w:t xml:space="preserve"> организаций </w:t>
      </w:r>
      <w:r w:rsidR="00D54A4F" w:rsidRPr="00B06458">
        <w:rPr>
          <w:sz w:val="28"/>
          <w:szCs w:val="28"/>
        </w:rPr>
        <w:t>Ольгинского</w:t>
      </w:r>
      <w:r w:rsidR="007B1A42" w:rsidRPr="00B06458">
        <w:rPr>
          <w:sz w:val="28"/>
          <w:szCs w:val="28"/>
        </w:rPr>
        <w:t xml:space="preserve"> муниципального округа Приморского края</w:t>
      </w:r>
      <w:r w:rsidRPr="00B06458">
        <w:rPr>
          <w:sz w:val="28"/>
          <w:szCs w:val="28"/>
        </w:rPr>
        <w:t>,</w:t>
      </w:r>
      <w:r w:rsidR="007B1A42" w:rsidRPr="00B06458">
        <w:rPr>
          <w:sz w:val="28"/>
          <w:szCs w:val="28"/>
        </w:rPr>
        <w:t xml:space="preserve"> согласно Приложению </w:t>
      </w:r>
      <w:r w:rsidRPr="00B06458">
        <w:rPr>
          <w:sz w:val="28"/>
          <w:szCs w:val="28"/>
        </w:rPr>
        <w:t>№ 5</w:t>
      </w:r>
      <w:r w:rsidR="007B1A42" w:rsidRPr="00B06458">
        <w:rPr>
          <w:sz w:val="28"/>
          <w:szCs w:val="28"/>
        </w:rPr>
        <w:t xml:space="preserve"> к настоящему постановлению.</w:t>
      </w:r>
    </w:p>
    <w:p w:rsidR="00B06458" w:rsidRDefault="00D402B7" w:rsidP="00B06458">
      <w:pPr>
        <w:pStyle w:val="ConsPlusNormal"/>
        <w:numPr>
          <w:ilvl w:val="0"/>
          <w:numId w:val="3"/>
        </w:numPr>
        <w:ind w:left="0" w:firstLine="680"/>
        <w:jc w:val="both"/>
        <w:rPr>
          <w:sz w:val="28"/>
          <w:szCs w:val="28"/>
        </w:rPr>
      </w:pPr>
      <w:r w:rsidRPr="00B06458">
        <w:rPr>
          <w:sz w:val="28"/>
          <w:szCs w:val="28"/>
        </w:rPr>
        <w:t>Отделу организационной работы аппарата администрации Ольгинского муниципального округа разместить настоящее постановление на официальном сайте Ольгинского муниципального округа.</w:t>
      </w:r>
    </w:p>
    <w:p w:rsidR="00B06458" w:rsidRDefault="00470C58" w:rsidP="00B06458">
      <w:pPr>
        <w:pStyle w:val="ConsPlusNormal"/>
        <w:numPr>
          <w:ilvl w:val="0"/>
          <w:numId w:val="3"/>
        </w:numPr>
        <w:ind w:left="0" w:firstLine="680"/>
        <w:jc w:val="both"/>
        <w:rPr>
          <w:sz w:val="28"/>
          <w:szCs w:val="28"/>
        </w:rPr>
      </w:pPr>
      <w:r w:rsidRPr="00B06458">
        <w:rPr>
          <w:sz w:val="28"/>
          <w:szCs w:val="28"/>
        </w:rPr>
        <w:t>Настояще</w:t>
      </w:r>
      <w:r w:rsidR="00D54A4F" w:rsidRPr="00B06458">
        <w:rPr>
          <w:sz w:val="28"/>
          <w:szCs w:val="28"/>
        </w:rPr>
        <w:t>е постановление вступает в силу</w:t>
      </w:r>
      <w:r w:rsidRPr="00B06458">
        <w:rPr>
          <w:sz w:val="28"/>
          <w:szCs w:val="28"/>
        </w:rPr>
        <w:t xml:space="preserve"> со дня подписания.</w:t>
      </w:r>
    </w:p>
    <w:p w:rsidR="00041618" w:rsidRPr="00B06458" w:rsidRDefault="00041618" w:rsidP="00B06458">
      <w:pPr>
        <w:pStyle w:val="ConsPlusNormal"/>
        <w:numPr>
          <w:ilvl w:val="0"/>
          <w:numId w:val="3"/>
        </w:numPr>
        <w:ind w:left="0" w:firstLine="680"/>
        <w:jc w:val="both"/>
        <w:rPr>
          <w:sz w:val="28"/>
          <w:szCs w:val="28"/>
        </w:rPr>
      </w:pPr>
      <w:r w:rsidRPr="00B06458">
        <w:rPr>
          <w:sz w:val="28"/>
          <w:szCs w:val="28"/>
        </w:rPr>
        <w:t>Контроль за исполнением настоящего постановления возложить на заместителя главы администрации Ольгинского муниципального округа.</w:t>
      </w:r>
    </w:p>
    <w:p w:rsidR="00341776" w:rsidRPr="00AE1996" w:rsidRDefault="00341776" w:rsidP="00341776">
      <w:pPr>
        <w:jc w:val="both"/>
        <w:rPr>
          <w:rFonts w:ascii="Times New Roman" w:hAnsi="Times New Roman" w:cs="Times New Roman"/>
          <w:sz w:val="28"/>
          <w:szCs w:val="28"/>
        </w:rPr>
      </w:pPr>
    </w:p>
    <w:p w:rsidR="00341776" w:rsidRPr="00AE1996" w:rsidRDefault="00341776" w:rsidP="00341776">
      <w:pPr>
        <w:jc w:val="both"/>
        <w:rPr>
          <w:rFonts w:ascii="Times New Roman" w:hAnsi="Times New Roman" w:cs="Times New Roman"/>
          <w:sz w:val="28"/>
          <w:szCs w:val="28"/>
        </w:rPr>
      </w:pPr>
    </w:p>
    <w:p w:rsidR="00341776" w:rsidRPr="00707761" w:rsidRDefault="00341776" w:rsidP="00341776">
      <w:pPr>
        <w:jc w:val="both"/>
        <w:rPr>
          <w:rFonts w:ascii="Times New Roman" w:hAnsi="Times New Roman" w:cs="Times New Roman"/>
          <w:sz w:val="24"/>
          <w:szCs w:val="24"/>
        </w:rPr>
      </w:pPr>
    </w:p>
    <w:p w:rsidR="00341776" w:rsidRPr="00AE1996" w:rsidRDefault="00AE1996" w:rsidP="00341776">
      <w:pPr>
        <w:tabs>
          <w:tab w:val="right" w:pos="9921"/>
        </w:tabs>
        <w:jc w:val="both"/>
        <w:rPr>
          <w:rFonts w:ascii="Times New Roman" w:hAnsi="Times New Roman" w:cs="Times New Roman"/>
          <w:sz w:val="28"/>
          <w:szCs w:val="28"/>
        </w:rPr>
      </w:pPr>
      <w:r>
        <w:rPr>
          <w:rFonts w:ascii="Times New Roman" w:hAnsi="Times New Roman" w:cs="Times New Roman"/>
          <w:sz w:val="28"/>
          <w:szCs w:val="28"/>
        </w:rPr>
        <w:t>Врио</w:t>
      </w:r>
      <w:r w:rsidR="00041618" w:rsidRPr="00AE1996">
        <w:rPr>
          <w:rFonts w:ascii="Times New Roman" w:hAnsi="Times New Roman" w:cs="Times New Roman"/>
          <w:sz w:val="28"/>
          <w:szCs w:val="28"/>
        </w:rPr>
        <w:t xml:space="preserve"> главы</w:t>
      </w:r>
      <w:r w:rsidR="00341776" w:rsidRPr="00AE1996">
        <w:rPr>
          <w:rFonts w:ascii="Times New Roman" w:hAnsi="Times New Roman" w:cs="Times New Roman"/>
          <w:sz w:val="28"/>
          <w:szCs w:val="28"/>
        </w:rPr>
        <w:t xml:space="preserve"> </w:t>
      </w:r>
      <w:r>
        <w:rPr>
          <w:rFonts w:ascii="Times New Roman" w:hAnsi="Times New Roman" w:cs="Times New Roman"/>
          <w:sz w:val="28"/>
          <w:szCs w:val="28"/>
        </w:rPr>
        <w:t>Ольгинского</w:t>
      </w:r>
      <w:r w:rsidR="00341776" w:rsidRPr="00AE1996">
        <w:rPr>
          <w:rFonts w:ascii="Times New Roman" w:hAnsi="Times New Roman" w:cs="Times New Roman"/>
          <w:sz w:val="28"/>
          <w:szCs w:val="28"/>
        </w:rPr>
        <w:t xml:space="preserve"> муниципального округа</w:t>
      </w:r>
      <w:r w:rsidR="00341776" w:rsidRPr="00AE1996">
        <w:rPr>
          <w:rFonts w:ascii="Times New Roman" w:hAnsi="Times New Roman" w:cs="Times New Roman"/>
          <w:sz w:val="28"/>
          <w:szCs w:val="28"/>
        </w:rPr>
        <w:tab/>
      </w:r>
      <w:r>
        <w:rPr>
          <w:rFonts w:ascii="Times New Roman" w:hAnsi="Times New Roman" w:cs="Times New Roman"/>
          <w:sz w:val="28"/>
          <w:szCs w:val="28"/>
        </w:rPr>
        <w:t>А.В. Чевтаева</w:t>
      </w:r>
    </w:p>
    <w:p w:rsidR="00341776" w:rsidRPr="00AE1996" w:rsidRDefault="00341776" w:rsidP="00341776">
      <w:pPr>
        <w:pStyle w:val="ConsPlusNormal"/>
        <w:ind w:firstLine="540"/>
        <w:jc w:val="both"/>
        <w:rPr>
          <w:sz w:val="28"/>
          <w:szCs w:val="28"/>
        </w:rPr>
      </w:pPr>
      <w:r w:rsidRPr="00AE1996">
        <w:rPr>
          <w:sz w:val="28"/>
          <w:szCs w:val="28"/>
        </w:rPr>
        <w:br w:type="page"/>
      </w:r>
    </w:p>
    <w:p w:rsidR="00B40E3A" w:rsidRPr="00707761" w:rsidRDefault="00B40E3A">
      <w:pPr>
        <w:pStyle w:val="ConsPlusNormal"/>
        <w:ind w:firstLine="540"/>
        <w:jc w:val="both"/>
        <w:rPr>
          <w:szCs w:val="24"/>
        </w:rPr>
      </w:pPr>
    </w:p>
    <w:p w:rsidR="00FE1328" w:rsidRPr="00AE1996" w:rsidRDefault="00FE1328" w:rsidP="00FE1328">
      <w:pPr>
        <w:pStyle w:val="ConsPlusNormal"/>
        <w:jc w:val="right"/>
        <w:rPr>
          <w:szCs w:val="24"/>
        </w:rPr>
      </w:pPr>
      <w:r>
        <w:rPr>
          <w:szCs w:val="24"/>
        </w:rPr>
        <w:t>Приложение №</w:t>
      </w:r>
      <w:r w:rsidRPr="00AE1996">
        <w:rPr>
          <w:szCs w:val="24"/>
        </w:rPr>
        <w:t xml:space="preserve"> </w:t>
      </w:r>
      <w:r>
        <w:rPr>
          <w:szCs w:val="24"/>
        </w:rPr>
        <w:t>1</w:t>
      </w:r>
    </w:p>
    <w:p w:rsidR="00FE1328" w:rsidRPr="00AE1996" w:rsidRDefault="00FE1328" w:rsidP="00FE1328">
      <w:pPr>
        <w:pStyle w:val="ConsPlusNormal"/>
        <w:jc w:val="right"/>
        <w:rPr>
          <w:szCs w:val="24"/>
        </w:rPr>
      </w:pPr>
      <w:r w:rsidRPr="00AE1996">
        <w:rPr>
          <w:szCs w:val="24"/>
        </w:rPr>
        <w:t>к постановлению администрации</w:t>
      </w:r>
    </w:p>
    <w:p w:rsidR="00FE1328" w:rsidRPr="00AE1996" w:rsidRDefault="00FE1328" w:rsidP="00FE1328">
      <w:pPr>
        <w:pStyle w:val="ConsPlusNormal"/>
        <w:jc w:val="right"/>
        <w:rPr>
          <w:szCs w:val="24"/>
        </w:rPr>
      </w:pPr>
      <w:r w:rsidRPr="00AE1996">
        <w:rPr>
          <w:szCs w:val="24"/>
        </w:rPr>
        <w:t xml:space="preserve">Ольгинского муниципального округа </w:t>
      </w:r>
    </w:p>
    <w:p w:rsidR="00FE1328" w:rsidRPr="00AE1996" w:rsidRDefault="00FE1328" w:rsidP="00FE1328">
      <w:pPr>
        <w:pStyle w:val="ConsPlusNormal"/>
        <w:jc w:val="right"/>
        <w:rPr>
          <w:szCs w:val="24"/>
        </w:rPr>
      </w:pPr>
      <w:r w:rsidRPr="00AE1996">
        <w:rPr>
          <w:szCs w:val="24"/>
        </w:rPr>
        <w:t xml:space="preserve">от </w:t>
      </w:r>
      <w:r w:rsidR="009849FB">
        <w:rPr>
          <w:szCs w:val="24"/>
          <w:u w:val="single"/>
        </w:rPr>
        <w:t>11</w:t>
      </w:r>
      <w:r w:rsidR="00B94C4C">
        <w:rPr>
          <w:szCs w:val="24"/>
          <w:u w:val="single"/>
        </w:rPr>
        <w:t>.09.2025</w:t>
      </w:r>
      <w:r w:rsidRPr="00AE1996">
        <w:rPr>
          <w:szCs w:val="24"/>
        </w:rPr>
        <w:t xml:space="preserve"> № </w:t>
      </w:r>
      <w:r w:rsidR="00B94C4C">
        <w:rPr>
          <w:szCs w:val="24"/>
          <w:u w:val="single"/>
        </w:rPr>
        <w:t>7</w:t>
      </w:r>
      <w:r w:rsidR="009849FB">
        <w:rPr>
          <w:szCs w:val="24"/>
          <w:u w:val="single"/>
        </w:rPr>
        <w:t>24</w:t>
      </w:r>
    </w:p>
    <w:p w:rsidR="00FE1328" w:rsidRPr="00AE1996" w:rsidRDefault="00FE1328" w:rsidP="00FE1328">
      <w:pPr>
        <w:pStyle w:val="ConsPlusNormal"/>
        <w:ind w:firstLine="540"/>
        <w:jc w:val="both"/>
        <w:rPr>
          <w:sz w:val="28"/>
          <w:szCs w:val="28"/>
        </w:rPr>
      </w:pPr>
    </w:p>
    <w:p w:rsidR="00FE1328" w:rsidRDefault="00FE1328" w:rsidP="00FE1328">
      <w:pPr>
        <w:pStyle w:val="ConsPlusNormal"/>
        <w:jc w:val="center"/>
        <w:rPr>
          <w:sz w:val="28"/>
          <w:szCs w:val="28"/>
        </w:rPr>
      </w:pPr>
    </w:p>
    <w:p w:rsidR="00FE1328" w:rsidRPr="00AE1996" w:rsidRDefault="00FE1328" w:rsidP="00FE1328">
      <w:pPr>
        <w:pStyle w:val="ConsPlusNormal"/>
        <w:jc w:val="center"/>
        <w:rPr>
          <w:sz w:val="28"/>
          <w:szCs w:val="28"/>
        </w:rPr>
      </w:pPr>
    </w:p>
    <w:p w:rsidR="00FE1328" w:rsidRPr="00D54A4F" w:rsidRDefault="00FE1328" w:rsidP="00FE1328">
      <w:pPr>
        <w:pStyle w:val="ConsPlusNormal"/>
        <w:jc w:val="center"/>
        <w:rPr>
          <w:b/>
          <w:sz w:val="28"/>
          <w:szCs w:val="28"/>
        </w:rPr>
      </w:pPr>
      <w:r w:rsidRPr="00D54A4F">
        <w:rPr>
          <w:b/>
          <w:sz w:val="28"/>
          <w:szCs w:val="28"/>
        </w:rPr>
        <w:t>Программа</w:t>
      </w:r>
    </w:p>
    <w:p w:rsidR="00FE1328" w:rsidRPr="00D54A4F" w:rsidRDefault="00FE1328" w:rsidP="00FE1328">
      <w:pPr>
        <w:pStyle w:val="ConsPlusNormal"/>
        <w:jc w:val="center"/>
        <w:rPr>
          <w:b/>
          <w:sz w:val="28"/>
          <w:szCs w:val="28"/>
        </w:rPr>
      </w:pPr>
      <w:r w:rsidRPr="00D54A4F">
        <w:rPr>
          <w:b/>
          <w:sz w:val="28"/>
          <w:szCs w:val="28"/>
        </w:rPr>
        <w:t>проведения оценки обеспечения готовности к отопительному</w:t>
      </w:r>
    </w:p>
    <w:p w:rsidR="00FE1328" w:rsidRPr="00D54A4F" w:rsidRDefault="00FE1328" w:rsidP="00FE1328">
      <w:pPr>
        <w:pStyle w:val="ConsPlusNormal"/>
        <w:jc w:val="center"/>
        <w:rPr>
          <w:b/>
          <w:sz w:val="28"/>
          <w:szCs w:val="28"/>
        </w:rPr>
      </w:pPr>
      <w:r w:rsidRPr="00D54A4F">
        <w:rPr>
          <w:b/>
          <w:sz w:val="28"/>
          <w:szCs w:val="28"/>
        </w:rPr>
        <w:t>периоду 2025-2026 годов потребителей тепловой энергии Ольгинского муниципального округа</w:t>
      </w:r>
    </w:p>
    <w:p w:rsidR="00FE1328" w:rsidRPr="00AE1996" w:rsidRDefault="00FE1328" w:rsidP="00FE1328">
      <w:pPr>
        <w:pStyle w:val="ConsPlusNormal"/>
        <w:ind w:firstLine="540"/>
        <w:jc w:val="both"/>
        <w:rPr>
          <w:sz w:val="28"/>
          <w:szCs w:val="28"/>
        </w:rPr>
      </w:pPr>
    </w:p>
    <w:p w:rsidR="00FE1328" w:rsidRPr="00AE1996" w:rsidRDefault="00FE1328" w:rsidP="00FE1328">
      <w:pPr>
        <w:tabs>
          <w:tab w:val="left" w:pos="5529"/>
        </w:tabs>
        <w:spacing w:line="276" w:lineRule="auto"/>
        <w:ind w:firstLine="567"/>
        <w:jc w:val="both"/>
        <w:rPr>
          <w:rFonts w:ascii="Times New Roman" w:hAnsi="Times New Roman" w:cs="Times New Roman"/>
          <w:sz w:val="28"/>
          <w:szCs w:val="28"/>
        </w:rPr>
      </w:pPr>
      <w:r w:rsidRPr="00AE1996">
        <w:rPr>
          <w:rFonts w:ascii="Times New Roman" w:hAnsi="Times New Roman" w:cs="Times New Roman"/>
          <w:sz w:val="28"/>
          <w:szCs w:val="28"/>
        </w:rPr>
        <w:t xml:space="preserve">1. Целью Программы проведения оценки обеспечения готовности к отопительному периоду 2025-2026 годов потребителей тепловой энергии </w:t>
      </w:r>
      <w:r w:rsidRPr="00AE1996">
        <w:rPr>
          <w:rFonts w:ascii="Times New Roman" w:hAnsi="Times New Roman" w:cs="Times New Roman"/>
          <w:color w:val="000000"/>
          <w:sz w:val="28"/>
          <w:szCs w:val="28"/>
        </w:rPr>
        <w:t>Ольгинского муниципального округа</w:t>
      </w:r>
      <w:r w:rsidRPr="00AE1996">
        <w:rPr>
          <w:rFonts w:ascii="Times New Roman" w:hAnsi="Times New Roman" w:cs="Times New Roman"/>
          <w:sz w:val="28"/>
          <w:szCs w:val="28"/>
        </w:rPr>
        <w:t xml:space="preserve"> (далее - Программа) является оценка обеспечения готовности к отопительному периоду 2025-2026 годов путем проведения оценки обеспечения готовности потребителей тепловой энергии, </w:t>
      </w:r>
      <w:proofErr w:type="spellStart"/>
      <w:r w:rsidRPr="00AE1996">
        <w:rPr>
          <w:rFonts w:ascii="Times New Roman" w:hAnsi="Times New Roman" w:cs="Times New Roman"/>
          <w:sz w:val="28"/>
          <w:szCs w:val="28"/>
        </w:rPr>
        <w:t>теплопотребляющие</w:t>
      </w:r>
      <w:proofErr w:type="spellEnd"/>
      <w:r w:rsidRPr="00AE1996">
        <w:rPr>
          <w:rFonts w:ascii="Times New Roman" w:hAnsi="Times New Roman" w:cs="Times New Roman"/>
          <w:sz w:val="28"/>
          <w:szCs w:val="28"/>
        </w:rPr>
        <w:t xml:space="preserve"> установки которых подключены (технологически присоединены) к системе теплоснабжения, приобретающих тепловую энергию (мощность), теплоноситель для использования на принадлежащих им на праве собственности или ином законном основании </w:t>
      </w:r>
      <w:proofErr w:type="spellStart"/>
      <w:r w:rsidRPr="00AE1996">
        <w:rPr>
          <w:rFonts w:ascii="Times New Roman" w:hAnsi="Times New Roman" w:cs="Times New Roman"/>
          <w:sz w:val="28"/>
          <w:szCs w:val="28"/>
        </w:rPr>
        <w:t>теплопотребляющих</w:t>
      </w:r>
      <w:proofErr w:type="spellEnd"/>
      <w:r w:rsidRPr="00AE1996">
        <w:rPr>
          <w:rFonts w:ascii="Times New Roman" w:hAnsi="Times New Roman" w:cs="Times New Roman"/>
          <w:sz w:val="28"/>
          <w:szCs w:val="28"/>
        </w:rPr>
        <w:t xml:space="preserve"> установках, управляющих организаций, а также муниципальным образованием в случае, если способ управления многоквартирным домом не выбран или выбранный способ управления не реализован (далее - потребители тепловой энергии). </w:t>
      </w:r>
    </w:p>
    <w:p w:rsidR="00FE1328" w:rsidRPr="00AE1996" w:rsidRDefault="00FE1328" w:rsidP="00FE1328">
      <w:pPr>
        <w:tabs>
          <w:tab w:val="left" w:pos="5529"/>
        </w:tabs>
        <w:spacing w:line="276" w:lineRule="auto"/>
        <w:ind w:firstLine="567"/>
        <w:jc w:val="both"/>
        <w:rPr>
          <w:rFonts w:ascii="Times New Roman" w:hAnsi="Times New Roman" w:cs="Times New Roman"/>
          <w:sz w:val="28"/>
          <w:szCs w:val="28"/>
        </w:rPr>
      </w:pPr>
      <w:r w:rsidRPr="00AE1996">
        <w:rPr>
          <w:rFonts w:ascii="Times New Roman" w:hAnsi="Times New Roman" w:cs="Times New Roman"/>
          <w:sz w:val="28"/>
          <w:szCs w:val="28"/>
        </w:rPr>
        <w:t xml:space="preserve">2. Программа разработана в соответствии с: </w:t>
      </w:r>
    </w:p>
    <w:p w:rsidR="00FE1328" w:rsidRPr="00AE1996" w:rsidRDefault="00FE1328" w:rsidP="00FE1328">
      <w:pPr>
        <w:tabs>
          <w:tab w:val="left" w:pos="5529"/>
        </w:tabs>
        <w:spacing w:line="276" w:lineRule="auto"/>
        <w:ind w:firstLine="567"/>
        <w:jc w:val="both"/>
        <w:rPr>
          <w:rFonts w:ascii="Times New Roman" w:hAnsi="Times New Roman" w:cs="Times New Roman"/>
          <w:sz w:val="28"/>
          <w:szCs w:val="28"/>
        </w:rPr>
      </w:pPr>
      <w:r w:rsidRPr="00AE1996">
        <w:rPr>
          <w:rFonts w:ascii="Times New Roman" w:hAnsi="Times New Roman" w:cs="Times New Roman"/>
          <w:sz w:val="28"/>
          <w:szCs w:val="28"/>
        </w:rPr>
        <w:t xml:space="preserve">- Федеральным законом от 06.10.2003 № 131-ФЗ «Об общих принципах организации местного самоуправления в Российской Федерации»; </w:t>
      </w:r>
    </w:p>
    <w:p w:rsidR="00FE1328" w:rsidRPr="00AE1996" w:rsidRDefault="00FE1328" w:rsidP="00FE1328">
      <w:pPr>
        <w:tabs>
          <w:tab w:val="left" w:pos="5529"/>
        </w:tabs>
        <w:spacing w:line="276" w:lineRule="auto"/>
        <w:ind w:firstLine="567"/>
        <w:jc w:val="both"/>
        <w:rPr>
          <w:rFonts w:ascii="Times New Roman" w:hAnsi="Times New Roman" w:cs="Times New Roman"/>
          <w:sz w:val="28"/>
          <w:szCs w:val="28"/>
        </w:rPr>
      </w:pPr>
      <w:r w:rsidRPr="00AE1996">
        <w:rPr>
          <w:rFonts w:ascii="Times New Roman" w:hAnsi="Times New Roman" w:cs="Times New Roman"/>
          <w:sz w:val="28"/>
          <w:szCs w:val="28"/>
        </w:rPr>
        <w:t xml:space="preserve">- Федеральным законом от 27.07.2010 № 190-ФЗ «О теплоснабжении» (далее - Закон № 190-ФЗ); </w:t>
      </w:r>
    </w:p>
    <w:p w:rsidR="00FE1328" w:rsidRPr="00AE1996" w:rsidRDefault="00FE1328" w:rsidP="00FE1328">
      <w:pPr>
        <w:tabs>
          <w:tab w:val="left" w:pos="5529"/>
        </w:tabs>
        <w:spacing w:line="276" w:lineRule="auto"/>
        <w:ind w:firstLine="567"/>
        <w:jc w:val="both"/>
        <w:rPr>
          <w:rFonts w:ascii="Times New Roman" w:hAnsi="Times New Roman" w:cs="Times New Roman"/>
          <w:sz w:val="28"/>
          <w:szCs w:val="28"/>
        </w:rPr>
      </w:pPr>
      <w:r w:rsidRPr="00AE1996">
        <w:rPr>
          <w:rFonts w:ascii="Times New Roman" w:hAnsi="Times New Roman" w:cs="Times New Roman"/>
          <w:sz w:val="28"/>
          <w:szCs w:val="28"/>
        </w:rPr>
        <w:t xml:space="preserve">- Правилами обеспечения готовности к отопительному периоду и Порядком проведения оценки обеспечения готовности к отопительному периоду, утвержденными Приказом Министерства энергетики Российской Федерации от 13.11.2024 № 2234 (далее - Правила). </w:t>
      </w:r>
    </w:p>
    <w:p w:rsidR="00FE1328" w:rsidRPr="00AE1996" w:rsidRDefault="00FE1328" w:rsidP="00FE1328">
      <w:pPr>
        <w:tabs>
          <w:tab w:val="left" w:pos="5529"/>
        </w:tabs>
        <w:spacing w:line="276" w:lineRule="auto"/>
        <w:ind w:firstLine="567"/>
        <w:jc w:val="both"/>
        <w:rPr>
          <w:rFonts w:ascii="Times New Roman" w:hAnsi="Times New Roman" w:cs="Times New Roman"/>
          <w:sz w:val="28"/>
          <w:szCs w:val="28"/>
        </w:rPr>
      </w:pPr>
      <w:r w:rsidRPr="00AE1996">
        <w:rPr>
          <w:rFonts w:ascii="Times New Roman" w:hAnsi="Times New Roman" w:cs="Times New Roman"/>
          <w:sz w:val="28"/>
          <w:szCs w:val="28"/>
        </w:rPr>
        <w:t xml:space="preserve">3. Оценка обеспечения готовности к отопительному периоду потребителей тепловой энергии проводится в соответствии с Правилами. </w:t>
      </w:r>
    </w:p>
    <w:p w:rsidR="00FE1328" w:rsidRPr="00AE1996" w:rsidRDefault="00FE1328" w:rsidP="00FE1328">
      <w:pPr>
        <w:tabs>
          <w:tab w:val="left" w:pos="5529"/>
        </w:tabs>
        <w:spacing w:line="276" w:lineRule="auto"/>
        <w:ind w:firstLine="567"/>
        <w:jc w:val="both"/>
        <w:rPr>
          <w:rFonts w:ascii="Times New Roman" w:hAnsi="Times New Roman" w:cs="Times New Roman"/>
          <w:sz w:val="28"/>
          <w:szCs w:val="28"/>
        </w:rPr>
      </w:pPr>
      <w:r w:rsidRPr="00AE1996">
        <w:rPr>
          <w:rFonts w:ascii="Times New Roman" w:hAnsi="Times New Roman" w:cs="Times New Roman"/>
          <w:sz w:val="28"/>
          <w:szCs w:val="28"/>
        </w:rPr>
        <w:t>4. Работа комиссий по оценке обеспечения готовности к отопительному периоду 2025-2026 годов потребителей тепловой энергии Ольгинского муниципального округа (далее - Комиссия) осуществляется в соответствии с графиком проведения оценки обеспечения готовности к отопительному периоду 2025-2026 годов.</w:t>
      </w:r>
    </w:p>
    <w:p w:rsidR="00FE1328" w:rsidRDefault="00FE1328" w:rsidP="00FE1328">
      <w:pPr>
        <w:pStyle w:val="ConsPlusNormal"/>
        <w:jc w:val="center"/>
        <w:rPr>
          <w:sz w:val="28"/>
          <w:szCs w:val="28"/>
        </w:rPr>
      </w:pPr>
    </w:p>
    <w:p w:rsidR="00FE1328" w:rsidRDefault="00FE1328" w:rsidP="00FE1328">
      <w:pPr>
        <w:pStyle w:val="ConsPlusNormal"/>
        <w:rPr>
          <w:sz w:val="28"/>
          <w:szCs w:val="28"/>
        </w:rPr>
      </w:pPr>
    </w:p>
    <w:p w:rsidR="00FE1328" w:rsidRDefault="00FE1328" w:rsidP="00FE1328">
      <w:pPr>
        <w:pStyle w:val="ConsPlusNormal"/>
        <w:rPr>
          <w:sz w:val="28"/>
          <w:szCs w:val="28"/>
        </w:rPr>
      </w:pPr>
    </w:p>
    <w:p w:rsidR="00FE1328" w:rsidRPr="00AE1996" w:rsidRDefault="00FE1328" w:rsidP="00FE1328">
      <w:pPr>
        <w:pStyle w:val="ConsPlusNormal"/>
        <w:rPr>
          <w:sz w:val="28"/>
          <w:szCs w:val="28"/>
        </w:rPr>
      </w:pPr>
    </w:p>
    <w:p w:rsidR="00FE1328" w:rsidRPr="00AE1996" w:rsidRDefault="00FE1328" w:rsidP="00FE1328">
      <w:pPr>
        <w:pStyle w:val="ConsPlusNormal"/>
        <w:jc w:val="center"/>
        <w:rPr>
          <w:b/>
          <w:sz w:val="28"/>
          <w:szCs w:val="28"/>
        </w:rPr>
      </w:pPr>
      <w:r w:rsidRPr="00AE1996">
        <w:rPr>
          <w:b/>
          <w:sz w:val="28"/>
          <w:szCs w:val="28"/>
        </w:rPr>
        <w:t>График проведения проверки готовности к отопительному периоду</w:t>
      </w:r>
    </w:p>
    <w:p w:rsidR="00FE1328" w:rsidRPr="00AE1996" w:rsidRDefault="00FE1328" w:rsidP="00FE1328">
      <w:pPr>
        <w:pStyle w:val="ConsPlusNormal"/>
        <w:jc w:val="center"/>
        <w:rPr>
          <w:b/>
          <w:sz w:val="28"/>
          <w:szCs w:val="28"/>
        </w:rPr>
      </w:pPr>
      <w:r w:rsidRPr="00AE1996">
        <w:rPr>
          <w:b/>
          <w:sz w:val="28"/>
          <w:szCs w:val="28"/>
        </w:rPr>
        <w:t>2025-2026 годов</w:t>
      </w:r>
    </w:p>
    <w:p w:rsidR="00FE1328" w:rsidRPr="00AE1996" w:rsidRDefault="00FE1328" w:rsidP="00FE1328">
      <w:pPr>
        <w:pStyle w:val="ConsPlusNormal"/>
        <w:ind w:firstLine="540"/>
        <w:jc w:val="both"/>
        <w:rPr>
          <w:sz w:val="28"/>
          <w:szCs w:val="28"/>
        </w:rPr>
      </w:pPr>
    </w:p>
    <w:tbl>
      <w:tblPr>
        <w:tblW w:w="97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09"/>
        <w:gridCol w:w="2694"/>
        <w:gridCol w:w="1984"/>
        <w:gridCol w:w="4399"/>
      </w:tblGrid>
      <w:tr w:rsidR="00FE1328" w:rsidRPr="00AE1996" w:rsidTr="009D5FBD">
        <w:tc>
          <w:tcPr>
            <w:tcW w:w="709" w:type="dxa"/>
            <w:vAlign w:val="center"/>
          </w:tcPr>
          <w:p w:rsidR="00FE1328" w:rsidRPr="00AE1996" w:rsidRDefault="00FE1328" w:rsidP="009D5FBD">
            <w:pPr>
              <w:pStyle w:val="ConsPlusNormal"/>
              <w:jc w:val="center"/>
              <w:rPr>
                <w:sz w:val="28"/>
                <w:szCs w:val="28"/>
              </w:rPr>
            </w:pPr>
            <w:r>
              <w:rPr>
                <w:sz w:val="28"/>
                <w:szCs w:val="28"/>
              </w:rPr>
              <w:t>№ п/п</w:t>
            </w:r>
          </w:p>
        </w:tc>
        <w:tc>
          <w:tcPr>
            <w:tcW w:w="2694" w:type="dxa"/>
            <w:vAlign w:val="center"/>
          </w:tcPr>
          <w:p w:rsidR="00FE1328" w:rsidRPr="00AE1996" w:rsidRDefault="00FE1328" w:rsidP="009D5FBD">
            <w:pPr>
              <w:pStyle w:val="ConsPlusNormal"/>
              <w:jc w:val="center"/>
              <w:rPr>
                <w:sz w:val="28"/>
                <w:szCs w:val="28"/>
              </w:rPr>
            </w:pPr>
            <w:r w:rsidRPr="00AE1996">
              <w:rPr>
                <w:sz w:val="28"/>
                <w:szCs w:val="28"/>
              </w:rPr>
              <w:t>Объекты, подлежащие проверке</w:t>
            </w:r>
          </w:p>
        </w:tc>
        <w:tc>
          <w:tcPr>
            <w:tcW w:w="1984" w:type="dxa"/>
            <w:vAlign w:val="center"/>
          </w:tcPr>
          <w:p w:rsidR="00FE1328" w:rsidRPr="00AE1996" w:rsidRDefault="00FE1328" w:rsidP="009D5FBD">
            <w:pPr>
              <w:pStyle w:val="ConsPlusNormal"/>
              <w:jc w:val="center"/>
              <w:rPr>
                <w:sz w:val="28"/>
                <w:szCs w:val="28"/>
              </w:rPr>
            </w:pPr>
            <w:r w:rsidRPr="00AE1996">
              <w:rPr>
                <w:sz w:val="28"/>
                <w:szCs w:val="28"/>
              </w:rPr>
              <w:t>Сроки проведения проверки</w:t>
            </w:r>
          </w:p>
        </w:tc>
        <w:tc>
          <w:tcPr>
            <w:tcW w:w="4399" w:type="dxa"/>
            <w:vAlign w:val="center"/>
          </w:tcPr>
          <w:p w:rsidR="00FE1328" w:rsidRPr="00AE1996" w:rsidRDefault="00FE1328" w:rsidP="009D5FBD">
            <w:pPr>
              <w:pStyle w:val="ConsPlusNormal"/>
              <w:jc w:val="center"/>
              <w:rPr>
                <w:sz w:val="28"/>
                <w:szCs w:val="28"/>
              </w:rPr>
            </w:pPr>
            <w:r w:rsidRPr="00AE1996">
              <w:rPr>
                <w:sz w:val="28"/>
                <w:szCs w:val="28"/>
              </w:rPr>
              <w:t>Документы, проверяемые в ходе проверки</w:t>
            </w:r>
          </w:p>
        </w:tc>
      </w:tr>
      <w:tr w:rsidR="00FE1328" w:rsidRPr="00AE1996" w:rsidTr="009D5FBD">
        <w:trPr>
          <w:trHeight w:val="21"/>
        </w:trPr>
        <w:tc>
          <w:tcPr>
            <w:tcW w:w="709" w:type="dxa"/>
          </w:tcPr>
          <w:p w:rsidR="00FE1328" w:rsidRPr="00AE1996" w:rsidRDefault="00FE1328" w:rsidP="009D5FBD">
            <w:pPr>
              <w:pStyle w:val="ConsPlusNormal"/>
              <w:jc w:val="center"/>
              <w:rPr>
                <w:sz w:val="28"/>
                <w:szCs w:val="28"/>
              </w:rPr>
            </w:pPr>
            <w:r w:rsidRPr="00AE1996">
              <w:rPr>
                <w:sz w:val="28"/>
                <w:szCs w:val="28"/>
              </w:rPr>
              <w:t>1</w:t>
            </w:r>
          </w:p>
        </w:tc>
        <w:tc>
          <w:tcPr>
            <w:tcW w:w="2694" w:type="dxa"/>
          </w:tcPr>
          <w:p w:rsidR="00FE1328" w:rsidRPr="00AE1996" w:rsidRDefault="00FE1328" w:rsidP="009D5FBD">
            <w:pPr>
              <w:pStyle w:val="ConsPlusNormal"/>
              <w:jc w:val="center"/>
              <w:rPr>
                <w:sz w:val="28"/>
                <w:szCs w:val="28"/>
              </w:rPr>
            </w:pPr>
            <w:r w:rsidRPr="00AE1996">
              <w:rPr>
                <w:sz w:val="28"/>
                <w:szCs w:val="28"/>
              </w:rPr>
              <w:t>2</w:t>
            </w:r>
          </w:p>
        </w:tc>
        <w:tc>
          <w:tcPr>
            <w:tcW w:w="1984" w:type="dxa"/>
          </w:tcPr>
          <w:p w:rsidR="00FE1328" w:rsidRPr="00AE1996" w:rsidRDefault="00FE1328" w:rsidP="009D5FBD">
            <w:pPr>
              <w:pStyle w:val="ConsPlusNormal"/>
              <w:jc w:val="center"/>
              <w:rPr>
                <w:sz w:val="28"/>
                <w:szCs w:val="28"/>
              </w:rPr>
            </w:pPr>
            <w:r w:rsidRPr="00AE1996">
              <w:rPr>
                <w:sz w:val="28"/>
                <w:szCs w:val="28"/>
              </w:rPr>
              <w:t>3</w:t>
            </w:r>
          </w:p>
        </w:tc>
        <w:tc>
          <w:tcPr>
            <w:tcW w:w="4399" w:type="dxa"/>
          </w:tcPr>
          <w:p w:rsidR="00FE1328" w:rsidRPr="00AE1996" w:rsidRDefault="00FE1328" w:rsidP="009D5FBD">
            <w:pPr>
              <w:pStyle w:val="ConsPlusNormal"/>
              <w:jc w:val="center"/>
              <w:rPr>
                <w:sz w:val="28"/>
                <w:szCs w:val="28"/>
              </w:rPr>
            </w:pPr>
            <w:r w:rsidRPr="00AE1996">
              <w:rPr>
                <w:sz w:val="28"/>
                <w:szCs w:val="28"/>
              </w:rPr>
              <w:t>4</w:t>
            </w:r>
          </w:p>
        </w:tc>
      </w:tr>
      <w:tr w:rsidR="00FE1328" w:rsidRPr="00AE1996" w:rsidTr="009D5FBD">
        <w:tc>
          <w:tcPr>
            <w:tcW w:w="709" w:type="dxa"/>
            <w:vAlign w:val="center"/>
          </w:tcPr>
          <w:p w:rsidR="00FE1328" w:rsidRPr="00AE1996" w:rsidRDefault="00FE1328" w:rsidP="009D5FBD">
            <w:pPr>
              <w:pStyle w:val="ConsPlusNormal"/>
              <w:jc w:val="center"/>
              <w:rPr>
                <w:sz w:val="28"/>
                <w:szCs w:val="28"/>
              </w:rPr>
            </w:pPr>
            <w:r w:rsidRPr="00AE1996">
              <w:rPr>
                <w:sz w:val="28"/>
                <w:szCs w:val="28"/>
              </w:rPr>
              <w:t>1.</w:t>
            </w:r>
          </w:p>
        </w:tc>
        <w:tc>
          <w:tcPr>
            <w:tcW w:w="2694" w:type="dxa"/>
            <w:vAlign w:val="center"/>
          </w:tcPr>
          <w:p w:rsidR="00FE1328" w:rsidRPr="00AE1996" w:rsidRDefault="00FE1328" w:rsidP="009D5FBD">
            <w:pPr>
              <w:pStyle w:val="ConsPlusNormal"/>
              <w:jc w:val="center"/>
              <w:rPr>
                <w:sz w:val="28"/>
                <w:szCs w:val="28"/>
              </w:rPr>
            </w:pPr>
            <w:r w:rsidRPr="00AE1996">
              <w:rPr>
                <w:sz w:val="28"/>
                <w:szCs w:val="28"/>
              </w:rPr>
              <w:t>Объекты образования</w:t>
            </w:r>
          </w:p>
        </w:tc>
        <w:tc>
          <w:tcPr>
            <w:tcW w:w="1984" w:type="dxa"/>
            <w:vAlign w:val="center"/>
          </w:tcPr>
          <w:p w:rsidR="00FE1328" w:rsidRPr="00AE1996" w:rsidRDefault="00FE1328" w:rsidP="009D5FBD">
            <w:pPr>
              <w:pStyle w:val="ConsPlusNormal"/>
              <w:jc w:val="center"/>
              <w:rPr>
                <w:sz w:val="28"/>
                <w:szCs w:val="28"/>
              </w:rPr>
            </w:pPr>
            <w:r w:rsidRPr="00AE1996">
              <w:rPr>
                <w:sz w:val="28"/>
                <w:szCs w:val="28"/>
              </w:rPr>
              <w:t>С 01.08.2025 по 05.09.2025</w:t>
            </w:r>
          </w:p>
        </w:tc>
        <w:tc>
          <w:tcPr>
            <w:tcW w:w="4399" w:type="dxa"/>
            <w:vAlign w:val="center"/>
          </w:tcPr>
          <w:p w:rsidR="00FE1328" w:rsidRDefault="00FE1328" w:rsidP="009D5FBD">
            <w:pPr>
              <w:pStyle w:val="ConsPlusNormal"/>
              <w:jc w:val="center"/>
              <w:rPr>
                <w:sz w:val="28"/>
                <w:szCs w:val="28"/>
              </w:rPr>
            </w:pPr>
            <w:r w:rsidRPr="00AE1996">
              <w:rPr>
                <w:sz w:val="28"/>
                <w:szCs w:val="28"/>
              </w:rPr>
              <w:t>В соответствии с Правилами обеспечения готовности к отопительному периоду, утвержденные приказом Минэнерго России от 13.11.2024</w:t>
            </w:r>
          </w:p>
          <w:p w:rsidR="00FE1328" w:rsidRPr="00AE1996" w:rsidRDefault="00FE1328" w:rsidP="009D5FBD">
            <w:pPr>
              <w:pStyle w:val="ConsPlusNormal"/>
              <w:jc w:val="center"/>
              <w:rPr>
                <w:sz w:val="28"/>
                <w:szCs w:val="28"/>
              </w:rPr>
            </w:pPr>
            <w:r>
              <w:rPr>
                <w:sz w:val="28"/>
                <w:szCs w:val="28"/>
              </w:rPr>
              <w:t xml:space="preserve"> №</w:t>
            </w:r>
            <w:r w:rsidRPr="00AE1996">
              <w:rPr>
                <w:sz w:val="28"/>
                <w:szCs w:val="28"/>
              </w:rPr>
              <w:t xml:space="preserve"> 2234</w:t>
            </w:r>
          </w:p>
        </w:tc>
      </w:tr>
      <w:tr w:rsidR="00FE1328" w:rsidRPr="00AE1996" w:rsidTr="009D5FBD">
        <w:tc>
          <w:tcPr>
            <w:tcW w:w="709" w:type="dxa"/>
            <w:vAlign w:val="center"/>
          </w:tcPr>
          <w:p w:rsidR="00FE1328" w:rsidRPr="00AE1996" w:rsidRDefault="00FE1328" w:rsidP="009D5FBD">
            <w:pPr>
              <w:pStyle w:val="ConsPlusNormal"/>
              <w:jc w:val="center"/>
              <w:rPr>
                <w:sz w:val="28"/>
                <w:szCs w:val="28"/>
              </w:rPr>
            </w:pPr>
            <w:r w:rsidRPr="00AE1996">
              <w:rPr>
                <w:sz w:val="28"/>
                <w:szCs w:val="28"/>
              </w:rPr>
              <w:t>2.</w:t>
            </w:r>
          </w:p>
        </w:tc>
        <w:tc>
          <w:tcPr>
            <w:tcW w:w="2694" w:type="dxa"/>
            <w:vAlign w:val="center"/>
          </w:tcPr>
          <w:p w:rsidR="00FE1328" w:rsidRPr="00AE1996" w:rsidRDefault="00FE1328" w:rsidP="009D5FBD">
            <w:pPr>
              <w:pStyle w:val="ConsPlusNormal"/>
              <w:jc w:val="center"/>
              <w:rPr>
                <w:sz w:val="28"/>
                <w:szCs w:val="28"/>
              </w:rPr>
            </w:pPr>
            <w:r w:rsidRPr="00AE1996">
              <w:rPr>
                <w:sz w:val="28"/>
                <w:szCs w:val="28"/>
              </w:rPr>
              <w:t>Объекты культуры</w:t>
            </w:r>
          </w:p>
        </w:tc>
        <w:tc>
          <w:tcPr>
            <w:tcW w:w="1984" w:type="dxa"/>
            <w:vAlign w:val="center"/>
          </w:tcPr>
          <w:p w:rsidR="00FE1328" w:rsidRPr="00AE1996" w:rsidRDefault="00FE1328" w:rsidP="009D5FBD">
            <w:pPr>
              <w:pStyle w:val="ConsPlusNormal"/>
              <w:jc w:val="center"/>
              <w:rPr>
                <w:sz w:val="28"/>
                <w:szCs w:val="28"/>
              </w:rPr>
            </w:pPr>
            <w:r w:rsidRPr="00AE1996">
              <w:rPr>
                <w:sz w:val="28"/>
                <w:szCs w:val="28"/>
              </w:rPr>
              <w:t>С 01.08.2025 по 05.09.2025</w:t>
            </w:r>
          </w:p>
        </w:tc>
        <w:tc>
          <w:tcPr>
            <w:tcW w:w="4399" w:type="dxa"/>
            <w:vAlign w:val="center"/>
          </w:tcPr>
          <w:p w:rsidR="00FE1328" w:rsidRDefault="00FE1328" w:rsidP="009D5FBD">
            <w:pPr>
              <w:pStyle w:val="ConsPlusNormal"/>
              <w:jc w:val="center"/>
              <w:rPr>
                <w:sz w:val="28"/>
                <w:szCs w:val="28"/>
              </w:rPr>
            </w:pPr>
            <w:r w:rsidRPr="00AE1996">
              <w:rPr>
                <w:sz w:val="28"/>
                <w:szCs w:val="28"/>
              </w:rPr>
              <w:t xml:space="preserve">В соответствии с Правилами обеспечения готовности к отопительному периоду, утвержденные приказом Минэнерго России от 13.11.2024 </w:t>
            </w:r>
          </w:p>
          <w:p w:rsidR="00FE1328" w:rsidRPr="00AE1996" w:rsidRDefault="00FE1328" w:rsidP="009D5FBD">
            <w:pPr>
              <w:pStyle w:val="ConsPlusNormal"/>
              <w:jc w:val="center"/>
              <w:rPr>
                <w:sz w:val="28"/>
                <w:szCs w:val="28"/>
              </w:rPr>
            </w:pPr>
            <w:r>
              <w:rPr>
                <w:sz w:val="28"/>
                <w:szCs w:val="28"/>
              </w:rPr>
              <w:t>№</w:t>
            </w:r>
            <w:r w:rsidRPr="00AE1996">
              <w:rPr>
                <w:sz w:val="28"/>
                <w:szCs w:val="28"/>
              </w:rPr>
              <w:t xml:space="preserve"> 2234</w:t>
            </w:r>
          </w:p>
        </w:tc>
      </w:tr>
      <w:tr w:rsidR="00FE1328" w:rsidRPr="00AE1996" w:rsidTr="009D5FBD">
        <w:tc>
          <w:tcPr>
            <w:tcW w:w="709" w:type="dxa"/>
            <w:vAlign w:val="center"/>
          </w:tcPr>
          <w:p w:rsidR="00FE1328" w:rsidRPr="00AE1996" w:rsidRDefault="00FE1328" w:rsidP="009D5FBD">
            <w:pPr>
              <w:pStyle w:val="ConsPlusNormal"/>
              <w:jc w:val="center"/>
              <w:rPr>
                <w:sz w:val="28"/>
                <w:szCs w:val="28"/>
              </w:rPr>
            </w:pPr>
            <w:r w:rsidRPr="00AE1996">
              <w:rPr>
                <w:sz w:val="28"/>
                <w:szCs w:val="28"/>
              </w:rPr>
              <w:t>3.</w:t>
            </w:r>
          </w:p>
        </w:tc>
        <w:tc>
          <w:tcPr>
            <w:tcW w:w="2694" w:type="dxa"/>
            <w:vAlign w:val="center"/>
          </w:tcPr>
          <w:p w:rsidR="00FE1328" w:rsidRPr="00AE1996" w:rsidRDefault="00FE1328" w:rsidP="009D5FBD">
            <w:pPr>
              <w:pStyle w:val="ConsPlusNormal"/>
              <w:jc w:val="center"/>
              <w:rPr>
                <w:sz w:val="28"/>
                <w:szCs w:val="28"/>
              </w:rPr>
            </w:pPr>
            <w:r w:rsidRPr="00AE1996">
              <w:rPr>
                <w:sz w:val="28"/>
                <w:szCs w:val="28"/>
              </w:rPr>
              <w:t>Объекты здравоохранения</w:t>
            </w:r>
          </w:p>
        </w:tc>
        <w:tc>
          <w:tcPr>
            <w:tcW w:w="1984" w:type="dxa"/>
            <w:vAlign w:val="center"/>
          </w:tcPr>
          <w:p w:rsidR="00FE1328" w:rsidRPr="00AE1996" w:rsidRDefault="00FE1328" w:rsidP="009D5FBD">
            <w:pPr>
              <w:pStyle w:val="ConsPlusNormal"/>
              <w:jc w:val="center"/>
              <w:rPr>
                <w:sz w:val="28"/>
                <w:szCs w:val="28"/>
              </w:rPr>
            </w:pPr>
            <w:r w:rsidRPr="00AE1996">
              <w:rPr>
                <w:sz w:val="28"/>
                <w:szCs w:val="28"/>
              </w:rPr>
              <w:t>С 01.08.2025 по 05.09.2025</w:t>
            </w:r>
          </w:p>
        </w:tc>
        <w:tc>
          <w:tcPr>
            <w:tcW w:w="4399" w:type="dxa"/>
            <w:vAlign w:val="center"/>
          </w:tcPr>
          <w:p w:rsidR="00FE1328" w:rsidRDefault="00FE1328" w:rsidP="009D5FBD">
            <w:pPr>
              <w:pStyle w:val="ConsPlusNormal"/>
              <w:jc w:val="center"/>
              <w:rPr>
                <w:sz w:val="28"/>
                <w:szCs w:val="28"/>
              </w:rPr>
            </w:pPr>
            <w:r w:rsidRPr="00AE1996">
              <w:rPr>
                <w:sz w:val="28"/>
                <w:szCs w:val="28"/>
              </w:rPr>
              <w:t>В соответствии с Правилами обеспечения готовности к отопительному периоду, утвержденные приказом Минэнерго России от 13.11.2024</w:t>
            </w:r>
          </w:p>
          <w:p w:rsidR="00FE1328" w:rsidRPr="00AE1996" w:rsidRDefault="00FE1328" w:rsidP="009D5FBD">
            <w:pPr>
              <w:pStyle w:val="ConsPlusNormal"/>
              <w:jc w:val="center"/>
              <w:rPr>
                <w:sz w:val="28"/>
                <w:szCs w:val="28"/>
              </w:rPr>
            </w:pPr>
            <w:r>
              <w:rPr>
                <w:sz w:val="28"/>
                <w:szCs w:val="28"/>
              </w:rPr>
              <w:t xml:space="preserve"> №</w:t>
            </w:r>
            <w:r w:rsidRPr="00AE1996">
              <w:rPr>
                <w:sz w:val="28"/>
                <w:szCs w:val="28"/>
              </w:rPr>
              <w:t xml:space="preserve"> 2234</w:t>
            </w:r>
          </w:p>
        </w:tc>
      </w:tr>
      <w:tr w:rsidR="00FE1328" w:rsidRPr="00AE1996" w:rsidTr="009D5FBD">
        <w:tc>
          <w:tcPr>
            <w:tcW w:w="709" w:type="dxa"/>
            <w:vAlign w:val="center"/>
          </w:tcPr>
          <w:p w:rsidR="00FE1328" w:rsidRPr="00AE1996" w:rsidRDefault="00FE1328" w:rsidP="009D5FBD">
            <w:pPr>
              <w:pStyle w:val="ConsPlusNormal"/>
              <w:jc w:val="center"/>
              <w:rPr>
                <w:sz w:val="28"/>
                <w:szCs w:val="28"/>
              </w:rPr>
            </w:pPr>
            <w:r w:rsidRPr="00AE1996">
              <w:rPr>
                <w:sz w:val="28"/>
                <w:szCs w:val="28"/>
              </w:rPr>
              <w:t>4.</w:t>
            </w:r>
          </w:p>
        </w:tc>
        <w:tc>
          <w:tcPr>
            <w:tcW w:w="2694" w:type="dxa"/>
            <w:vAlign w:val="center"/>
          </w:tcPr>
          <w:p w:rsidR="00FE1328" w:rsidRPr="00AE1996" w:rsidRDefault="00FE1328" w:rsidP="009D5FBD">
            <w:pPr>
              <w:pStyle w:val="ConsPlusNormal"/>
              <w:jc w:val="center"/>
              <w:rPr>
                <w:sz w:val="28"/>
                <w:szCs w:val="28"/>
              </w:rPr>
            </w:pPr>
            <w:r w:rsidRPr="00AE1996">
              <w:rPr>
                <w:sz w:val="28"/>
                <w:szCs w:val="28"/>
              </w:rPr>
              <w:t>Предприятия и организации</w:t>
            </w:r>
          </w:p>
        </w:tc>
        <w:tc>
          <w:tcPr>
            <w:tcW w:w="1984" w:type="dxa"/>
            <w:vAlign w:val="center"/>
          </w:tcPr>
          <w:p w:rsidR="00FE1328" w:rsidRPr="00AE1996" w:rsidRDefault="00FE1328" w:rsidP="009D5FBD">
            <w:pPr>
              <w:pStyle w:val="ConsPlusNormal"/>
              <w:jc w:val="center"/>
              <w:rPr>
                <w:sz w:val="28"/>
                <w:szCs w:val="28"/>
              </w:rPr>
            </w:pPr>
            <w:r w:rsidRPr="00AE1996">
              <w:rPr>
                <w:sz w:val="28"/>
                <w:szCs w:val="28"/>
              </w:rPr>
              <w:t>С 01.08.2025 по 05.09.2025</w:t>
            </w:r>
          </w:p>
        </w:tc>
        <w:tc>
          <w:tcPr>
            <w:tcW w:w="4399" w:type="dxa"/>
            <w:vAlign w:val="center"/>
          </w:tcPr>
          <w:p w:rsidR="00FE1328" w:rsidRDefault="00FE1328" w:rsidP="009D5FBD">
            <w:pPr>
              <w:pStyle w:val="ConsPlusNormal"/>
              <w:jc w:val="center"/>
              <w:rPr>
                <w:sz w:val="28"/>
                <w:szCs w:val="28"/>
              </w:rPr>
            </w:pPr>
            <w:r w:rsidRPr="00AE1996">
              <w:rPr>
                <w:sz w:val="28"/>
                <w:szCs w:val="28"/>
              </w:rPr>
              <w:t xml:space="preserve">В соответствии с Правилами обеспечения готовности к отопительному периоду, утвержденные приказом Минэнерго России от 13.11.2024 </w:t>
            </w:r>
          </w:p>
          <w:p w:rsidR="00FE1328" w:rsidRPr="00AE1996" w:rsidRDefault="00FE1328" w:rsidP="009D5FBD">
            <w:pPr>
              <w:pStyle w:val="ConsPlusNormal"/>
              <w:jc w:val="center"/>
              <w:rPr>
                <w:sz w:val="28"/>
                <w:szCs w:val="28"/>
              </w:rPr>
            </w:pPr>
            <w:r>
              <w:rPr>
                <w:sz w:val="28"/>
                <w:szCs w:val="28"/>
              </w:rPr>
              <w:t>№</w:t>
            </w:r>
            <w:r w:rsidRPr="00AE1996">
              <w:rPr>
                <w:sz w:val="28"/>
                <w:szCs w:val="28"/>
              </w:rPr>
              <w:t xml:space="preserve"> 2234</w:t>
            </w:r>
          </w:p>
        </w:tc>
      </w:tr>
    </w:tbl>
    <w:p w:rsidR="00FE1328" w:rsidRPr="00AE1996" w:rsidRDefault="00FE1328" w:rsidP="00FE1328">
      <w:pPr>
        <w:pStyle w:val="ConsPlusNormal"/>
        <w:ind w:firstLine="540"/>
        <w:jc w:val="both"/>
        <w:rPr>
          <w:sz w:val="28"/>
          <w:szCs w:val="28"/>
        </w:rPr>
      </w:pPr>
    </w:p>
    <w:p w:rsidR="00FE1328" w:rsidRPr="00AE1996" w:rsidRDefault="00FE1328" w:rsidP="00FE1328">
      <w:pPr>
        <w:pStyle w:val="ConsPlusNormal"/>
        <w:ind w:firstLine="540"/>
        <w:jc w:val="both"/>
        <w:rPr>
          <w:sz w:val="28"/>
          <w:szCs w:val="28"/>
        </w:rPr>
      </w:pPr>
      <w:r w:rsidRPr="00AE1996">
        <w:rPr>
          <w:sz w:val="28"/>
          <w:szCs w:val="28"/>
        </w:rPr>
        <w:t>5. Комиссии осуществляют оценку обеспечения готовности в соответствии с перечнем потребителей тепловой энергии, в отношении которых проводится оценка обеспечения готовности к отопительному периоду 2025-2026 годов.</w:t>
      </w:r>
    </w:p>
    <w:p w:rsidR="00FE1328" w:rsidRDefault="00FE1328" w:rsidP="00FE1328">
      <w:pPr>
        <w:tabs>
          <w:tab w:val="left" w:pos="5529"/>
        </w:tabs>
        <w:jc w:val="center"/>
        <w:rPr>
          <w:rFonts w:ascii="Times New Roman" w:hAnsi="Times New Roman" w:cs="Times New Roman"/>
          <w:b/>
          <w:sz w:val="28"/>
          <w:szCs w:val="28"/>
        </w:rPr>
      </w:pPr>
    </w:p>
    <w:p w:rsidR="00FE1328" w:rsidRDefault="00FE1328" w:rsidP="00FE1328">
      <w:pPr>
        <w:tabs>
          <w:tab w:val="left" w:pos="5529"/>
        </w:tabs>
        <w:jc w:val="center"/>
        <w:rPr>
          <w:rFonts w:ascii="Times New Roman" w:hAnsi="Times New Roman" w:cs="Times New Roman"/>
          <w:b/>
          <w:sz w:val="28"/>
          <w:szCs w:val="28"/>
        </w:rPr>
      </w:pPr>
    </w:p>
    <w:p w:rsidR="00FE1328" w:rsidRDefault="00FE1328" w:rsidP="00FE1328">
      <w:pPr>
        <w:tabs>
          <w:tab w:val="left" w:pos="5529"/>
        </w:tabs>
        <w:jc w:val="center"/>
        <w:rPr>
          <w:rFonts w:ascii="Times New Roman" w:hAnsi="Times New Roman" w:cs="Times New Roman"/>
          <w:b/>
          <w:sz w:val="28"/>
          <w:szCs w:val="28"/>
        </w:rPr>
      </w:pPr>
    </w:p>
    <w:p w:rsidR="00FE1328" w:rsidRDefault="00FE1328" w:rsidP="00FE1328">
      <w:pPr>
        <w:tabs>
          <w:tab w:val="left" w:pos="5529"/>
        </w:tabs>
        <w:jc w:val="center"/>
        <w:rPr>
          <w:rFonts w:ascii="Times New Roman" w:hAnsi="Times New Roman" w:cs="Times New Roman"/>
          <w:b/>
          <w:sz w:val="28"/>
          <w:szCs w:val="28"/>
        </w:rPr>
      </w:pPr>
    </w:p>
    <w:p w:rsidR="00FE1328" w:rsidRDefault="00FE1328" w:rsidP="00FE1328">
      <w:pPr>
        <w:tabs>
          <w:tab w:val="left" w:pos="5529"/>
        </w:tabs>
        <w:jc w:val="center"/>
        <w:rPr>
          <w:rFonts w:ascii="Times New Roman" w:hAnsi="Times New Roman" w:cs="Times New Roman"/>
          <w:b/>
          <w:sz w:val="28"/>
          <w:szCs w:val="28"/>
        </w:rPr>
      </w:pPr>
    </w:p>
    <w:p w:rsidR="00FE1328" w:rsidRDefault="00FE1328" w:rsidP="00FE1328">
      <w:pPr>
        <w:tabs>
          <w:tab w:val="left" w:pos="5529"/>
        </w:tabs>
        <w:jc w:val="center"/>
        <w:rPr>
          <w:rFonts w:ascii="Times New Roman" w:hAnsi="Times New Roman" w:cs="Times New Roman"/>
          <w:b/>
          <w:sz w:val="28"/>
          <w:szCs w:val="28"/>
        </w:rPr>
      </w:pPr>
    </w:p>
    <w:p w:rsidR="00FE1328" w:rsidRDefault="00FE1328" w:rsidP="00FE1328">
      <w:pPr>
        <w:tabs>
          <w:tab w:val="left" w:pos="5529"/>
        </w:tabs>
        <w:jc w:val="center"/>
        <w:rPr>
          <w:rFonts w:ascii="Times New Roman" w:hAnsi="Times New Roman" w:cs="Times New Roman"/>
          <w:b/>
          <w:sz w:val="28"/>
          <w:szCs w:val="28"/>
        </w:rPr>
      </w:pPr>
    </w:p>
    <w:p w:rsidR="00FE1328" w:rsidRPr="00AE1996" w:rsidRDefault="00FE1328" w:rsidP="00FE1328">
      <w:pPr>
        <w:tabs>
          <w:tab w:val="left" w:pos="5529"/>
        </w:tabs>
        <w:jc w:val="center"/>
        <w:rPr>
          <w:rFonts w:ascii="Times New Roman" w:hAnsi="Times New Roman" w:cs="Times New Roman"/>
          <w:b/>
          <w:sz w:val="28"/>
          <w:szCs w:val="28"/>
        </w:rPr>
      </w:pPr>
      <w:r w:rsidRPr="00AE1996">
        <w:rPr>
          <w:rFonts w:ascii="Times New Roman" w:hAnsi="Times New Roman" w:cs="Times New Roman"/>
          <w:b/>
          <w:sz w:val="28"/>
          <w:szCs w:val="28"/>
        </w:rPr>
        <w:t>Перечень</w:t>
      </w:r>
    </w:p>
    <w:p w:rsidR="00FE1328" w:rsidRPr="00AE1996" w:rsidRDefault="00FE1328" w:rsidP="00FE1328">
      <w:pPr>
        <w:tabs>
          <w:tab w:val="left" w:pos="5529"/>
        </w:tabs>
        <w:jc w:val="center"/>
        <w:rPr>
          <w:rFonts w:ascii="Times New Roman" w:hAnsi="Times New Roman" w:cs="Times New Roman"/>
          <w:b/>
          <w:sz w:val="28"/>
          <w:szCs w:val="28"/>
        </w:rPr>
      </w:pPr>
      <w:r w:rsidRPr="00AE1996">
        <w:rPr>
          <w:rFonts w:ascii="Times New Roman" w:hAnsi="Times New Roman" w:cs="Times New Roman"/>
          <w:b/>
          <w:sz w:val="28"/>
          <w:szCs w:val="28"/>
        </w:rPr>
        <w:t xml:space="preserve">потребителей тепловой энергии, </w:t>
      </w:r>
    </w:p>
    <w:p w:rsidR="00FE1328" w:rsidRPr="00AE1996" w:rsidRDefault="00FE1328" w:rsidP="00FE1328">
      <w:pPr>
        <w:tabs>
          <w:tab w:val="left" w:pos="5529"/>
        </w:tabs>
        <w:jc w:val="center"/>
        <w:rPr>
          <w:rFonts w:ascii="Times New Roman" w:hAnsi="Times New Roman" w:cs="Times New Roman"/>
          <w:b/>
          <w:sz w:val="28"/>
          <w:szCs w:val="28"/>
        </w:rPr>
      </w:pPr>
      <w:r w:rsidRPr="00AE1996">
        <w:rPr>
          <w:rFonts w:ascii="Times New Roman" w:hAnsi="Times New Roman" w:cs="Times New Roman"/>
          <w:b/>
          <w:sz w:val="28"/>
          <w:szCs w:val="28"/>
        </w:rPr>
        <w:t xml:space="preserve">в отношении которых проводится оценка обеспечения готовности </w:t>
      </w:r>
    </w:p>
    <w:p w:rsidR="00FE1328" w:rsidRPr="00AE1996" w:rsidRDefault="00FE1328" w:rsidP="00FE1328">
      <w:pPr>
        <w:tabs>
          <w:tab w:val="left" w:pos="5529"/>
        </w:tabs>
        <w:jc w:val="center"/>
        <w:rPr>
          <w:rFonts w:ascii="Times New Roman" w:hAnsi="Times New Roman" w:cs="Times New Roman"/>
          <w:b/>
          <w:sz w:val="28"/>
          <w:szCs w:val="28"/>
        </w:rPr>
      </w:pPr>
      <w:r w:rsidRPr="00AE1996">
        <w:rPr>
          <w:rFonts w:ascii="Times New Roman" w:hAnsi="Times New Roman" w:cs="Times New Roman"/>
          <w:b/>
          <w:sz w:val="28"/>
          <w:szCs w:val="28"/>
        </w:rPr>
        <w:t>к отопительному периоду 2025-2026 годов</w:t>
      </w:r>
    </w:p>
    <w:p w:rsidR="00FE1328" w:rsidRPr="00AE1996" w:rsidRDefault="00FE1328" w:rsidP="00FE1328">
      <w:pPr>
        <w:pStyle w:val="ConsPlusNormal"/>
        <w:ind w:firstLine="540"/>
        <w:jc w:val="both"/>
        <w:rPr>
          <w:sz w:val="28"/>
          <w:szCs w:val="28"/>
        </w:rPr>
      </w:pPr>
    </w:p>
    <w:p w:rsidR="00FE1328" w:rsidRPr="00AE1996" w:rsidRDefault="00FE1328" w:rsidP="00FE1328">
      <w:pPr>
        <w:jc w:val="center"/>
        <w:rPr>
          <w:rFonts w:ascii="Times New Roman" w:hAnsi="Times New Roman" w:cs="Times New Roman"/>
          <w:b/>
          <w:i/>
          <w:sz w:val="28"/>
          <w:szCs w:val="28"/>
          <w:u w:val="single"/>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98"/>
        <w:gridCol w:w="4678"/>
      </w:tblGrid>
      <w:tr w:rsidR="00FE1328" w:rsidRPr="00AE1996" w:rsidTr="00263AD5">
        <w:tc>
          <w:tcPr>
            <w:tcW w:w="9776" w:type="dxa"/>
            <w:gridSpan w:val="2"/>
            <w:tcBorders>
              <w:right w:val="single" w:sz="4" w:space="0" w:color="auto"/>
            </w:tcBorders>
          </w:tcPr>
          <w:p w:rsidR="00FE1328" w:rsidRPr="00AE1996" w:rsidRDefault="00FE1328" w:rsidP="009D5FBD">
            <w:pPr>
              <w:jc w:val="center"/>
              <w:rPr>
                <w:rFonts w:ascii="Times New Roman" w:hAnsi="Times New Roman" w:cs="Times New Roman"/>
                <w:b/>
                <w:sz w:val="28"/>
                <w:szCs w:val="28"/>
              </w:rPr>
            </w:pPr>
            <w:r w:rsidRPr="00AE1996">
              <w:rPr>
                <w:rFonts w:ascii="Times New Roman" w:hAnsi="Times New Roman" w:cs="Times New Roman"/>
                <w:b/>
                <w:sz w:val="28"/>
                <w:szCs w:val="28"/>
              </w:rPr>
              <w:t>Объекты</w:t>
            </w:r>
          </w:p>
        </w:tc>
      </w:tr>
      <w:tr w:rsidR="00A35D95" w:rsidRPr="00AE1996" w:rsidTr="00263AD5">
        <w:trPr>
          <w:trHeight w:val="527"/>
        </w:trPr>
        <w:tc>
          <w:tcPr>
            <w:tcW w:w="5098" w:type="dxa"/>
            <w:vMerge w:val="restart"/>
            <w:tcBorders>
              <w:right w:val="single" w:sz="4" w:space="0" w:color="auto"/>
            </w:tcBorders>
          </w:tcPr>
          <w:p w:rsidR="00A35D95" w:rsidRPr="00AE1996" w:rsidRDefault="00A35D95" w:rsidP="009D5FBD">
            <w:pPr>
              <w:jc w:val="center"/>
              <w:rPr>
                <w:rFonts w:ascii="Times New Roman" w:hAnsi="Times New Roman" w:cs="Times New Roman"/>
                <w:b/>
                <w:sz w:val="28"/>
                <w:szCs w:val="28"/>
                <w:u w:val="single"/>
              </w:rPr>
            </w:pPr>
            <w:r w:rsidRPr="00AE1996">
              <w:rPr>
                <w:rFonts w:ascii="Times New Roman" w:hAnsi="Times New Roman" w:cs="Times New Roman"/>
                <w:b/>
                <w:sz w:val="28"/>
                <w:szCs w:val="28"/>
                <w:u w:val="single"/>
              </w:rPr>
              <w:t>пгт Ольга</w:t>
            </w:r>
          </w:p>
        </w:tc>
        <w:tc>
          <w:tcPr>
            <w:tcW w:w="4678" w:type="dxa"/>
            <w:tcBorders>
              <w:left w:val="single" w:sz="4" w:space="0" w:color="auto"/>
              <w:bottom w:val="single" w:sz="4" w:space="0" w:color="auto"/>
              <w:right w:val="single" w:sz="4" w:space="0" w:color="auto"/>
            </w:tcBorders>
          </w:tcPr>
          <w:p w:rsidR="00A35D95" w:rsidRPr="00A35D95" w:rsidRDefault="00A35D95" w:rsidP="009D5FBD">
            <w:pPr>
              <w:jc w:val="center"/>
              <w:rPr>
                <w:rFonts w:ascii="Times New Roman" w:hAnsi="Times New Roman" w:cs="Times New Roman"/>
                <w:sz w:val="28"/>
                <w:szCs w:val="28"/>
              </w:rPr>
            </w:pPr>
            <w:r w:rsidRPr="00A35D95">
              <w:rPr>
                <w:rFonts w:ascii="Times New Roman" w:hAnsi="Times New Roman" w:cs="Times New Roman"/>
                <w:b/>
                <w:sz w:val="28"/>
                <w:szCs w:val="28"/>
                <w:u w:val="single"/>
              </w:rPr>
              <w:t>пос. Тимофеевка</w:t>
            </w:r>
          </w:p>
        </w:tc>
      </w:tr>
      <w:tr w:rsidR="00A35D95" w:rsidRPr="00AE1996" w:rsidTr="00263AD5">
        <w:trPr>
          <w:trHeight w:val="345"/>
        </w:trPr>
        <w:tc>
          <w:tcPr>
            <w:tcW w:w="5098" w:type="dxa"/>
            <w:vMerge/>
            <w:tcBorders>
              <w:right w:val="single" w:sz="4" w:space="0" w:color="auto"/>
            </w:tcBorders>
          </w:tcPr>
          <w:p w:rsidR="00A35D95" w:rsidRPr="00AE1996" w:rsidRDefault="00A35D95" w:rsidP="009D5FBD">
            <w:pPr>
              <w:jc w:val="center"/>
              <w:rPr>
                <w:rFonts w:ascii="Times New Roman" w:hAnsi="Times New Roman" w:cs="Times New Roman"/>
                <w:b/>
                <w:sz w:val="28"/>
                <w:szCs w:val="28"/>
                <w:u w:val="single"/>
              </w:rPr>
            </w:pPr>
          </w:p>
        </w:tc>
        <w:tc>
          <w:tcPr>
            <w:tcW w:w="4678" w:type="dxa"/>
            <w:tcBorders>
              <w:top w:val="single" w:sz="4" w:space="0" w:color="auto"/>
              <w:left w:val="single" w:sz="4" w:space="0" w:color="auto"/>
              <w:right w:val="single" w:sz="4" w:space="0" w:color="auto"/>
            </w:tcBorders>
          </w:tcPr>
          <w:p w:rsidR="00A35D95" w:rsidRPr="00263AD5" w:rsidRDefault="00A35D95" w:rsidP="00A35D95">
            <w:pPr>
              <w:jc w:val="center"/>
              <w:rPr>
                <w:rFonts w:ascii="Times New Roman" w:hAnsi="Times New Roman" w:cs="Times New Roman"/>
                <w:b/>
                <w:i/>
                <w:sz w:val="28"/>
                <w:szCs w:val="28"/>
                <w:u w:val="single"/>
              </w:rPr>
            </w:pPr>
            <w:r w:rsidRPr="00263AD5">
              <w:rPr>
                <w:rFonts w:ascii="Times New Roman" w:hAnsi="Times New Roman" w:cs="Times New Roman"/>
                <w:i/>
                <w:sz w:val="28"/>
                <w:szCs w:val="28"/>
              </w:rPr>
              <w:t xml:space="preserve">МКОУ «СОШ  </w:t>
            </w:r>
            <w:r w:rsidR="00263AD5" w:rsidRPr="00263AD5">
              <w:rPr>
                <w:rFonts w:ascii="Times New Roman" w:hAnsi="Times New Roman" w:cs="Times New Roman"/>
                <w:i/>
                <w:sz w:val="28"/>
                <w:szCs w:val="28"/>
              </w:rPr>
              <w:t>по</w:t>
            </w:r>
            <w:r w:rsidRPr="00263AD5">
              <w:rPr>
                <w:rFonts w:ascii="Times New Roman" w:hAnsi="Times New Roman" w:cs="Times New Roman"/>
                <w:i/>
                <w:sz w:val="28"/>
                <w:szCs w:val="28"/>
              </w:rPr>
              <w:t>с.</w:t>
            </w:r>
            <w:r w:rsidR="00263AD5" w:rsidRPr="00263AD5">
              <w:rPr>
                <w:rFonts w:ascii="Times New Roman" w:hAnsi="Times New Roman" w:cs="Times New Roman"/>
                <w:i/>
                <w:sz w:val="28"/>
                <w:szCs w:val="28"/>
              </w:rPr>
              <w:t xml:space="preserve"> </w:t>
            </w:r>
            <w:r w:rsidRPr="00263AD5">
              <w:rPr>
                <w:rFonts w:ascii="Times New Roman" w:hAnsi="Times New Roman" w:cs="Times New Roman"/>
                <w:i/>
                <w:sz w:val="28"/>
                <w:szCs w:val="28"/>
              </w:rPr>
              <w:t>Тимофеевка»:</w:t>
            </w:r>
          </w:p>
        </w:tc>
      </w:tr>
      <w:tr w:rsidR="00FE1328" w:rsidRPr="00AE1996" w:rsidTr="00263AD5">
        <w:tc>
          <w:tcPr>
            <w:tcW w:w="5098" w:type="dxa"/>
            <w:tcBorders>
              <w:left w:val="single" w:sz="4" w:space="0" w:color="auto"/>
              <w:right w:val="single" w:sz="4" w:space="0" w:color="auto"/>
            </w:tcBorders>
          </w:tcPr>
          <w:p w:rsidR="00FE1328" w:rsidRPr="00263AD5" w:rsidRDefault="00FE1328" w:rsidP="009D5FBD">
            <w:pPr>
              <w:jc w:val="center"/>
              <w:rPr>
                <w:rFonts w:ascii="Times New Roman" w:hAnsi="Times New Roman" w:cs="Times New Roman"/>
                <w:i/>
                <w:sz w:val="28"/>
                <w:szCs w:val="28"/>
              </w:rPr>
            </w:pPr>
            <w:r w:rsidRPr="00263AD5">
              <w:rPr>
                <w:rFonts w:ascii="Times New Roman" w:hAnsi="Times New Roman" w:cs="Times New Roman"/>
                <w:i/>
                <w:sz w:val="28"/>
                <w:szCs w:val="28"/>
              </w:rPr>
              <w:t>МКОУ «Центр образования «Ольга»</w:t>
            </w:r>
            <w:r w:rsidR="009D5FBD" w:rsidRPr="00263AD5">
              <w:rPr>
                <w:rFonts w:ascii="Times New Roman" w:hAnsi="Times New Roman" w:cs="Times New Roman"/>
                <w:i/>
                <w:sz w:val="28"/>
                <w:szCs w:val="28"/>
              </w:rPr>
              <w:t>:</w:t>
            </w:r>
          </w:p>
        </w:tc>
        <w:tc>
          <w:tcPr>
            <w:tcW w:w="4678" w:type="dxa"/>
            <w:tcBorders>
              <w:left w:val="single" w:sz="4" w:space="0" w:color="auto"/>
              <w:right w:val="single" w:sz="4" w:space="0" w:color="auto"/>
            </w:tcBorders>
          </w:tcPr>
          <w:p w:rsidR="00FE1328" w:rsidRPr="00AE1996" w:rsidRDefault="00263AD5" w:rsidP="00A35D95">
            <w:pPr>
              <w:jc w:val="center"/>
              <w:rPr>
                <w:rFonts w:ascii="Times New Roman" w:hAnsi="Times New Roman" w:cs="Times New Roman"/>
                <w:sz w:val="28"/>
                <w:szCs w:val="28"/>
              </w:rPr>
            </w:pPr>
            <w:r>
              <w:rPr>
                <w:rFonts w:ascii="Times New Roman" w:hAnsi="Times New Roman" w:cs="Times New Roman"/>
                <w:sz w:val="28"/>
                <w:szCs w:val="28"/>
              </w:rPr>
              <w:t xml:space="preserve">- </w:t>
            </w:r>
            <w:r w:rsidR="00A35D95" w:rsidRPr="00A35D95">
              <w:rPr>
                <w:rFonts w:ascii="Times New Roman" w:hAnsi="Times New Roman" w:cs="Times New Roman"/>
                <w:sz w:val="28"/>
                <w:szCs w:val="28"/>
              </w:rPr>
              <w:t>здание начальной школы</w:t>
            </w:r>
          </w:p>
        </w:tc>
      </w:tr>
      <w:tr w:rsidR="009D5FBD" w:rsidRPr="00AE1996" w:rsidTr="00263AD5">
        <w:tc>
          <w:tcPr>
            <w:tcW w:w="5098" w:type="dxa"/>
            <w:tcBorders>
              <w:left w:val="single" w:sz="4" w:space="0" w:color="auto"/>
              <w:right w:val="single" w:sz="4" w:space="0" w:color="auto"/>
            </w:tcBorders>
          </w:tcPr>
          <w:p w:rsidR="009D5FBD" w:rsidRPr="00AE1996" w:rsidRDefault="00263AD5" w:rsidP="009D5FBD">
            <w:pPr>
              <w:jc w:val="center"/>
              <w:rPr>
                <w:rFonts w:ascii="Times New Roman" w:hAnsi="Times New Roman" w:cs="Times New Roman"/>
                <w:sz w:val="28"/>
                <w:szCs w:val="28"/>
              </w:rPr>
            </w:pPr>
            <w:r>
              <w:rPr>
                <w:rFonts w:ascii="Times New Roman" w:hAnsi="Times New Roman" w:cs="Times New Roman"/>
                <w:sz w:val="28"/>
                <w:szCs w:val="28"/>
              </w:rPr>
              <w:t xml:space="preserve">- </w:t>
            </w:r>
            <w:r w:rsidR="009D5FBD">
              <w:rPr>
                <w:rFonts w:ascii="Times New Roman" w:hAnsi="Times New Roman" w:cs="Times New Roman"/>
                <w:sz w:val="28"/>
                <w:szCs w:val="28"/>
              </w:rPr>
              <w:t>здание детского сада</w:t>
            </w:r>
          </w:p>
        </w:tc>
        <w:tc>
          <w:tcPr>
            <w:tcW w:w="4678" w:type="dxa"/>
            <w:tcBorders>
              <w:left w:val="single" w:sz="4" w:space="0" w:color="auto"/>
              <w:right w:val="single" w:sz="4" w:space="0" w:color="auto"/>
            </w:tcBorders>
          </w:tcPr>
          <w:p w:rsidR="009D5FBD" w:rsidRPr="00AE1996" w:rsidRDefault="00263AD5" w:rsidP="009D5FBD">
            <w:pPr>
              <w:jc w:val="center"/>
              <w:rPr>
                <w:rFonts w:ascii="Times New Roman" w:hAnsi="Times New Roman" w:cs="Times New Roman"/>
                <w:sz w:val="28"/>
                <w:szCs w:val="28"/>
              </w:rPr>
            </w:pPr>
            <w:r>
              <w:rPr>
                <w:rFonts w:ascii="Times New Roman" w:hAnsi="Times New Roman" w:cs="Times New Roman"/>
                <w:sz w:val="28"/>
                <w:szCs w:val="28"/>
              </w:rPr>
              <w:t xml:space="preserve">- </w:t>
            </w:r>
            <w:r w:rsidR="00A35D95" w:rsidRPr="00A35D95">
              <w:rPr>
                <w:rFonts w:ascii="Times New Roman" w:hAnsi="Times New Roman" w:cs="Times New Roman"/>
                <w:sz w:val="28"/>
                <w:szCs w:val="28"/>
              </w:rPr>
              <w:t xml:space="preserve">здание </w:t>
            </w:r>
            <w:r w:rsidR="00A35D95">
              <w:rPr>
                <w:rFonts w:ascii="Times New Roman" w:hAnsi="Times New Roman" w:cs="Times New Roman"/>
                <w:sz w:val="28"/>
                <w:szCs w:val="28"/>
              </w:rPr>
              <w:t>средней</w:t>
            </w:r>
            <w:r w:rsidR="00A35D95" w:rsidRPr="00A35D95">
              <w:rPr>
                <w:rFonts w:ascii="Times New Roman" w:hAnsi="Times New Roman" w:cs="Times New Roman"/>
                <w:sz w:val="28"/>
                <w:szCs w:val="28"/>
              </w:rPr>
              <w:t xml:space="preserve"> школы</w:t>
            </w:r>
          </w:p>
        </w:tc>
      </w:tr>
      <w:tr w:rsidR="009D5FBD" w:rsidRPr="00AE1996" w:rsidTr="00263AD5">
        <w:tc>
          <w:tcPr>
            <w:tcW w:w="5098" w:type="dxa"/>
            <w:tcBorders>
              <w:left w:val="single" w:sz="4" w:space="0" w:color="auto"/>
              <w:right w:val="single" w:sz="4" w:space="0" w:color="auto"/>
            </w:tcBorders>
          </w:tcPr>
          <w:p w:rsidR="009D5FBD" w:rsidRPr="00AE1996" w:rsidRDefault="00263AD5" w:rsidP="009D5FBD">
            <w:pPr>
              <w:jc w:val="center"/>
              <w:rPr>
                <w:rFonts w:ascii="Times New Roman" w:hAnsi="Times New Roman" w:cs="Times New Roman"/>
                <w:sz w:val="28"/>
                <w:szCs w:val="28"/>
              </w:rPr>
            </w:pPr>
            <w:r>
              <w:rPr>
                <w:rFonts w:ascii="Times New Roman" w:hAnsi="Times New Roman" w:cs="Times New Roman"/>
                <w:sz w:val="28"/>
                <w:szCs w:val="28"/>
              </w:rPr>
              <w:t xml:space="preserve">- </w:t>
            </w:r>
            <w:r w:rsidR="009D5FBD">
              <w:rPr>
                <w:rFonts w:ascii="Times New Roman" w:hAnsi="Times New Roman" w:cs="Times New Roman"/>
                <w:sz w:val="28"/>
                <w:szCs w:val="28"/>
              </w:rPr>
              <w:t>здание начальной школы</w:t>
            </w:r>
          </w:p>
        </w:tc>
        <w:tc>
          <w:tcPr>
            <w:tcW w:w="4678" w:type="dxa"/>
            <w:tcBorders>
              <w:left w:val="single" w:sz="4" w:space="0" w:color="auto"/>
              <w:right w:val="single" w:sz="4" w:space="0" w:color="auto"/>
            </w:tcBorders>
          </w:tcPr>
          <w:p w:rsidR="009D5FBD" w:rsidRPr="00263AD5" w:rsidRDefault="00A35D95" w:rsidP="009D5FBD">
            <w:pPr>
              <w:jc w:val="center"/>
              <w:rPr>
                <w:rFonts w:ascii="Times New Roman" w:hAnsi="Times New Roman" w:cs="Times New Roman"/>
                <w:i/>
                <w:sz w:val="28"/>
                <w:szCs w:val="28"/>
              </w:rPr>
            </w:pPr>
            <w:r w:rsidRPr="00263AD5">
              <w:rPr>
                <w:rFonts w:ascii="Times New Roman" w:hAnsi="Times New Roman" w:cs="Times New Roman"/>
                <w:i/>
                <w:sz w:val="28"/>
                <w:szCs w:val="28"/>
              </w:rPr>
              <w:t>МКДОУ «Детский сад № 4 п</w:t>
            </w:r>
            <w:r w:rsidR="00FD0AC5">
              <w:rPr>
                <w:rFonts w:ascii="Times New Roman" w:hAnsi="Times New Roman" w:cs="Times New Roman"/>
                <w:i/>
                <w:sz w:val="28"/>
                <w:szCs w:val="28"/>
              </w:rPr>
              <w:t>ос</w:t>
            </w:r>
            <w:r w:rsidRPr="00263AD5">
              <w:rPr>
                <w:rFonts w:ascii="Times New Roman" w:hAnsi="Times New Roman" w:cs="Times New Roman"/>
                <w:i/>
                <w:sz w:val="28"/>
                <w:szCs w:val="28"/>
              </w:rPr>
              <w:t>. Тимофеевка»:</w:t>
            </w:r>
          </w:p>
        </w:tc>
      </w:tr>
      <w:tr w:rsidR="009D5FBD" w:rsidRPr="00AE1996" w:rsidTr="00263AD5">
        <w:tc>
          <w:tcPr>
            <w:tcW w:w="5098" w:type="dxa"/>
            <w:tcBorders>
              <w:left w:val="single" w:sz="4" w:space="0" w:color="auto"/>
              <w:right w:val="single" w:sz="4" w:space="0" w:color="auto"/>
            </w:tcBorders>
          </w:tcPr>
          <w:p w:rsidR="009D5FBD" w:rsidRPr="00AE1996" w:rsidRDefault="00263AD5" w:rsidP="009D5FBD">
            <w:pPr>
              <w:jc w:val="center"/>
              <w:rPr>
                <w:rFonts w:ascii="Times New Roman" w:hAnsi="Times New Roman" w:cs="Times New Roman"/>
                <w:sz w:val="28"/>
                <w:szCs w:val="28"/>
              </w:rPr>
            </w:pPr>
            <w:r>
              <w:rPr>
                <w:rFonts w:ascii="Times New Roman" w:hAnsi="Times New Roman" w:cs="Times New Roman"/>
                <w:sz w:val="28"/>
                <w:szCs w:val="28"/>
              </w:rPr>
              <w:t xml:space="preserve">- </w:t>
            </w:r>
            <w:r w:rsidR="009D5FBD">
              <w:rPr>
                <w:rFonts w:ascii="Times New Roman" w:hAnsi="Times New Roman" w:cs="Times New Roman"/>
                <w:sz w:val="28"/>
                <w:szCs w:val="28"/>
              </w:rPr>
              <w:t>здание средней школы</w:t>
            </w:r>
          </w:p>
        </w:tc>
        <w:tc>
          <w:tcPr>
            <w:tcW w:w="4678" w:type="dxa"/>
            <w:tcBorders>
              <w:left w:val="single" w:sz="4" w:space="0" w:color="auto"/>
              <w:right w:val="single" w:sz="4" w:space="0" w:color="auto"/>
            </w:tcBorders>
          </w:tcPr>
          <w:p w:rsidR="009D5FBD" w:rsidRPr="00AE1996" w:rsidRDefault="00263AD5" w:rsidP="009D5FBD">
            <w:pPr>
              <w:jc w:val="center"/>
              <w:rPr>
                <w:rFonts w:ascii="Times New Roman" w:hAnsi="Times New Roman" w:cs="Times New Roman"/>
                <w:sz w:val="28"/>
                <w:szCs w:val="28"/>
              </w:rPr>
            </w:pPr>
            <w:r>
              <w:rPr>
                <w:rFonts w:ascii="Times New Roman" w:hAnsi="Times New Roman" w:cs="Times New Roman"/>
                <w:sz w:val="28"/>
                <w:szCs w:val="28"/>
              </w:rPr>
              <w:t xml:space="preserve">- </w:t>
            </w:r>
            <w:r w:rsidR="00A35D95" w:rsidRPr="00A35D95">
              <w:rPr>
                <w:rFonts w:ascii="Times New Roman" w:hAnsi="Times New Roman" w:cs="Times New Roman"/>
                <w:sz w:val="28"/>
                <w:szCs w:val="28"/>
              </w:rPr>
              <w:t>здание детского сада</w:t>
            </w:r>
          </w:p>
        </w:tc>
      </w:tr>
      <w:tr w:rsidR="009D5FBD" w:rsidRPr="00AE1996" w:rsidTr="00263AD5">
        <w:tc>
          <w:tcPr>
            <w:tcW w:w="5098" w:type="dxa"/>
            <w:tcBorders>
              <w:right w:val="single" w:sz="4" w:space="0" w:color="auto"/>
            </w:tcBorders>
          </w:tcPr>
          <w:p w:rsidR="009D5FBD" w:rsidRPr="00AE1996" w:rsidRDefault="009D5FBD" w:rsidP="00263AD5">
            <w:pPr>
              <w:jc w:val="center"/>
              <w:rPr>
                <w:rFonts w:ascii="Times New Roman" w:hAnsi="Times New Roman" w:cs="Times New Roman"/>
                <w:sz w:val="28"/>
                <w:szCs w:val="28"/>
              </w:rPr>
            </w:pPr>
            <w:r w:rsidRPr="00AE1996">
              <w:rPr>
                <w:rFonts w:ascii="Times New Roman" w:hAnsi="Times New Roman" w:cs="Times New Roman"/>
                <w:sz w:val="28"/>
                <w:szCs w:val="28"/>
              </w:rPr>
              <w:t xml:space="preserve">Окружной дом культуры </w:t>
            </w:r>
          </w:p>
        </w:tc>
        <w:tc>
          <w:tcPr>
            <w:tcW w:w="4678" w:type="dxa"/>
            <w:tcBorders>
              <w:left w:val="single" w:sz="4" w:space="0" w:color="auto"/>
              <w:right w:val="single" w:sz="4" w:space="0" w:color="auto"/>
            </w:tcBorders>
          </w:tcPr>
          <w:p w:rsidR="009D5FBD" w:rsidRPr="00AE1996" w:rsidRDefault="00263AD5" w:rsidP="009D5FBD">
            <w:pPr>
              <w:jc w:val="center"/>
              <w:rPr>
                <w:rFonts w:ascii="Times New Roman" w:hAnsi="Times New Roman" w:cs="Times New Roman"/>
                <w:sz w:val="28"/>
                <w:szCs w:val="28"/>
              </w:rPr>
            </w:pPr>
            <w:r>
              <w:rPr>
                <w:rFonts w:ascii="Times New Roman" w:hAnsi="Times New Roman" w:cs="Times New Roman"/>
                <w:sz w:val="28"/>
                <w:szCs w:val="28"/>
              </w:rPr>
              <w:t xml:space="preserve">- </w:t>
            </w:r>
            <w:r w:rsidR="00A35D95">
              <w:rPr>
                <w:rFonts w:ascii="Times New Roman" w:hAnsi="Times New Roman" w:cs="Times New Roman"/>
                <w:sz w:val="28"/>
                <w:szCs w:val="28"/>
              </w:rPr>
              <w:t>здание пищеблока</w:t>
            </w:r>
          </w:p>
        </w:tc>
      </w:tr>
      <w:tr w:rsidR="009D5FBD" w:rsidRPr="00AE1996" w:rsidTr="00263AD5">
        <w:tc>
          <w:tcPr>
            <w:tcW w:w="5098" w:type="dxa"/>
            <w:tcBorders>
              <w:right w:val="single" w:sz="4" w:space="0" w:color="auto"/>
            </w:tcBorders>
          </w:tcPr>
          <w:p w:rsidR="009D5FBD" w:rsidRPr="00AE1996" w:rsidRDefault="009D5FBD" w:rsidP="009D5FBD">
            <w:pPr>
              <w:jc w:val="center"/>
              <w:rPr>
                <w:rFonts w:ascii="Times New Roman" w:hAnsi="Times New Roman" w:cs="Times New Roman"/>
                <w:sz w:val="28"/>
                <w:szCs w:val="28"/>
              </w:rPr>
            </w:pPr>
            <w:r w:rsidRPr="00AE1996">
              <w:rPr>
                <w:rFonts w:ascii="Times New Roman" w:hAnsi="Times New Roman" w:cs="Times New Roman"/>
                <w:sz w:val="28"/>
                <w:szCs w:val="28"/>
              </w:rPr>
              <w:t xml:space="preserve">Ольгинский историко-краеведческий музей </w:t>
            </w:r>
          </w:p>
        </w:tc>
        <w:tc>
          <w:tcPr>
            <w:tcW w:w="4678" w:type="dxa"/>
            <w:tcBorders>
              <w:left w:val="single" w:sz="4" w:space="0" w:color="auto"/>
              <w:right w:val="single" w:sz="4" w:space="0" w:color="auto"/>
            </w:tcBorders>
          </w:tcPr>
          <w:p w:rsidR="009D5FBD" w:rsidRPr="00AE1996" w:rsidRDefault="00A35D95" w:rsidP="009D5FBD">
            <w:pPr>
              <w:jc w:val="center"/>
              <w:rPr>
                <w:rFonts w:ascii="Times New Roman" w:hAnsi="Times New Roman" w:cs="Times New Roman"/>
                <w:sz w:val="28"/>
                <w:szCs w:val="28"/>
              </w:rPr>
            </w:pPr>
            <w:r w:rsidRPr="00AE1996">
              <w:rPr>
                <w:rFonts w:ascii="Times New Roman" w:hAnsi="Times New Roman" w:cs="Times New Roman"/>
                <w:sz w:val="28"/>
                <w:szCs w:val="28"/>
              </w:rPr>
              <w:t xml:space="preserve">СДК </w:t>
            </w:r>
            <w:r w:rsidR="00263AD5">
              <w:rPr>
                <w:rFonts w:ascii="Times New Roman" w:hAnsi="Times New Roman" w:cs="Times New Roman"/>
                <w:sz w:val="28"/>
                <w:szCs w:val="28"/>
              </w:rPr>
              <w:t xml:space="preserve">пос. </w:t>
            </w:r>
            <w:r w:rsidRPr="00AE1996">
              <w:rPr>
                <w:rFonts w:ascii="Times New Roman" w:hAnsi="Times New Roman" w:cs="Times New Roman"/>
                <w:sz w:val="28"/>
                <w:szCs w:val="28"/>
              </w:rPr>
              <w:t>Тимофеевка</w:t>
            </w:r>
          </w:p>
        </w:tc>
      </w:tr>
      <w:tr w:rsidR="00A35D95" w:rsidRPr="00AE1996" w:rsidTr="00263AD5">
        <w:tc>
          <w:tcPr>
            <w:tcW w:w="5098" w:type="dxa"/>
            <w:tcBorders>
              <w:right w:val="single" w:sz="4" w:space="0" w:color="auto"/>
            </w:tcBorders>
          </w:tcPr>
          <w:p w:rsidR="00A35D95" w:rsidRPr="00263AD5" w:rsidRDefault="00A35D95" w:rsidP="00A35D95">
            <w:pPr>
              <w:jc w:val="center"/>
              <w:rPr>
                <w:rFonts w:ascii="Times New Roman" w:hAnsi="Times New Roman" w:cs="Times New Roman"/>
                <w:i/>
                <w:sz w:val="28"/>
                <w:szCs w:val="28"/>
              </w:rPr>
            </w:pPr>
            <w:r w:rsidRPr="00263AD5">
              <w:rPr>
                <w:rFonts w:ascii="Times New Roman" w:hAnsi="Times New Roman" w:cs="Times New Roman"/>
                <w:i/>
                <w:sz w:val="28"/>
                <w:szCs w:val="28"/>
              </w:rPr>
              <w:t>КГБУЗ «Ольгинская ЦРБ»:</w:t>
            </w:r>
          </w:p>
        </w:tc>
        <w:tc>
          <w:tcPr>
            <w:tcW w:w="4678" w:type="dxa"/>
            <w:tcBorders>
              <w:left w:val="single" w:sz="4" w:space="0" w:color="auto"/>
              <w:bottom w:val="single" w:sz="4" w:space="0" w:color="auto"/>
              <w:right w:val="single" w:sz="4" w:space="0" w:color="auto"/>
            </w:tcBorders>
          </w:tcPr>
          <w:p w:rsidR="00A35D95" w:rsidRPr="00AE1996" w:rsidRDefault="00A35D95" w:rsidP="00A35D95">
            <w:pPr>
              <w:jc w:val="center"/>
              <w:rPr>
                <w:rFonts w:ascii="Times New Roman" w:hAnsi="Times New Roman" w:cs="Times New Roman"/>
                <w:b/>
                <w:sz w:val="28"/>
                <w:szCs w:val="28"/>
                <w:u w:val="single"/>
              </w:rPr>
            </w:pPr>
            <w:r w:rsidRPr="00AE1996">
              <w:rPr>
                <w:rFonts w:ascii="Times New Roman" w:hAnsi="Times New Roman" w:cs="Times New Roman"/>
                <w:b/>
                <w:sz w:val="28"/>
                <w:szCs w:val="28"/>
                <w:u w:val="single"/>
              </w:rPr>
              <w:t>с. Веселый Яр</w:t>
            </w:r>
          </w:p>
        </w:tc>
      </w:tr>
      <w:tr w:rsidR="00A35D95" w:rsidRPr="00AE1996" w:rsidTr="00263AD5">
        <w:trPr>
          <w:trHeight w:val="451"/>
        </w:trPr>
        <w:tc>
          <w:tcPr>
            <w:tcW w:w="5098" w:type="dxa"/>
            <w:tcBorders>
              <w:right w:val="single" w:sz="4" w:space="0" w:color="auto"/>
            </w:tcBorders>
            <w:vAlign w:val="center"/>
          </w:tcPr>
          <w:p w:rsidR="00A35D95" w:rsidRPr="00AE1996" w:rsidRDefault="00263AD5" w:rsidP="00A35D95">
            <w:pPr>
              <w:jc w:val="center"/>
              <w:rPr>
                <w:rFonts w:ascii="Times New Roman" w:hAnsi="Times New Roman" w:cs="Times New Roman"/>
                <w:sz w:val="28"/>
                <w:szCs w:val="28"/>
              </w:rPr>
            </w:pPr>
            <w:r>
              <w:rPr>
                <w:rFonts w:ascii="Times New Roman" w:hAnsi="Times New Roman" w:cs="Times New Roman"/>
                <w:sz w:val="28"/>
                <w:szCs w:val="28"/>
              </w:rPr>
              <w:t xml:space="preserve">- </w:t>
            </w:r>
            <w:r w:rsidR="00A35D95" w:rsidRPr="00AE1996">
              <w:rPr>
                <w:rFonts w:ascii="Times New Roman" w:hAnsi="Times New Roman" w:cs="Times New Roman"/>
                <w:sz w:val="28"/>
                <w:szCs w:val="28"/>
              </w:rPr>
              <w:t>здание гараж</w:t>
            </w:r>
          </w:p>
        </w:tc>
        <w:tc>
          <w:tcPr>
            <w:tcW w:w="4678" w:type="dxa"/>
            <w:tcBorders>
              <w:top w:val="single" w:sz="4" w:space="0" w:color="auto"/>
              <w:left w:val="single" w:sz="4" w:space="0" w:color="auto"/>
              <w:right w:val="single" w:sz="4" w:space="0" w:color="auto"/>
            </w:tcBorders>
          </w:tcPr>
          <w:p w:rsidR="00A35D95" w:rsidRPr="00AE1996" w:rsidRDefault="00263AD5" w:rsidP="00263AD5">
            <w:pPr>
              <w:jc w:val="center"/>
              <w:rPr>
                <w:rFonts w:ascii="Times New Roman" w:hAnsi="Times New Roman" w:cs="Times New Roman"/>
                <w:sz w:val="28"/>
                <w:szCs w:val="28"/>
              </w:rPr>
            </w:pPr>
            <w:r>
              <w:rPr>
                <w:rFonts w:ascii="Times New Roman" w:hAnsi="Times New Roman" w:cs="Times New Roman"/>
                <w:sz w:val="28"/>
                <w:szCs w:val="28"/>
              </w:rPr>
              <w:t xml:space="preserve">МКОУ «СОШ </w:t>
            </w:r>
            <w:r w:rsidR="00A35D95" w:rsidRPr="00AE1996">
              <w:rPr>
                <w:rFonts w:ascii="Times New Roman" w:hAnsi="Times New Roman" w:cs="Times New Roman"/>
                <w:sz w:val="28"/>
                <w:szCs w:val="28"/>
              </w:rPr>
              <w:t>с.</w:t>
            </w:r>
            <w:r>
              <w:rPr>
                <w:rFonts w:ascii="Times New Roman" w:hAnsi="Times New Roman" w:cs="Times New Roman"/>
                <w:sz w:val="28"/>
                <w:szCs w:val="28"/>
              </w:rPr>
              <w:t xml:space="preserve"> </w:t>
            </w:r>
            <w:r w:rsidR="00A35D95" w:rsidRPr="00AE1996">
              <w:rPr>
                <w:rFonts w:ascii="Times New Roman" w:hAnsi="Times New Roman" w:cs="Times New Roman"/>
                <w:sz w:val="28"/>
                <w:szCs w:val="28"/>
              </w:rPr>
              <w:t>Веселый Яр»</w:t>
            </w:r>
          </w:p>
        </w:tc>
      </w:tr>
      <w:tr w:rsidR="00A35D95" w:rsidRPr="00AE1996" w:rsidTr="00263AD5">
        <w:tc>
          <w:tcPr>
            <w:tcW w:w="5098" w:type="dxa"/>
            <w:tcBorders>
              <w:right w:val="single" w:sz="4" w:space="0" w:color="auto"/>
            </w:tcBorders>
          </w:tcPr>
          <w:p w:rsidR="00A35D95" w:rsidRPr="00AE1996" w:rsidRDefault="00263AD5" w:rsidP="00A35D95">
            <w:pPr>
              <w:jc w:val="center"/>
              <w:rPr>
                <w:rFonts w:ascii="Times New Roman" w:hAnsi="Times New Roman" w:cs="Times New Roman"/>
                <w:sz w:val="28"/>
                <w:szCs w:val="28"/>
              </w:rPr>
            </w:pPr>
            <w:r>
              <w:rPr>
                <w:rFonts w:ascii="Times New Roman" w:hAnsi="Times New Roman" w:cs="Times New Roman"/>
                <w:sz w:val="28"/>
                <w:szCs w:val="28"/>
              </w:rPr>
              <w:t xml:space="preserve">- </w:t>
            </w:r>
            <w:r w:rsidR="00A35D95">
              <w:rPr>
                <w:rFonts w:ascii="Times New Roman" w:hAnsi="Times New Roman" w:cs="Times New Roman"/>
                <w:sz w:val="28"/>
                <w:szCs w:val="28"/>
              </w:rPr>
              <w:t xml:space="preserve">здание </w:t>
            </w:r>
            <w:r w:rsidR="00A35D95" w:rsidRPr="00AE1996">
              <w:rPr>
                <w:rFonts w:ascii="Times New Roman" w:hAnsi="Times New Roman" w:cs="Times New Roman"/>
                <w:sz w:val="28"/>
                <w:szCs w:val="28"/>
              </w:rPr>
              <w:t>кухня</w:t>
            </w:r>
          </w:p>
        </w:tc>
        <w:tc>
          <w:tcPr>
            <w:tcW w:w="4678" w:type="dxa"/>
            <w:tcBorders>
              <w:left w:val="single" w:sz="4" w:space="0" w:color="auto"/>
              <w:right w:val="single" w:sz="4" w:space="0" w:color="auto"/>
            </w:tcBorders>
          </w:tcPr>
          <w:p w:rsidR="00A35D95" w:rsidRPr="00AE1996" w:rsidRDefault="00A35D95" w:rsidP="00A35D95">
            <w:pPr>
              <w:jc w:val="center"/>
              <w:rPr>
                <w:rFonts w:ascii="Times New Roman" w:hAnsi="Times New Roman" w:cs="Times New Roman"/>
                <w:sz w:val="28"/>
                <w:szCs w:val="28"/>
              </w:rPr>
            </w:pPr>
            <w:r w:rsidRPr="00AE1996">
              <w:rPr>
                <w:rFonts w:ascii="Times New Roman" w:hAnsi="Times New Roman" w:cs="Times New Roman"/>
                <w:sz w:val="28"/>
                <w:szCs w:val="28"/>
              </w:rPr>
              <w:t xml:space="preserve">СДК </w:t>
            </w:r>
            <w:r w:rsidR="00263AD5">
              <w:rPr>
                <w:rFonts w:ascii="Times New Roman" w:hAnsi="Times New Roman" w:cs="Times New Roman"/>
                <w:sz w:val="28"/>
                <w:szCs w:val="28"/>
              </w:rPr>
              <w:t xml:space="preserve">с. </w:t>
            </w:r>
            <w:r w:rsidRPr="00AE1996">
              <w:rPr>
                <w:rFonts w:ascii="Times New Roman" w:hAnsi="Times New Roman" w:cs="Times New Roman"/>
                <w:sz w:val="28"/>
                <w:szCs w:val="28"/>
              </w:rPr>
              <w:t>Веселый Яр</w:t>
            </w:r>
          </w:p>
        </w:tc>
      </w:tr>
      <w:tr w:rsidR="00A35D95" w:rsidRPr="00AE1996" w:rsidTr="00263AD5">
        <w:tc>
          <w:tcPr>
            <w:tcW w:w="5098" w:type="dxa"/>
            <w:tcBorders>
              <w:right w:val="single" w:sz="4" w:space="0" w:color="auto"/>
            </w:tcBorders>
          </w:tcPr>
          <w:p w:rsidR="00A35D95" w:rsidRPr="00AE1996" w:rsidRDefault="00263AD5" w:rsidP="00A35D95">
            <w:pPr>
              <w:jc w:val="center"/>
              <w:rPr>
                <w:rFonts w:ascii="Times New Roman" w:hAnsi="Times New Roman" w:cs="Times New Roman"/>
                <w:sz w:val="28"/>
                <w:szCs w:val="28"/>
              </w:rPr>
            </w:pPr>
            <w:r>
              <w:rPr>
                <w:rFonts w:ascii="Times New Roman" w:hAnsi="Times New Roman" w:cs="Times New Roman"/>
                <w:sz w:val="28"/>
                <w:szCs w:val="28"/>
              </w:rPr>
              <w:t xml:space="preserve">- </w:t>
            </w:r>
            <w:r w:rsidR="00A35D95" w:rsidRPr="00AE1996">
              <w:rPr>
                <w:rFonts w:ascii="Times New Roman" w:hAnsi="Times New Roman" w:cs="Times New Roman"/>
                <w:sz w:val="28"/>
                <w:szCs w:val="28"/>
              </w:rPr>
              <w:t>здание прачечной</w:t>
            </w:r>
          </w:p>
        </w:tc>
        <w:tc>
          <w:tcPr>
            <w:tcW w:w="4678" w:type="dxa"/>
            <w:tcBorders>
              <w:left w:val="single" w:sz="4" w:space="0" w:color="auto"/>
              <w:right w:val="single" w:sz="4" w:space="0" w:color="auto"/>
            </w:tcBorders>
          </w:tcPr>
          <w:p w:rsidR="00A35D95" w:rsidRPr="00AE1996" w:rsidRDefault="00A35D95" w:rsidP="00A35D95">
            <w:pPr>
              <w:jc w:val="center"/>
              <w:rPr>
                <w:rFonts w:ascii="Times New Roman" w:hAnsi="Times New Roman" w:cs="Times New Roman"/>
                <w:sz w:val="28"/>
                <w:szCs w:val="28"/>
              </w:rPr>
            </w:pPr>
            <w:r w:rsidRPr="00AE1996">
              <w:rPr>
                <w:rFonts w:ascii="Times New Roman" w:hAnsi="Times New Roman" w:cs="Times New Roman"/>
                <w:sz w:val="28"/>
                <w:szCs w:val="28"/>
              </w:rPr>
              <w:t>ФАП</w:t>
            </w:r>
            <w:r>
              <w:rPr>
                <w:rFonts w:ascii="Times New Roman" w:hAnsi="Times New Roman" w:cs="Times New Roman"/>
                <w:sz w:val="28"/>
                <w:szCs w:val="28"/>
              </w:rPr>
              <w:t xml:space="preserve"> с. Весёлый Яр</w:t>
            </w:r>
          </w:p>
        </w:tc>
      </w:tr>
      <w:tr w:rsidR="00A35D95" w:rsidRPr="00AE1996" w:rsidTr="00263AD5">
        <w:tc>
          <w:tcPr>
            <w:tcW w:w="5098" w:type="dxa"/>
            <w:tcBorders>
              <w:left w:val="single" w:sz="4" w:space="0" w:color="auto"/>
              <w:right w:val="single" w:sz="4" w:space="0" w:color="auto"/>
            </w:tcBorders>
          </w:tcPr>
          <w:p w:rsidR="00A35D95" w:rsidRPr="00AE1996" w:rsidRDefault="00263AD5" w:rsidP="00A35D95">
            <w:pPr>
              <w:jc w:val="center"/>
              <w:rPr>
                <w:rFonts w:ascii="Times New Roman" w:hAnsi="Times New Roman" w:cs="Times New Roman"/>
                <w:sz w:val="28"/>
                <w:szCs w:val="28"/>
              </w:rPr>
            </w:pPr>
            <w:r>
              <w:rPr>
                <w:rFonts w:ascii="Times New Roman" w:hAnsi="Times New Roman" w:cs="Times New Roman"/>
                <w:sz w:val="28"/>
                <w:szCs w:val="28"/>
              </w:rPr>
              <w:t>- здание стационара</w:t>
            </w:r>
          </w:p>
        </w:tc>
        <w:tc>
          <w:tcPr>
            <w:tcW w:w="4678" w:type="dxa"/>
            <w:tcBorders>
              <w:left w:val="single" w:sz="4" w:space="0" w:color="auto"/>
              <w:right w:val="single" w:sz="4" w:space="0" w:color="auto"/>
            </w:tcBorders>
          </w:tcPr>
          <w:p w:rsidR="00A35D95" w:rsidRPr="00AE1996" w:rsidRDefault="00A35D95" w:rsidP="00A35D95">
            <w:pPr>
              <w:jc w:val="center"/>
              <w:rPr>
                <w:rFonts w:ascii="Times New Roman" w:hAnsi="Times New Roman" w:cs="Times New Roman"/>
                <w:b/>
                <w:sz w:val="28"/>
                <w:szCs w:val="28"/>
                <w:u w:val="single"/>
              </w:rPr>
            </w:pPr>
            <w:r w:rsidRPr="00AE1996">
              <w:rPr>
                <w:rFonts w:ascii="Times New Roman" w:hAnsi="Times New Roman" w:cs="Times New Roman"/>
                <w:b/>
                <w:sz w:val="28"/>
                <w:szCs w:val="28"/>
                <w:u w:val="single"/>
              </w:rPr>
              <w:t>пос. Ракушка</w:t>
            </w:r>
          </w:p>
        </w:tc>
      </w:tr>
      <w:tr w:rsidR="00A35D95" w:rsidRPr="00AE1996" w:rsidTr="00263AD5">
        <w:tc>
          <w:tcPr>
            <w:tcW w:w="5098" w:type="dxa"/>
            <w:tcBorders>
              <w:left w:val="single" w:sz="4" w:space="0" w:color="auto"/>
              <w:right w:val="single" w:sz="4" w:space="0" w:color="auto"/>
            </w:tcBorders>
            <w:vAlign w:val="center"/>
          </w:tcPr>
          <w:p w:rsidR="00A35D95" w:rsidRPr="00AE1996" w:rsidRDefault="00263AD5" w:rsidP="00A35D95">
            <w:pPr>
              <w:jc w:val="center"/>
              <w:rPr>
                <w:rFonts w:ascii="Times New Roman" w:hAnsi="Times New Roman" w:cs="Times New Roman"/>
                <w:sz w:val="28"/>
                <w:szCs w:val="28"/>
              </w:rPr>
            </w:pPr>
            <w:r>
              <w:rPr>
                <w:rFonts w:ascii="Times New Roman" w:hAnsi="Times New Roman" w:cs="Times New Roman"/>
                <w:sz w:val="28"/>
                <w:szCs w:val="28"/>
              </w:rPr>
              <w:t xml:space="preserve">- </w:t>
            </w:r>
            <w:r w:rsidR="00A35D95" w:rsidRPr="00AE1996">
              <w:rPr>
                <w:rFonts w:ascii="Times New Roman" w:hAnsi="Times New Roman" w:cs="Times New Roman"/>
                <w:sz w:val="28"/>
                <w:szCs w:val="28"/>
              </w:rPr>
              <w:t>здание поликлиники</w:t>
            </w:r>
          </w:p>
        </w:tc>
        <w:tc>
          <w:tcPr>
            <w:tcW w:w="4678" w:type="dxa"/>
            <w:tcBorders>
              <w:left w:val="single" w:sz="4" w:space="0" w:color="auto"/>
              <w:right w:val="single" w:sz="4" w:space="0" w:color="auto"/>
            </w:tcBorders>
          </w:tcPr>
          <w:p w:rsidR="00A35D95" w:rsidRPr="00AE1996" w:rsidRDefault="00A35D95" w:rsidP="00A35D95">
            <w:pPr>
              <w:jc w:val="center"/>
              <w:rPr>
                <w:rFonts w:ascii="Times New Roman" w:hAnsi="Times New Roman" w:cs="Times New Roman"/>
                <w:sz w:val="28"/>
                <w:szCs w:val="28"/>
              </w:rPr>
            </w:pPr>
            <w:r w:rsidRPr="00AE1996">
              <w:rPr>
                <w:rFonts w:ascii="Times New Roman" w:hAnsi="Times New Roman" w:cs="Times New Roman"/>
                <w:sz w:val="28"/>
                <w:szCs w:val="28"/>
              </w:rPr>
              <w:t xml:space="preserve">МКДОУ «Детский сад № 5 </w:t>
            </w:r>
            <w:r w:rsidR="00263AD5">
              <w:rPr>
                <w:rFonts w:ascii="Times New Roman" w:hAnsi="Times New Roman" w:cs="Times New Roman"/>
                <w:sz w:val="28"/>
                <w:szCs w:val="28"/>
              </w:rPr>
              <w:t>по</w:t>
            </w:r>
            <w:r w:rsidRPr="00AE1996">
              <w:rPr>
                <w:rFonts w:ascii="Times New Roman" w:hAnsi="Times New Roman" w:cs="Times New Roman"/>
                <w:sz w:val="28"/>
                <w:szCs w:val="28"/>
              </w:rPr>
              <w:t>с. Ракушка»</w:t>
            </w:r>
          </w:p>
        </w:tc>
      </w:tr>
      <w:tr w:rsidR="00A35D95" w:rsidRPr="00AE1996" w:rsidTr="00263AD5">
        <w:tc>
          <w:tcPr>
            <w:tcW w:w="5098" w:type="dxa"/>
            <w:tcBorders>
              <w:left w:val="single" w:sz="4" w:space="0" w:color="auto"/>
              <w:right w:val="single" w:sz="4" w:space="0" w:color="auto"/>
            </w:tcBorders>
          </w:tcPr>
          <w:p w:rsidR="00A35D95" w:rsidRPr="00AE1996" w:rsidRDefault="00A35D95" w:rsidP="00A35D95">
            <w:pPr>
              <w:jc w:val="center"/>
              <w:rPr>
                <w:rFonts w:ascii="Times New Roman" w:hAnsi="Times New Roman" w:cs="Times New Roman"/>
                <w:sz w:val="28"/>
                <w:szCs w:val="28"/>
              </w:rPr>
            </w:pPr>
            <w:r w:rsidRPr="00AE1996">
              <w:rPr>
                <w:rFonts w:ascii="Times New Roman" w:hAnsi="Times New Roman" w:cs="Times New Roman"/>
                <w:sz w:val="28"/>
                <w:szCs w:val="28"/>
              </w:rPr>
              <w:t>МКУ «Ольгинский ОНО»</w:t>
            </w:r>
          </w:p>
        </w:tc>
        <w:tc>
          <w:tcPr>
            <w:tcW w:w="4678" w:type="dxa"/>
            <w:tcBorders>
              <w:left w:val="single" w:sz="4" w:space="0" w:color="auto"/>
              <w:right w:val="single" w:sz="4" w:space="0" w:color="auto"/>
            </w:tcBorders>
          </w:tcPr>
          <w:p w:rsidR="00A35D95" w:rsidRPr="00AE1996" w:rsidRDefault="00A35D95" w:rsidP="00A35D95">
            <w:pPr>
              <w:jc w:val="center"/>
              <w:rPr>
                <w:rFonts w:ascii="Times New Roman" w:hAnsi="Times New Roman" w:cs="Times New Roman"/>
                <w:b/>
                <w:sz w:val="28"/>
                <w:szCs w:val="28"/>
                <w:u w:val="single"/>
              </w:rPr>
            </w:pPr>
            <w:r w:rsidRPr="00AE1996">
              <w:rPr>
                <w:rFonts w:ascii="Times New Roman" w:hAnsi="Times New Roman" w:cs="Times New Roman"/>
                <w:b/>
                <w:sz w:val="28"/>
                <w:szCs w:val="28"/>
                <w:u w:val="single"/>
              </w:rPr>
              <w:t>пос. Моряк-Рыболов</w:t>
            </w:r>
          </w:p>
        </w:tc>
      </w:tr>
      <w:tr w:rsidR="00A35D95" w:rsidRPr="00AE1996" w:rsidTr="00263AD5">
        <w:tc>
          <w:tcPr>
            <w:tcW w:w="5098" w:type="dxa"/>
            <w:tcBorders>
              <w:right w:val="single" w:sz="4" w:space="0" w:color="auto"/>
            </w:tcBorders>
          </w:tcPr>
          <w:p w:rsidR="00A35D95" w:rsidRPr="00A916FB" w:rsidRDefault="00A35D95" w:rsidP="00A35D95">
            <w:pPr>
              <w:jc w:val="center"/>
              <w:rPr>
                <w:rFonts w:ascii="Times New Roman" w:hAnsi="Times New Roman" w:cs="Times New Roman"/>
                <w:sz w:val="28"/>
                <w:szCs w:val="28"/>
              </w:rPr>
            </w:pPr>
            <w:r w:rsidRPr="00A916FB">
              <w:rPr>
                <w:rFonts w:ascii="Times New Roman" w:hAnsi="Times New Roman" w:cs="Times New Roman"/>
                <w:sz w:val="28"/>
                <w:szCs w:val="28"/>
              </w:rPr>
              <w:t>здание администрации</w:t>
            </w:r>
            <w:r w:rsidR="00263AD5">
              <w:rPr>
                <w:rFonts w:ascii="Times New Roman" w:hAnsi="Times New Roman" w:cs="Times New Roman"/>
                <w:sz w:val="28"/>
                <w:szCs w:val="28"/>
              </w:rPr>
              <w:t xml:space="preserve"> Ольгинского МО</w:t>
            </w:r>
          </w:p>
        </w:tc>
        <w:tc>
          <w:tcPr>
            <w:tcW w:w="4678" w:type="dxa"/>
            <w:tcBorders>
              <w:right w:val="single" w:sz="4" w:space="0" w:color="auto"/>
            </w:tcBorders>
          </w:tcPr>
          <w:p w:rsidR="00A35D95" w:rsidRPr="00AE1996" w:rsidRDefault="00A35D95" w:rsidP="00A35D95">
            <w:pPr>
              <w:jc w:val="center"/>
              <w:rPr>
                <w:rFonts w:ascii="Times New Roman" w:hAnsi="Times New Roman" w:cs="Times New Roman"/>
                <w:sz w:val="28"/>
                <w:szCs w:val="28"/>
              </w:rPr>
            </w:pPr>
            <w:r w:rsidRPr="00AE1996">
              <w:rPr>
                <w:rFonts w:ascii="Times New Roman" w:hAnsi="Times New Roman" w:cs="Times New Roman"/>
                <w:sz w:val="28"/>
                <w:szCs w:val="28"/>
              </w:rPr>
              <w:t>Амбулатория Моряк-Рыболов</w:t>
            </w:r>
          </w:p>
        </w:tc>
      </w:tr>
      <w:tr w:rsidR="00A35D95" w:rsidRPr="00AE1996" w:rsidTr="00263AD5">
        <w:tc>
          <w:tcPr>
            <w:tcW w:w="5098" w:type="dxa"/>
            <w:tcBorders>
              <w:right w:val="single" w:sz="4" w:space="0" w:color="auto"/>
            </w:tcBorders>
          </w:tcPr>
          <w:p w:rsidR="00A35D95" w:rsidRPr="00AE1996" w:rsidRDefault="00A35D95" w:rsidP="00A35D95">
            <w:pPr>
              <w:jc w:val="center"/>
              <w:rPr>
                <w:rFonts w:ascii="Times New Roman" w:hAnsi="Times New Roman" w:cs="Times New Roman"/>
                <w:b/>
                <w:sz w:val="28"/>
                <w:szCs w:val="28"/>
                <w:u w:val="single"/>
              </w:rPr>
            </w:pPr>
            <w:r w:rsidRPr="00AE1996">
              <w:rPr>
                <w:rFonts w:ascii="Times New Roman" w:hAnsi="Times New Roman" w:cs="Times New Roman"/>
                <w:b/>
                <w:sz w:val="28"/>
                <w:szCs w:val="28"/>
                <w:u w:val="single"/>
              </w:rPr>
              <w:t>с. Михайловка</w:t>
            </w:r>
          </w:p>
        </w:tc>
        <w:tc>
          <w:tcPr>
            <w:tcW w:w="4678" w:type="dxa"/>
            <w:tcBorders>
              <w:right w:val="single" w:sz="4" w:space="0" w:color="auto"/>
            </w:tcBorders>
          </w:tcPr>
          <w:p w:rsidR="00A35D95" w:rsidRPr="00AE1996" w:rsidRDefault="00A35D95" w:rsidP="00A35D95">
            <w:pPr>
              <w:jc w:val="center"/>
              <w:rPr>
                <w:rFonts w:ascii="Times New Roman" w:hAnsi="Times New Roman" w:cs="Times New Roman"/>
                <w:sz w:val="28"/>
                <w:szCs w:val="28"/>
              </w:rPr>
            </w:pPr>
            <w:r w:rsidRPr="00AE1996">
              <w:rPr>
                <w:rFonts w:ascii="Times New Roman" w:hAnsi="Times New Roman" w:cs="Times New Roman"/>
                <w:sz w:val="28"/>
                <w:szCs w:val="28"/>
              </w:rPr>
              <w:t>СДК Моряк-Рыболов</w:t>
            </w:r>
          </w:p>
        </w:tc>
      </w:tr>
      <w:tr w:rsidR="00A35D95" w:rsidRPr="00AE1996" w:rsidTr="00263AD5">
        <w:tc>
          <w:tcPr>
            <w:tcW w:w="5098" w:type="dxa"/>
            <w:tcBorders>
              <w:right w:val="single" w:sz="4" w:space="0" w:color="auto"/>
            </w:tcBorders>
          </w:tcPr>
          <w:p w:rsidR="00A35D95" w:rsidRPr="00263AD5" w:rsidRDefault="00A35D95" w:rsidP="00A35D95">
            <w:pPr>
              <w:jc w:val="center"/>
              <w:rPr>
                <w:rFonts w:ascii="Times New Roman" w:hAnsi="Times New Roman" w:cs="Times New Roman"/>
                <w:i/>
                <w:sz w:val="28"/>
                <w:szCs w:val="28"/>
              </w:rPr>
            </w:pPr>
            <w:r w:rsidRPr="00263AD5">
              <w:rPr>
                <w:rFonts w:ascii="Times New Roman" w:hAnsi="Times New Roman" w:cs="Times New Roman"/>
                <w:i/>
                <w:sz w:val="28"/>
                <w:szCs w:val="28"/>
              </w:rPr>
              <w:t>МКОУ «СОШ с. Михайловка»:</w:t>
            </w:r>
          </w:p>
        </w:tc>
        <w:tc>
          <w:tcPr>
            <w:tcW w:w="4678" w:type="dxa"/>
            <w:tcBorders>
              <w:right w:val="single" w:sz="4" w:space="0" w:color="auto"/>
            </w:tcBorders>
          </w:tcPr>
          <w:p w:rsidR="00A35D95" w:rsidRPr="00AE1996" w:rsidRDefault="00A35D95" w:rsidP="00A35D95">
            <w:pPr>
              <w:jc w:val="center"/>
              <w:rPr>
                <w:rFonts w:ascii="Times New Roman" w:hAnsi="Times New Roman" w:cs="Times New Roman"/>
                <w:sz w:val="28"/>
                <w:szCs w:val="28"/>
                <w:u w:val="single"/>
              </w:rPr>
            </w:pPr>
            <w:r w:rsidRPr="00AE1996">
              <w:rPr>
                <w:rFonts w:ascii="Times New Roman" w:hAnsi="Times New Roman" w:cs="Times New Roman"/>
                <w:sz w:val="28"/>
                <w:szCs w:val="28"/>
              </w:rPr>
              <w:t>МКДОУ «Де</w:t>
            </w:r>
            <w:r w:rsidR="00263AD5">
              <w:rPr>
                <w:rFonts w:ascii="Times New Roman" w:hAnsi="Times New Roman" w:cs="Times New Roman"/>
                <w:sz w:val="28"/>
                <w:szCs w:val="28"/>
              </w:rPr>
              <w:t>тский сад № 3 п. Моряк-Рыболов</w:t>
            </w:r>
            <w:r w:rsidRPr="00AE1996">
              <w:rPr>
                <w:rFonts w:ascii="Times New Roman" w:hAnsi="Times New Roman" w:cs="Times New Roman"/>
                <w:sz w:val="28"/>
                <w:szCs w:val="28"/>
              </w:rPr>
              <w:t>»</w:t>
            </w:r>
          </w:p>
        </w:tc>
      </w:tr>
      <w:tr w:rsidR="00A35D95" w:rsidRPr="00AE1996" w:rsidTr="00263AD5">
        <w:tc>
          <w:tcPr>
            <w:tcW w:w="5098" w:type="dxa"/>
            <w:tcBorders>
              <w:right w:val="single" w:sz="4" w:space="0" w:color="auto"/>
            </w:tcBorders>
          </w:tcPr>
          <w:p w:rsidR="00A35D95" w:rsidRPr="00AE1996" w:rsidRDefault="00263AD5" w:rsidP="00A35D95">
            <w:pPr>
              <w:jc w:val="center"/>
              <w:rPr>
                <w:rFonts w:ascii="Times New Roman" w:hAnsi="Times New Roman" w:cs="Times New Roman"/>
                <w:sz w:val="28"/>
                <w:szCs w:val="28"/>
              </w:rPr>
            </w:pPr>
            <w:r>
              <w:rPr>
                <w:rFonts w:ascii="Times New Roman" w:hAnsi="Times New Roman" w:cs="Times New Roman"/>
                <w:sz w:val="28"/>
                <w:szCs w:val="28"/>
              </w:rPr>
              <w:t xml:space="preserve">- </w:t>
            </w:r>
            <w:r w:rsidR="00A35D95">
              <w:rPr>
                <w:rFonts w:ascii="Times New Roman" w:hAnsi="Times New Roman" w:cs="Times New Roman"/>
                <w:sz w:val="28"/>
                <w:szCs w:val="28"/>
              </w:rPr>
              <w:t>здание интерната</w:t>
            </w:r>
          </w:p>
        </w:tc>
        <w:tc>
          <w:tcPr>
            <w:tcW w:w="4678" w:type="dxa"/>
            <w:tcBorders>
              <w:right w:val="single" w:sz="4" w:space="0" w:color="auto"/>
            </w:tcBorders>
          </w:tcPr>
          <w:p w:rsidR="00A35D95" w:rsidRPr="00263AD5" w:rsidRDefault="00A35D95" w:rsidP="00A35D95">
            <w:pPr>
              <w:jc w:val="center"/>
              <w:rPr>
                <w:rFonts w:ascii="Times New Roman" w:hAnsi="Times New Roman" w:cs="Times New Roman"/>
                <w:i/>
                <w:sz w:val="28"/>
                <w:szCs w:val="28"/>
              </w:rPr>
            </w:pPr>
            <w:r w:rsidRPr="00263AD5">
              <w:rPr>
                <w:rFonts w:ascii="Times New Roman" w:hAnsi="Times New Roman" w:cs="Times New Roman"/>
                <w:i/>
                <w:sz w:val="28"/>
                <w:szCs w:val="28"/>
              </w:rPr>
              <w:t>МКОУ «СОШ п. Моряк-Рыболов»</w:t>
            </w:r>
            <w:r w:rsidR="00D15C9C" w:rsidRPr="00263AD5">
              <w:rPr>
                <w:rFonts w:ascii="Times New Roman" w:hAnsi="Times New Roman" w:cs="Times New Roman"/>
                <w:i/>
                <w:sz w:val="28"/>
                <w:szCs w:val="28"/>
              </w:rPr>
              <w:t>:</w:t>
            </w:r>
          </w:p>
        </w:tc>
      </w:tr>
      <w:tr w:rsidR="00A35D95" w:rsidRPr="00AE1996" w:rsidTr="00263AD5">
        <w:tc>
          <w:tcPr>
            <w:tcW w:w="5098" w:type="dxa"/>
            <w:tcBorders>
              <w:right w:val="single" w:sz="4" w:space="0" w:color="auto"/>
            </w:tcBorders>
          </w:tcPr>
          <w:p w:rsidR="00A35D95" w:rsidRPr="00AE1996" w:rsidRDefault="00263AD5" w:rsidP="00A35D95">
            <w:pPr>
              <w:jc w:val="center"/>
              <w:rPr>
                <w:rFonts w:ascii="Times New Roman" w:hAnsi="Times New Roman" w:cs="Times New Roman"/>
                <w:sz w:val="28"/>
                <w:szCs w:val="28"/>
              </w:rPr>
            </w:pPr>
            <w:r>
              <w:rPr>
                <w:rFonts w:ascii="Times New Roman" w:hAnsi="Times New Roman" w:cs="Times New Roman"/>
                <w:sz w:val="28"/>
                <w:szCs w:val="28"/>
              </w:rPr>
              <w:t xml:space="preserve">- </w:t>
            </w:r>
            <w:r w:rsidR="00A35D95">
              <w:rPr>
                <w:rFonts w:ascii="Times New Roman" w:hAnsi="Times New Roman" w:cs="Times New Roman"/>
                <w:sz w:val="28"/>
                <w:szCs w:val="28"/>
              </w:rPr>
              <w:t>здание школы</w:t>
            </w:r>
          </w:p>
        </w:tc>
        <w:tc>
          <w:tcPr>
            <w:tcW w:w="4678" w:type="dxa"/>
            <w:tcBorders>
              <w:top w:val="single" w:sz="4" w:space="0" w:color="auto"/>
              <w:left w:val="single" w:sz="4" w:space="0" w:color="auto"/>
              <w:right w:val="single" w:sz="4" w:space="0" w:color="auto"/>
            </w:tcBorders>
          </w:tcPr>
          <w:p w:rsidR="00A35D95" w:rsidRPr="00AE1996" w:rsidRDefault="00263AD5" w:rsidP="00D15C9C">
            <w:pPr>
              <w:jc w:val="center"/>
              <w:rPr>
                <w:rFonts w:ascii="Times New Roman" w:hAnsi="Times New Roman" w:cs="Times New Roman"/>
                <w:sz w:val="28"/>
                <w:szCs w:val="28"/>
              </w:rPr>
            </w:pPr>
            <w:r>
              <w:rPr>
                <w:rFonts w:ascii="Times New Roman" w:hAnsi="Times New Roman" w:cs="Times New Roman"/>
                <w:sz w:val="28"/>
                <w:szCs w:val="28"/>
              </w:rPr>
              <w:t xml:space="preserve">- </w:t>
            </w:r>
            <w:r w:rsidR="00D15C9C">
              <w:rPr>
                <w:rFonts w:ascii="Times New Roman" w:hAnsi="Times New Roman" w:cs="Times New Roman"/>
                <w:sz w:val="28"/>
                <w:szCs w:val="28"/>
              </w:rPr>
              <w:t>здание начальной школы</w:t>
            </w:r>
          </w:p>
        </w:tc>
      </w:tr>
      <w:tr w:rsidR="00A35D95" w:rsidRPr="00AE1996" w:rsidTr="00263AD5">
        <w:tc>
          <w:tcPr>
            <w:tcW w:w="5098" w:type="dxa"/>
            <w:tcBorders>
              <w:right w:val="single" w:sz="4" w:space="0" w:color="auto"/>
            </w:tcBorders>
          </w:tcPr>
          <w:p w:rsidR="00A35D95" w:rsidRPr="00AE1996" w:rsidRDefault="00A35D95" w:rsidP="00A35D95">
            <w:pPr>
              <w:jc w:val="center"/>
              <w:rPr>
                <w:rFonts w:ascii="Times New Roman" w:hAnsi="Times New Roman" w:cs="Times New Roman"/>
                <w:b/>
                <w:sz w:val="28"/>
                <w:szCs w:val="28"/>
                <w:u w:val="single"/>
              </w:rPr>
            </w:pPr>
            <w:r w:rsidRPr="00AE1996">
              <w:rPr>
                <w:rFonts w:ascii="Times New Roman" w:hAnsi="Times New Roman" w:cs="Times New Roman"/>
                <w:b/>
                <w:sz w:val="28"/>
                <w:szCs w:val="28"/>
                <w:u w:val="single"/>
              </w:rPr>
              <w:t>с. Милоградово</w:t>
            </w:r>
          </w:p>
        </w:tc>
        <w:tc>
          <w:tcPr>
            <w:tcW w:w="4678" w:type="dxa"/>
            <w:tcBorders>
              <w:left w:val="single" w:sz="4" w:space="0" w:color="auto"/>
              <w:right w:val="single" w:sz="4" w:space="0" w:color="auto"/>
            </w:tcBorders>
          </w:tcPr>
          <w:p w:rsidR="00A35D95" w:rsidRPr="00AE1996" w:rsidRDefault="00263AD5" w:rsidP="00D15C9C">
            <w:pPr>
              <w:jc w:val="center"/>
              <w:rPr>
                <w:rFonts w:ascii="Times New Roman" w:hAnsi="Times New Roman" w:cs="Times New Roman"/>
                <w:sz w:val="28"/>
                <w:szCs w:val="28"/>
              </w:rPr>
            </w:pPr>
            <w:r>
              <w:rPr>
                <w:rFonts w:ascii="Times New Roman" w:hAnsi="Times New Roman" w:cs="Times New Roman"/>
                <w:sz w:val="28"/>
                <w:szCs w:val="28"/>
              </w:rPr>
              <w:t xml:space="preserve">- </w:t>
            </w:r>
            <w:r w:rsidR="00D15C9C">
              <w:rPr>
                <w:rFonts w:ascii="Times New Roman" w:hAnsi="Times New Roman" w:cs="Times New Roman"/>
                <w:sz w:val="28"/>
                <w:szCs w:val="28"/>
              </w:rPr>
              <w:t>здание средней школы</w:t>
            </w:r>
          </w:p>
        </w:tc>
      </w:tr>
      <w:tr w:rsidR="00A35D95" w:rsidRPr="00AE1996" w:rsidTr="00263AD5">
        <w:tc>
          <w:tcPr>
            <w:tcW w:w="5098" w:type="dxa"/>
            <w:tcBorders>
              <w:left w:val="single" w:sz="4" w:space="0" w:color="auto"/>
              <w:right w:val="single" w:sz="4" w:space="0" w:color="auto"/>
            </w:tcBorders>
          </w:tcPr>
          <w:p w:rsidR="00A35D95" w:rsidRPr="00AE1996" w:rsidRDefault="00A35D95" w:rsidP="00A35D95">
            <w:pPr>
              <w:jc w:val="center"/>
              <w:rPr>
                <w:rFonts w:ascii="Times New Roman" w:hAnsi="Times New Roman" w:cs="Times New Roman"/>
                <w:sz w:val="28"/>
                <w:szCs w:val="28"/>
              </w:rPr>
            </w:pPr>
            <w:r w:rsidRPr="00AE1996">
              <w:rPr>
                <w:rFonts w:ascii="Times New Roman" w:hAnsi="Times New Roman" w:cs="Times New Roman"/>
                <w:sz w:val="28"/>
                <w:szCs w:val="28"/>
              </w:rPr>
              <w:t>МКОУ СОШ с. Милоградово</w:t>
            </w:r>
          </w:p>
        </w:tc>
        <w:tc>
          <w:tcPr>
            <w:tcW w:w="4678" w:type="dxa"/>
            <w:tcBorders>
              <w:left w:val="single" w:sz="4" w:space="0" w:color="auto"/>
              <w:right w:val="single" w:sz="4" w:space="0" w:color="auto"/>
            </w:tcBorders>
          </w:tcPr>
          <w:p w:rsidR="00A35D95" w:rsidRPr="00AE1996" w:rsidRDefault="00263AD5" w:rsidP="00D15C9C">
            <w:pPr>
              <w:jc w:val="center"/>
              <w:rPr>
                <w:rFonts w:ascii="Times New Roman" w:hAnsi="Times New Roman" w:cs="Times New Roman"/>
                <w:sz w:val="28"/>
                <w:szCs w:val="28"/>
              </w:rPr>
            </w:pPr>
            <w:r>
              <w:rPr>
                <w:rFonts w:ascii="Times New Roman" w:hAnsi="Times New Roman" w:cs="Times New Roman"/>
                <w:sz w:val="28"/>
                <w:szCs w:val="28"/>
              </w:rPr>
              <w:t xml:space="preserve">- </w:t>
            </w:r>
            <w:r w:rsidR="00D15C9C">
              <w:rPr>
                <w:rFonts w:ascii="Times New Roman" w:hAnsi="Times New Roman" w:cs="Times New Roman"/>
                <w:sz w:val="28"/>
                <w:szCs w:val="28"/>
              </w:rPr>
              <w:t>здание спортзала</w:t>
            </w:r>
          </w:p>
        </w:tc>
      </w:tr>
      <w:tr w:rsidR="00D15C9C" w:rsidRPr="00AE1996" w:rsidTr="00263AD5">
        <w:tc>
          <w:tcPr>
            <w:tcW w:w="5098" w:type="dxa"/>
            <w:tcBorders>
              <w:right w:val="single" w:sz="4" w:space="0" w:color="auto"/>
            </w:tcBorders>
          </w:tcPr>
          <w:p w:rsidR="00D15C9C" w:rsidRPr="00AE1996" w:rsidRDefault="00D15C9C" w:rsidP="00D15C9C">
            <w:pPr>
              <w:jc w:val="center"/>
              <w:rPr>
                <w:rFonts w:ascii="Times New Roman" w:hAnsi="Times New Roman" w:cs="Times New Roman"/>
                <w:sz w:val="28"/>
                <w:szCs w:val="28"/>
              </w:rPr>
            </w:pPr>
            <w:r w:rsidRPr="00AE1996">
              <w:rPr>
                <w:rFonts w:ascii="Times New Roman" w:hAnsi="Times New Roman" w:cs="Times New Roman"/>
                <w:sz w:val="28"/>
                <w:szCs w:val="28"/>
              </w:rPr>
              <w:t>МКДОУ «Детский сад №6 Милоградово»</w:t>
            </w:r>
          </w:p>
        </w:tc>
        <w:tc>
          <w:tcPr>
            <w:tcW w:w="4678" w:type="dxa"/>
            <w:tcBorders>
              <w:right w:val="single" w:sz="4" w:space="0" w:color="auto"/>
            </w:tcBorders>
          </w:tcPr>
          <w:p w:rsidR="00D15C9C" w:rsidRPr="00AE1996" w:rsidRDefault="00D15C9C" w:rsidP="00D15C9C">
            <w:pPr>
              <w:jc w:val="center"/>
              <w:rPr>
                <w:rFonts w:ascii="Times New Roman" w:hAnsi="Times New Roman" w:cs="Times New Roman"/>
                <w:b/>
                <w:sz w:val="28"/>
                <w:szCs w:val="28"/>
                <w:u w:val="single"/>
              </w:rPr>
            </w:pPr>
            <w:r w:rsidRPr="00AE1996">
              <w:rPr>
                <w:rFonts w:ascii="Times New Roman" w:hAnsi="Times New Roman" w:cs="Times New Roman"/>
                <w:b/>
                <w:sz w:val="28"/>
                <w:szCs w:val="28"/>
                <w:u w:val="single"/>
              </w:rPr>
              <w:t>с. Пермское</w:t>
            </w:r>
          </w:p>
        </w:tc>
      </w:tr>
      <w:tr w:rsidR="00D15C9C" w:rsidRPr="00AE1996" w:rsidTr="00263AD5">
        <w:tc>
          <w:tcPr>
            <w:tcW w:w="5098" w:type="dxa"/>
            <w:tcBorders>
              <w:left w:val="single" w:sz="4" w:space="0" w:color="auto"/>
              <w:right w:val="single" w:sz="4" w:space="0" w:color="auto"/>
            </w:tcBorders>
          </w:tcPr>
          <w:p w:rsidR="00D15C9C" w:rsidRPr="00AE1996" w:rsidRDefault="00D15C9C" w:rsidP="00D15C9C">
            <w:pPr>
              <w:jc w:val="center"/>
              <w:rPr>
                <w:rFonts w:ascii="Times New Roman" w:hAnsi="Times New Roman" w:cs="Times New Roman"/>
                <w:sz w:val="28"/>
                <w:szCs w:val="28"/>
              </w:rPr>
            </w:pPr>
            <w:r w:rsidRPr="00AE1996">
              <w:rPr>
                <w:rFonts w:ascii="Times New Roman" w:hAnsi="Times New Roman" w:cs="Times New Roman"/>
                <w:sz w:val="28"/>
                <w:szCs w:val="28"/>
              </w:rPr>
              <w:t>СДК с. Милоградово</w:t>
            </w:r>
          </w:p>
        </w:tc>
        <w:tc>
          <w:tcPr>
            <w:tcW w:w="4678" w:type="dxa"/>
            <w:tcBorders>
              <w:left w:val="single" w:sz="4" w:space="0" w:color="auto"/>
              <w:right w:val="single" w:sz="4" w:space="0" w:color="auto"/>
            </w:tcBorders>
          </w:tcPr>
          <w:p w:rsidR="00D15C9C" w:rsidRPr="00AE1996" w:rsidRDefault="00D15C9C" w:rsidP="00D15C9C">
            <w:pPr>
              <w:jc w:val="center"/>
              <w:rPr>
                <w:rFonts w:ascii="Times New Roman" w:hAnsi="Times New Roman" w:cs="Times New Roman"/>
                <w:sz w:val="28"/>
                <w:szCs w:val="28"/>
              </w:rPr>
            </w:pPr>
            <w:r w:rsidRPr="00AE1996">
              <w:rPr>
                <w:rFonts w:ascii="Times New Roman" w:hAnsi="Times New Roman" w:cs="Times New Roman"/>
                <w:sz w:val="28"/>
                <w:szCs w:val="28"/>
              </w:rPr>
              <w:t xml:space="preserve">МКОУ «СОШ с. Пермское» </w:t>
            </w:r>
          </w:p>
        </w:tc>
      </w:tr>
      <w:tr w:rsidR="00D15C9C" w:rsidRPr="00AE1996" w:rsidTr="00263AD5">
        <w:tc>
          <w:tcPr>
            <w:tcW w:w="5098" w:type="dxa"/>
            <w:tcBorders>
              <w:right w:val="single" w:sz="4" w:space="0" w:color="auto"/>
            </w:tcBorders>
          </w:tcPr>
          <w:p w:rsidR="00D15C9C" w:rsidRPr="00AE1996" w:rsidRDefault="00D15C9C" w:rsidP="00D15C9C">
            <w:pPr>
              <w:jc w:val="center"/>
              <w:rPr>
                <w:rFonts w:ascii="Times New Roman" w:hAnsi="Times New Roman" w:cs="Times New Roman"/>
                <w:b/>
                <w:sz w:val="28"/>
                <w:szCs w:val="28"/>
                <w:u w:val="single"/>
              </w:rPr>
            </w:pPr>
            <w:r w:rsidRPr="00AE1996">
              <w:rPr>
                <w:rFonts w:ascii="Times New Roman" w:hAnsi="Times New Roman" w:cs="Times New Roman"/>
                <w:b/>
                <w:sz w:val="28"/>
                <w:szCs w:val="28"/>
                <w:u w:val="single"/>
              </w:rPr>
              <w:t>с. Маргаритово</w:t>
            </w:r>
          </w:p>
        </w:tc>
        <w:tc>
          <w:tcPr>
            <w:tcW w:w="4678" w:type="dxa"/>
            <w:tcBorders>
              <w:left w:val="single" w:sz="4" w:space="0" w:color="auto"/>
              <w:right w:val="single" w:sz="4" w:space="0" w:color="auto"/>
            </w:tcBorders>
          </w:tcPr>
          <w:p w:rsidR="00D15C9C" w:rsidRPr="00D15C9C" w:rsidRDefault="00D15C9C" w:rsidP="00D15C9C">
            <w:pPr>
              <w:jc w:val="center"/>
              <w:rPr>
                <w:rFonts w:ascii="Times New Roman" w:hAnsi="Times New Roman" w:cs="Times New Roman"/>
                <w:sz w:val="28"/>
                <w:szCs w:val="28"/>
              </w:rPr>
            </w:pPr>
            <w:r w:rsidRPr="00D15C9C">
              <w:rPr>
                <w:rFonts w:ascii="Times New Roman" w:hAnsi="Times New Roman" w:cs="Times New Roman"/>
                <w:sz w:val="28"/>
                <w:szCs w:val="28"/>
              </w:rPr>
              <w:t>СДК с. Пермское</w:t>
            </w:r>
          </w:p>
        </w:tc>
      </w:tr>
      <w:tr w:rsidR="00D15C9C" w:rsidRPr="00AE1996" w:rsidTr="00263AD5">
        <w:tc>
          <w:tcPr>
            <w:tcW w:w="5098" w:type="dxa"/>
            <w:tcBorders>
              <w:right w:val="single" w:sz="4" w:space="0" w:color="auto"/>
            </w:tcBorders>
          </w:tcPr>
          <w:p w:rsidR="00D15C9C" w:rsidRPr="00263AD5" w:rsidRDefault="00D15C9C" w:rsidP="00D15C9C">
            <w:pPr>
              <w:jc w:val="center"/>
              <w:rPr>
                <w:rFonts w:ascii="Times New Roman" w:hAnsi="Times New Roman" w:cs="Times New Roman"/>
                <w:sz w:val="28"/>
                <w:szCs w:val="28"/>
              </w:rPr>
            </w:pPr>
            <w:r w:rsidRPr="00263AD5">
              <w:rPr>
                <w:rFonts w:ascii="Times New Roman" w:hAnsi="Times New Roman" w:cs="Times New Roman"/>
                <w:sz w:val="28"/>
                <w:szCs w:val="28"/>
              </w:rPr>
              <w:t>МКОУ «СОШ с. Маргаритово»</w:t>
            </w:r>
          </w:p>
        </w:tc>
        <w:tc>
          <w:tcPr>
            <w:tcW w:w="4678" w:type="dxa"/>
            <w:tcBorders>
              <w:right w:val="single" w:sz="4" w:space="0" w:color="auto"/>
            </w:tcBorders>
          </w:tcPr>
          <w:p w:rsidR="00D15C9C" w:rsidRPr="00AE1996" w:rsidRDefault="00D15C9C" w:rsidP="00D15C9C">
            <w:pPr>
              <w:jc w:val="center"/>
              <w:rPr>
                <w:rFonts w:ascii="Times New Roman" w:hAnsi="Times New Roman" w:cs="Times New Roman"/>
                <w:sz w:val="28"/>
                <w:szCs w:val="28"/>
              </w:rPr>
            </w:pPr>
          </w:p>
        </w:tc>
      </w:tr>
      <w:tr w:rsidR="00D15C9C" w:rsidRPr="00AE1996" w:rsidTr="00263AD5">
        <w:tc>
          <w:tcPr>
            <w:tcW w:w="5098" w:type="dxa"/>
            <w:tcBorders>
              <w:left w:val="single" w:sz="4" w:space="0" w:color="auto"/>
              <w:right w:val="single" w:sz="4" w:space="0" w:color="auto"/>
            </w:tcBorders>
          </w:tcPr>
          <w:p w:rsidR="00D15C9C" w:rsidRPr="00AE1996" w:rsidRDefault="00D15C9C" w:rsidP="00D15C9C">
            <w:pPr>
              <w:jc w:val="center"/>
              <w:rPr>
                <w:rFonts w:ascii="Times New Roman" w:hAnsi="Times New Roman" w:cs="Times New Roman"/>
                <w:sz w:val="28"/>
                <w:szCs w:val="28"/>
              </w:rPr>
            </w:pPr>
            <w:r w:rsidRPr="00AE1996">
              <w:rPr>
                <w:rFonts w:ascii="Times New Roman" w:hAnsi="Times New Roman" w:cs="Times New Roman"/>
                <w:sz w:val="28"/>
                <w:szCs w:val="28"/>
              </w:rPr>
              <w:t xml:space="preserve">СДК </w:t>
            </w:r>
            <w:r w:rsidR="00263AD5">
              <w:rPr>
                <w:rFonts w:ascii="Times New Roman" w:hAnsi="Times New Roman" w:cs="Times New Roman"/>
                <w:sz w:val="28"/>
                <w:szCs w:val="28"/>
              </w:rPr>
              <w:t xml:space="preserve">с. </w:t>
            </w:r>
            <w:r w:rsidRPr="00AE1996">
              <w:rPr>
                <w:rFonts w:ascii="Times New Roman" w:hAnsi="Times New Roman" w:cs="Times New Roman"/>
                <w:sz w:val="28"/>
                <w:szCs w:val="28"/>
              </w:rPr>
              <w:t>Маргаритово</w:t>
            </w:r>
          </w:p>
        </w:tc>
        <w:tc>
          <w:tcPr>
            <w:tcW w:w="4678" w:type="dxa"/>
            <w:tcBorders>
              <w:right w:val="single" w:sz="4" w:space="0" w:color="auto"/>
            </w:tcBorders>
          </w:tcPr>
          <w:p w:rsidR="00D15C9C" w:rsidRPr="00AE1996" w:rsidRDefault="00D15C9C" w:rsidP="00D15C9C">
            <w:pPr>
              <w:jc w:val="center"/>
              <w:rPr>
                <w:rFonts w:ascii="Times New Roman" w:hAnsi="Times New Roman" w:cs="Times New Roman"/>
                <w:sz w:val="28"/>
                <w:szCs w:val="28"/>
              </w:rPr>
            </w:pPr>
          </w:p>
        </w:tc>
      </w:tr>
      <w:tr w:rsidR="00D15C9C" w:rsidRPr="00AE1996" w:rsidTr="00263AD5">
        <w:tc>
          <w:tcPr>
            <w:tcW w:w="5098" w:type="dxa"/>
            <w:tcBorders>
              <w:left w:val="single" w:sz="4" w:space="0" w:color="auto"/>
              <w:right w:val="single" w:sz="4" w:space="0" w:color="auto"/>
            </w:tcBorders>
          </w:tcPr>
          <w:p w:rsidR="00D15C9C" w:rsidRPr="00AE1996" w:rsidRDefault="00D15C9C" w:rsidP="00D15C9C">
            <w:pPr>
              <w:jc w:val="center"/>
              <w:rPr>
                <w:rFonts w:ascii="Times New Roman" w:hAnsi="Times New Roman" w:cs="Times New Roman"/>
                <w:b/>
                <w:sz w:val="28"/>
                <w:szCs w:val="28"/>
                <w:u w:val="single"/>
              </w:rPr>
            </w:pPr>
            <w:r w:rsidRPr="00AE1996">
              <w:rPr>
                <w:rFonts w:ascii="Times New Roman" w:hAnsi="Times New Roman" w:cs="Times New Roman"/>
                <w:b/>
                <w:sz w:val="28"/>
                <w:szCs w:val="28"/>
                <w:u w:val="single"/>
              </w:rPr>
              <w:t xml:space="preserve">с. </w:t>
            </w:r>
            <w:proofErr w:type="spellStart"/>
            <w:r w:rsidRPr="00AE1996">
              <w:rPr>
                <w:rFonts w:ascii="Times New Roman" w:hAnsi="Times New Roman" w:cs="Times New Roman"/>
                <w:b/>
                <w:sz w:val="28"/>
                <w:szCs w:val="28"/>
                <w:u w:val="single"/>
              </w:rPr>
              <w:t>Серафимовка</w:t>
            </w:r>
            <w:proofErr w:type="spellEnd"/>
          </w:p>
        </w:tc>
        <w:tc>
          <w:tcPr>
            <w:tcW w:w="4678" w:type="dxa"/>
            <w:tcBorders>
              <w:right w:val="single" w:sz="4" w:space="0" w:color="auto"/>
            </w:tcBorders>
          </w:tcPr>
          <w:p w:rsidR="00D15C9C" w:rsidRPr="00AE1996" w:rsidRDefault="00D15C9C" w:rsidP="00D15C9C">
            <w:pPr>
              <w:jc w:val="center"/>
              <w:rPr>
                <w:rFonts w:ascii="Times New Roman" w:hAnsi="Times New Roman" w:cs="Times New Roman"/>
                <w:sz w:val="28"/>
                <w:szCs w:val="28"/>
                <w:u w:val="single"/>
              </w:rPr>
            </w:pPr>
          </w:p>
        </w:tc>
      </w:tr>
      <w:tr w:rsidR="00D15C9C" w:rsidRPr="00AE1996" w:rsidTr="00263AD5">
        <w:trPr>
          <w:trHeight w:val="70"/>
        </w:trPr>
        <w:tc>
          <w:tcPr>
            <w:tcW w:w="5098" w:type="dxa"/>
            <w:tcBorders>
              <w:left w:val="single" w:sz="4" w:space="0" w:color="auto"/>
              <w:right w:val="single" w:sz="4" w:space="0" w:color="auto"/>
            </w:tcBorders>
          </w:tcPr>
          <w:p w:rsidR="00D15C9C" w:rsidRPr="00AE1996" w:rsidRDefault="00D15C9C" w:rsidP="00D15C9C">
            <w:pPr>
              <w:jc w:val="center"/>
              <w:rPr>
                <w:rFonts w:ascii="Times New Roman" w:hAnsi="Times New Roman" w:cs="Times New Roman"/>
                <w:sz w:val="28"/>
                <w:szCs w:val="28"/>
              </w:rPr>
            </w:pPr>
            <w:r w:rsidRPr="00AE1996">
              <w:rPr>
                <w:rFonts w:ascii="Times New Roman" w:hAnsi="Times New Roman" w:cs="Times New Roman"/>
                <w:sz w:val="28"/>
                <w:szCs w:val="28"/>
              </w:rPr>
              <w:t xml:space="preserve">МКОУ «СОШ с. </w:t>
            </w:r>
            <w:proofErr w:type="spellStart"/>
            <w:r w:rsidRPr="00AE1996">
              <w:rPr>
                <w:rFonts w:ascii="Times New Roman" w:hAnsi="Times New Roman" w:cs="Times New Roman"/>
                <w:sz w:val="28"/>
                <w:szCs w:val="28"/>
              </w:rPr>
              <w:t>Серафимовка</w:t>
            </w:r>
            <w:proofErr w:type="spellEnd"/>
            <w:r w:rsidRPr="00AE1996">
              <w:rPr>
                <w:rFonts w:ascii="Times New Roman" w:hAnsi="Times New Roman" w:cs="Times New Roman"/>
                <w:sz w:val="28"/>
                <w:szCs w:val="28"/>
              </w:rPr>
              <w:t>»</w:t>
            </w:r>
          </w:p>
        </w:tc>
        <w:tc>
          <w:tcPr>
            <w:tcW w:w="4678" w:type="dxa"/>
            <w:tcBorders>
              <w:right w:val="single" w:sz="4" w:space="0" w:color="auto"/>
            </w:tcBorders>
          </w:tcPr>
          <w:p w:rsidR="00D15C9C" w:rsidRPr="00AE1996" w:rsidRDefault="00D15C9C" w:rsidP="00D15C9C">
            <w:pPr>
              <w:jc w:val="center"/>
              <w:rPr>
                <w:rFonts w:ascii="Times New Roman" w:hAnsi="Times New Roman" w:cs="Times New Roman"/>
                <w:sz w:val="28"/>
                <w:szCs w:val="28"/>
              </w:rPr>
            </w:pPr>
          </w:p>
        </w:tc>
      </w:tr>
      <w:tr w:rsidR="00D15C9C" w:rsidRPr="00AE1996" w:rsidTr="00263AD5">
        <w:tc>
          <w:tcPr>
            <w:tcW w:w="5098" w:type="dxa"/>
            <w:tcBorders>
              <w:left w:val="single" w:sz="4" w:space="0" w:color="auto"/>
              <w:right w:val="single" w:sz="4" w:space="0" w:color="auto"/>
            </w:tcBorders>
          </w:tcPr>
          <w:p w:rsidR="00D15C9C" w:rsidRPr="00AE1996" w:rsidRDefault="00D15C9C" w:rsidP="00D15C9C">
            <w:pPr>
              <w:jc w:val="center"/>
              <w:rPr>
                <w:rFonts w:ascii="Times New Roman" w:hAnsi="Times New Roman" w:cs="Times New Roman"/>
                <w:sz w:val="28"/>
                <w:szCs w:val="28"/>
              </w:rPr>
            </w:pPr>
            <w:r w:rsidRPr="00AE1996">
              <w:rPr>
                <w:rFonts w:ascii="Times New Roman" w:hAnsi="Times New Roman" w:cs="Times New Roman"/>
                <w:sz w:val="28"/>
                <w:szCs w:val="28"/>
              </w:rPr>
              <w:t xml:space="preserve">МКДОУ «Детский сад № 7 с. </w:t>
            </w:r>
            <w:proofErr w:type="spellStart"/>
            <w:r w:rsidRPr="00AE1996">
              <w:rPr>
                <w:rFonts w:ascii="Times New Roman" w:hAnsi="Times New Roman" w:cs="Times New Roman"/>
                <w:sz w:val="28"/>
                <w:szCs w:val="28"/>
              </w:rPr>
              <w:t>Серафимовка</w:t>
            </w:r>
            <w:proofErr w:type="spellEnd"/>
            <w:r w:rsidRPr="00AE1996">
              <w:rPr>
                <w:rFonts w:ascii="Times New Roman" w:hAnsi="Times New Roman" w:cs="Times New Roman"/>
                <w:sz w:val="28"/>
                <w:szCs w:val="28"/>
              </w:rPr>
              <w:t>»</w:t>
            </w:r>
          </w:p>
        </w:tc>
        <w:tc>
          <w:tcPr>
            <w:tcW w:w="4678" w:type="dxa"/>
            <w:tcBorders>
              <w:right w:val="single" w:sz="4" w:space="0" w:color="auto"/>
            </w:tcBorders>
          </w:tcPr>
          <w:p w:rsidR="00D15C9C" w:rsidRPr="00AE1996" w:rsidRDefault="00D15C9C" w:rsidP="00D15C9C">
            <w:pPr>
              <w:jc w:val="center"/>
              <w:rPr>
                <w:rFonts w:ascii="Times New Roman" w:hAnsi="Times New Roman" w:cs="Times New Roman"/>
                <w:b/>
                <w:sz w:val="28"/>
                <w:szCs w:val="28"/>
                <w:u w:val="single"/>
              </w:rPr>
            </w:pPr>
          </w:p>
        </w:tc>
      </w:tr>
      <w:tr w:rsidR="00D15C9C" w:rsidRPr="00AE1996" w:rsidTr="00263AD5">
        <w:tc>
          <w:tcPr>
            <w:tcW w:w="5098" w:type="dxa"/>
            <w:tcBorders>
              <w:right w:val="single" w:sz="4" w:space="0" w:color="auto"/>
            </w:tcBorders>
          </w:tcPr>
          <w:p w:rsidR="00D15C9C" w:rsidRPr="00AE1996" w:rsidRDefault="00D15C9C" w:rsidP="00D15C9C">
            <w:pPr>
              <w:jc w:val="center"/>
              <w:rPr>
                <w:rFonts w:ascii="Times New Roman" w:hAnsi="Times New Roman" w:cs="Times New Roman"/>
                <w:b/>
                <w:sz w:val="28"/>
                <w:szCs w:val="28"/>
                <w:u w:val="single"/>
              </w:rPr>
            </w:pPr>
            <w:r w:rsidRPr="00AE1996">
              <w:rPr>
                <w:rFonts w:ascii="Times New Roman" w:hAnsi="Times New Roman" w:cs="Times New Roman"/>
                <w:sz w:val="28"/>
                <w:szCs w:val="28"/>
              </w:rPr>
              <w:t xml:space="preserve">СДК с. </w:t>
            </w:r>
            <w:proofErr w:type="spellStart"/>
            <w:r w:rsidRPr="00AE1996">
              <w:rPr>
                <w:rFonts w:ascii="Times New Roman" w:hAnsi="Times New Roman" w:cs="Times New Roman"/>
                <w:sz w:val="28"/>
                <w:szCs w:val="28"/>
              </w:rPr>
              <w:t>Серафимовка</w:t>
            </w:r>
            <w:proofErr w:type="spellEnd"/>
          </w:p>
        </w:tc>
        <w:tc>
          <w:tcPr>
            <w:tcW w:w="4678" w:type="dxa"/>
            <w:tcBorders>
              <w:left w:val="single" w:sz="4" w:space="0" w:color="auto"/>
              <w:right w:val="single" w:sz="4" w:space="0" w:color="auto"/>
            </w:tcBorders>
          </w:tcPr>
          <w:p w:rsidR="00D15C9C" w:rsidRPr="00AE1996" w:rsidRDefault="00D15C9C" w:rsidP="00D15C9C">
            <w:pPr>
              <w:jc w:val="center"/>
              <w:rPr>
                <w:rFonts w:ascii="Times New Roman" w:hAnsi="Times New Roman" w:cs="Times New Roman"/>
                <w:sz w:val="28"/>
                <w:szCs w:val="28"/>
              </w:rPr>
            </w:pPr>
          </w:p>
        </w:tc>
      </w:tr>
    </w:tbl>
    <w:p w:rsidR="00FE1328" w:rsidRPr="00AE1996" w:rsidRDefault="00FE1328" w:rsidP="00FE1328">
      <w:pPr>
        <w:jc w:val="center"/>
        <w:rPr>
          <w:rFonts w:ascii="Times New Roman" w:hAnsi="Times New Roman" w:cs="Times New Roman"/>
          <w:b/>
          <w:i/>
          <w:sz w:val="28"/>
          <w:szCs w:val="28"/>
          <w:u w:val="single"/>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5812"/>
      </w:tblGrid>
      <w:tr w:rsidR="00FE1328" w:rsidRPr="00AE1996" w:rsidTr="009D5FBD">
        <w:tc>
          <w:tcPr>
            <w:tcW w:w="9923" w:type="dxa"/>
            <w:gridSpan w:val="2"/>
            <w:tcBorders>
              <w:left w:val="single" w:sz="4" w:space="0" w:color="auto"/>
              <w:righ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b/>
                <w:i/>
                <w:sz w:val="28"/>
                <w:szCs w:val="28"/>
              </w:rPr>
              <w:t>МНОГОКВАРТИРНЫЕ ДОМА</w:t>
            </w:r>
          </w:p>
        </w:tc>
      </w:tr>
      <w:tr w:rsidR="00FE1328" w:rsidRPr="00AE1996" w:rsidTr="009D5FBD">
        <w:trPr>
          <w:trHeight w:val="426"/>
        </w:trPr>
        <w:tc>
          <w:tcPr>
            <w:tcW w:w="4111" w:type="dxa"/>
            <w:tcBorders>
              <w:right w:val="single" w:sz="4" w:space="0" w:color="auto"/>
            </w:tcBorders>
          </w:tcPr>
          <w:p w:rsidR="00FE1328" w:rsidRPr="00AE1996" w:rsidRDefault="00FE1328" w:rsidP="009D5FBD">
            <w:pPr>
              <w:jc w:val="center"/>
              <w:rPr>
                <w:rFonts w:ascii="Times New Roman" w:hAnsi="Times New Roman" w:cs="Times New Roman"/>
                <w:b/>
                <w:sz w:val="28"/>
                <w:szCs w:val="28"/>
                <w:u w:val="single"/>
              </w:rPr>
            </w:pPr>
            <w:r w:rsidRPr="00AE1996">
              <w:rPr>
                <w:rFonts w:ascii="Times New Roman" w:hAnsi="Times New Roman" w:cs="Times New Roman"/>
                <w:b/>
                <w:sz w:val="28"/>
                <w:szCs w:val="28"/>
                <w:u w:val="single"/>
              </w:rPr>
              <w:t>пгт. Ольга</w:t>
            </w:r>
          </w:p>
        </w:tc>
        <w:tc>
          <w:tcPr>
            <w:tcW w:w="5812" w:type="dxa"/>
            <w:tcBorders>
              <w:left w:val="single" w:sz="4" w:space="0" w:color="auto"/>
              <w:right w:val="single" w:sz="4" w:space="0" w:color="auto"/>
            </w:tcBorders>
          </w:tcPr>
          <w:p w:rsidR="00FE1328" w:rsidRPr="00AE1996" w:rsidRDefault="00FE1328" w:rsidP="009D5FBD">
            <w:pPr>
              <w:jc w:val="center"/>
              <w:rPr>
                <w:rFonts w:ascii="Times New Roman" w:hAnsi="Times New Roman" w:cs="Times New Roman"/>
                <w:b/>
                <w:sz w:val="28"/>
                <w:szCs w:val="28"/>
                <w:u w:val="single"/>
              </w:rPr>
            </w:pPr>
            <w:r w:rsidRPr="00AE1996">
              <w:rPr>
                <w:rFonts w:ascii="Times New Roman" w:hAnsi="Times New Roman" w:cs="Times New Roman"/>
                <w:b/>
                <w:sz w:val="28"/>
                <w:szCs w:val="28"/>
                <w:u w:val="single"/>
              </w:rPr>
              <w:t>п.  Моряк-Рыболов</w:t>
            </w:r>
          </w:p>
        </w:tc>
      </w:tr>
      <w:tr w:rsidR="00FE1328" w:rsidRPr="00AE1996" w:rsidTr="009D5FBD">
        <w:tc>
          <w:tcPr>
            <w:tcW w:w="4111" w:type="dxa"/>
            <w:tcBorders>
              <w:left w:val="single" w:sz="4" w:space="0" w:color="auto"/>
              <w:righ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Арсеньева, № 2 а</w:t>
            </w:r>
          </w:p>
        </w:tc>
        <w:tc>
          <w:tcPr>
            <w:tcW w:w="5812" w:type="dxa"/>
            <w:tcBorders>
              <w:left w:val="single" w:sz="4" w:space="0" w:color="auto"/>
              <w:righ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Советская ,№ 9а</w:t>
            </w:r>
          </w:p>
        </w:tc>
      </w:tr>
      <w:tr w:rsidR="00FE1328" w:rsidRPr="00AE1996" w:rsidTr="009D5FBD">
        <w:tc>
          <w:tcPr>
            <w:tcW w:w="4111" w:type="dxa"/>
            <w:tcBorders>
              <w:left w:val="single" w:sz="4" w:space="0" w:color="auto"/>
              <w:righ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Арсеньева, № 16</w:t>
            </w:r>
          </w:p>
        </w:tc>
        <w:tc>
          <w:tcPr>
            <w:tcW w:w="5812" w:type="dxa"/>
            <w:tcBorders>
              <w:left w:val="single" w:sz="4" w:space="0" w:color="auto"/>
              <w:righ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Ленинская, №109</w:t>
            </w:r>
          </w:p>
        </w:tc>
      </w:tr>
      <w:tr w:rsidR="00FE1328" w:rsidRPr="00AE1996" w:rsidTr="009D5FBD">
        <w:tc>
          <w:tcPr>
            <w:tcW w:w="4111" w:type="dxa"/>
            <w:tcBorders>
              <w:left w:val="single" w:sz="4" w:space="0" w:color="auto"/>
              <w:righ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Дзержинского, № 44</w:t>
            </w:r>
          </w:p>
        </w:tc>
        <w:tc>
          <w:tcPr>
            <w:tcW w:w="5812" w:type="dxa"/>
            <w:tcBorders>
              <w:lef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Ленинская, №111</w:t>
            </w:r>
          </w:p>
        </w:tc>
      </w:tr>
      <w:tr w:rsidR="00FE1328" w:rsidRPr="00AE1996" w:rsidTr="009D5FBD">
        <w:tc>
          <w:tcPr>
            <w:tcW w:w="4111" w:type="dxa"/>
            <w:tcBorders>
              <w:left w:val="single" w:sz="4" w:space="0" w:color="auto"/>
              <w:righ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Дзержинского, № 27</w:t>
            </w:r>
          </w:p>
        </w:tc>
        <w:tc>
          <w:tcPr>
            <w:tcW w:w="5812" w:type="dxa"/>
            <w:tcBorders>
              <w:left w:val="single" w:sz="4" w:space="0" w:color="auto"/>
            </w:tcBorders>
          </w:tcPr>
          <w:p w:rsidR="00FE1328" w:rsidRPr="00AE1996" w:rsidRDefault="00FE1328" w:rsidP="009D5FBD">
            <w:pPr>
              <w:jc w:val="center"/>
              <w:rPr>
                <w:rFonts w:ascii="Times New Roman" w:hAnsi="Times New Roman" w:cs="Times New Roman"/>
                <w:b/>
                <w:sz w:val="28"/>
                <w:szCs w:val="28"/>
                <w:u w:val="single"/>
              </w:rPr>
            </w:pPr>
            <w:r w:rsidRPr="00AE1996">
              <w:rPr>
                <w:rFonts w:ascii="Times New Roman" w:hAnsi="Times New Roman" w:cs="Times New Roman"/>
                <w:b/>
                <w:sz w:val="28"/>
                <w:szCs w:val="28"/>
                <w:u w:val="single"/>
              </w:rPr>
              <w:t>с. Веселый Яр</w:t>
            </w:r>
          </w:p>
        </w:tc>
      </w:tr>
      <w:tr w:rsidR="00FE1328" w:rsidRPr="00AE1996" w:rsidTr="009D5FBD">
        <w:tc>
          <w:tcPr>
            <w:tcW w:w="4111" w:type="dxa"/>
            <w:tcBorders>
              <w:left w:val="single" w:sz="4" w:space="0" w:color="auto"/>
              <w:righ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Дзержинского, № 29</w:t>
            </w:r>
          </w:p>
        </w:tc>
        <w:tc>
          <w:tcPr>
            <w:tcW w:w="5812" w:type="dxa"/>
            <w:tcBorders>
              <w:lef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Набережная, № 65</w:t>
            </w:r>
          </w:p>
        </w:tc>
      </w:tr>
      <w:tr w:rsidR="00FE1328" w:rsidRPr="00AE1996" w:rsidTr="009D5FBD">
        <w:tc>
          <w:tcPr>
            <w:tcW w:w="4111" w:type="dxa"/>
            <w:tcBorders>
              <w:left w:val="single" w:sz="4" w:space="0" w:color="auto"/>
              <w:righ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Дзержинского, № 33</w:t>
            </w:r>
          </w:p>
        </w:tc>
        <w:tc>
          <w:tcPr>
            <w:tcW w:w="5812" w:type="dxa"/>
            <w:tcBorders>
              <w:lef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Набережная, № 64</w:t>
            </w:r>
          </w:p>
        </w:tc>
      </w:tr>
      <w:tr w:rsidR="00FE1328" w:rsidRPr="00AE1996" w:rsidTr="009D5FBD">
        <w:tc>
          <w:tcPr>
            <w:tcW w:w="4111" w:type="dxa"/>
            <w:tcBorders>
              <w:left w:val="single" w:sz="4" w:space="0" w:color="auto"/>
              <w:righ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Комсомольская, №21</w:t>
            </w:r>
          </w:p>
        </w:tc>
        <w:tc>
          <w:tcPr>
            <w:tcW w:w="5812" w:type="dxa"/>
            <w:tcBorders>
              <w:lef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Заводская, № 1</w:t>
            </w:r>
          </w:p>
        </w:tc>
      </w:tr>
      <w:tr w:rsidR="00FE1328" w:rsidRPr="00AE1996" w:rsidTr="009D5FBD">
        <w:tc>
          <w:tcPr>
            <w:tcW w:w="4111" w:type="dxa"/>
            <w:tcBorders>
              <w:left w:val="single" w:sz="4" w:space="0" w:color="auto"/>
              <w:righ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Комсомольская, № 24</w:t>
            </w:r>
          </w:p>
        </w:tc>
        <w:tc>
          <w:tcPr>
            <w:tcW w:w="5812" w:type="dxa"/>
            <w:tcBorders>
              <w:left w:val="single" w:sz="4" w:space="0" w:color="auto"/>
            </w:tcBorders>
          </w:tcPr>
          <w:p w:rsidR="00FE1328" w:rsidRPr="00AE1996" w:rsidRDefault="00FE1328" w:rsidP="009D5FBD">
            <w:pPr>
              <w:jc w:val="center"/>
              <w:rPr>
                <w:rFonts w:ascii="Times New Roman" w:hAnsi="Times New Roman" w:cs="Times New Roman"/>
                <w:b/>
                <w:sz w:val="28"/>
                <w:szCs w:val="28"/>
                <w:u w:val="single"/>
              </w:rPr>
            </w:pPr>
            <w:r w:rsidRPr="00AE1996">
              <w:rPr>
                <w:rFonts w:ascii="Times New Roman" w:hAnsi="Times New Roman" w:cs="Times New Roman"/>
                <w:b/>
                <w:sz w:val="28"/>
                <w:szCs w:val="28"/>
                <w:u w:val="single"/>
              </w:rPr>
              <w:t>пос. Ракушка</w:t>
            </w:r>
          </w:p>
        </w:tc>
      </w:tr>
      <w:tr w:rsidR="00FE1328" w:rsidRPr="00AE1996" w:rsidTr="009D5FBD">
        <w:tc>
          <w:tcPr>
            <w:tcW w:w="4111" w:type="dxa"/>
            <w:tcBorders>
              <w:left w:val="single" w:sz="4" w:space="0" w:color="auto"/>
              <w:righ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Комсомольская, № 36</w:t>
            </w:r>
          </w:p>
        </w:tc>
        <w:tc>
          <w:tcPr>
            <w:tcW w:w="5812" w:type="dxa"/>
            <w:tcBorders>
              <w:lef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 xml:space="preserve">Адмирала </w:t>
            </w:r>
            <w:proofErr w:type="spellStart"/>
            <w:r w:rsidRPr="00AE1996">
              <w:rPr>
                <w:rFonts w:ascii="Times New Roman" w:hAnsi="Times New Roman" w:cs="Times New Roman"/>
                <w:sz w:val="28"/>
                <w:szCs w:val="28"/>
              </w:rPr>
              <w:t>Федюковского</w:t>
            </w:r>
            <w:proofErr w:type="spellEnd"/>
            <w:r w:rsidRPr="00AE1996">
              <w:rPr>
                <w:rFonts w:ascii="Times New Roman" w:hAnsi="Times New Roman" w:cs="Times New Roman"/>
                <w:sz w:val="28"/>
                <w:szCs w:val="28"/>
              </w:rPr>
              <w:t>, №24</w:t>
            </w:r>
          </w:p>
        </w:tc>
      </w:tr>
      <w:tr w:rsidR="00FE1328" w:rsidRPr="00AE1996" w:rsidTr="009D5FBD">
        <w:tc>
          <w:tcPr>
            <w:tcW w:w="4111" w:type="dxa"/>
            <w:tcBorders>
              <w:left w:val="single" w:sz="4" w:space="0" w:color="auto"/>
              <w:righ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Комсомольская, № 38</w:t>
            </w:r>
          </w:p>
        </w:tc>
        <w:tc>
          <w:tcPr>
            <w:tcW w:w="5812" w:type="dxa"/>
            <w:tcBorders>
              <w:left w:val="single" w:sz="4" w:space="0" w:color="auto"/>
            </w:tcBorders>
          </w:tcPr>
          <w:p w:rsidR="00FE1328" w:rsidRPr="00AE1996" w:rsidRDefault="00FE1328" w:rsidP="009D5FBD">
            <w:pPr>
              <w:jc w:val="center"/>
              <w:rPr>
                <w:rFonts w:ascii="Times New Roman" w:hAnsi="Times New Roman" w:cs="Times New Roman"/>
                <w:b/>
                <w:sz w:val="28"/>
                <w:szCs w:val="28"/>
                <w:u w:val="single"/>
              </w:rPr>
            </w:pPr>
            <w:r w:rsidRPr="00AE1996">
              <w:rPr>
                <w:rFonts w:ascii="Times New Roman" w:hAnsi="Times New Roman" w:cs="Times New Roman"/>
                <w:sz w:val="28"/>
                <w:szCs w:val="28"/>
              </w:rPr>
              <w:t xml:space="preserve">Адмирала </w:t>
            </w:r>
            <w:proofErr w:type="spellStart"/>
            <w:r w:rsidRPr="00AE1996">
              <w:rPr>
                <w:rFonts w:ascii="Times New Roman" w:hAnsi="Times New Roman" w:cs="Times New Roman"/>
                <w:sz w:val="28"/>
                <w:szCs w:val="28"/>
              </w:rPr>
              <w:t>Федюковского</w:t>
            </w:r>
            <w:proofErr w:type="spellEnd"/>
            <w:r w:rsidRPr="00AE1996">
              <w:rPr>
                <w:rFonts w:ascii="Times New Roman" w:hAnsi="Times New Roman" w:cs="Times New Roman"/>
                <w:sz w:val="28"/>
                <w:szCs w:val="28"/>
              </w:rPr>
              <w:t>, №26</w:t>
            </w:r>
          </w:p>
        </w:tc>
      </w:tr>
      <w:tr w:rsidR="00FE1328" w:rsidRPr="00AE1996" w:rsidTr="009D5FBD">
        <w:tc>
          <w:tcPr>
            <w:tcW w:w="4111" w:type="dxa"/>
            <w:tcBorders>
              <w:left w:val="single" w:sz="4" w:space="0" w:color="auto"/>
              <w:righ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Ленинская, № 24</w:t>
            </w:r>
          </w:p>
        </w:tc>
        <w:tc>
          <w:tcPr>
            <w:tcW w:w="5812" w:type="dxa"/>
            <w:tcBorders>
              <w:lef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 xml:space="preserve">Адмирала </w:t>
            </w:r>
            <w:proofErr w:type="spellStart"/>
            <w:r w:rsidRPr="00AE1996">
              <w:rPr>
                <w:rFonts w:ascii="Times New Roman" w:hAnsi="Times New Roman" w:cs="Times New Roman"/>
                <w:sz w:val="28"/>
                <w:szCs w:val="28"/>
              </w:rPr>
              <w:t>Федюковского</w:t>
            </w:r>
            <w:proofErr w:type="spellEnd"/>
            <w:r w:rsidRPr="00AE1996">
              <w:rPr>
                <w:rFonts w:ascii="Times New Roman" w:hAnsi="Times New Roman" w:cs="Times New Roman"/>
                <w:sz w:val="28"/>
                <w:szCs w:val="28"/>
              </w:rPr>
              <w:t>, № 30</w:t>
            </w:r>
          </w:p>
        </w:tc>
      </w:tr>
      <w:tr w:rsidR="00FE1328" w:rsidRPr="00AE1996" w:rsidTr="009D5FBD">
        <w:tc>
          <w:tcPr>
            <w:tcW w:w="4111" w:type="dxa"/>
            <w:tcBorders>
              <w:left w:val="single" w:sz="4" w:space="0" w:color="auto"/>
              <w:righ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Первомайская, № 9</w:t>
            </w:r>
          </w:p>
        </w:tc>
        <w:tc>
          <w:tcPr>
            <w:tcW w:w="5812" w:type="dxa"/>
            <w:tcBorders>
              <w:lef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 xml:space="preserve">Адмирала </w:t>
            </w:r>
            <w:proofErr w:type="spellStart"/>
            <w:r w:rsidRPr="00AE1996">
              <w:rPr>
                <w:rFonts w:ascii="Times New Roman" w:hAnsi="Times New Roman" w:cs="Times New Roman"/>
                <w:sz w:val="28"/>
                <w:szCs w:val="28"/>
              </w:rPr>
              <w:t>Федюковского</w:t>
            </w:r>
            <w:proofErr w:type="spellEnd"/>
            <w:r w:rsidRPr="00AE1996">
              <w:rPr>
                <w:rFonts w:ascii="Times New Roman" w:hAnsi="Times New Roman" w:cs="Times New Roman"/>
                <w:sz w:val="28"/>
                <w:szCs w:val="28"/>
              </w:rPr>
              <w:t>, № 31</w:t>
            </w:r>
          </w:p>
        </w:tc>
      </w:tr>
      <w:tr w:rsidR="00FE1328" w:rsidRPr="00AE1996" w:rsidTr="009D5FBD">
        <w:tc>
          <w:tcPr>
            <w:tcW w:w="4111" w:type="dxa"/>
            <w:tcBorders>
              <w:left w:val="single" w:sz="4" w:space="0" w:color="auto"/>
              <w:righ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Первомайская, № 9 а</w:t>
            </w:r>
          </w:p>
        </w:tc>
        <w:tc>
          <w:tcPr>
            <w:tcW w:w="5812" w:type="dxa"/>
            <w:tcBorders>
              <w:lef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 xml:space="preserve">Адмирала </w:t>
            </w:r>
            <w:proofErr w:type="spellStart"/>
            <w:r w:rsidRPr="00AE1996">
              <w:rPr>
                <w:rFonts w:ascii="Times New Roman" w:hAnsi="Times New Roman" w:cs="Times New Roman"/>
                <w:sz w:val="28"/>
                <w:szCs w:val="28"/>
              </w:rPr>
              <w:t>Федюковского</w:t>
            </w:r>
            <w:proofErr w:type="spellEnd"/>
            <w:r w:rsidRPr="00AE1996">
              <w:rPr>
                <w:rFonts w:ascii="Times New Roman" w:hAnsi="Times New Roman" w:cs="Times New Roman"/>
                <w:sz w:val="28"/>
                <w:szCs w:val="28"/>
              </w:rPr>
              <w:t>, № 32</w:t>
            </w:r>
          </w:p>
        </w:tc>
      </w:tr>
      <w:tr w:rsidR="00FE1328" w:rsidRPr="00AE1996" w:rsidTr="009D5FBD">
        <w:tc>
          <w:tcPr>
            <w:tcW w:w="4111" w:type="dxa"/>
            <w:tcBorders>
              <w:left w:val="single" w:sz="4" w:space="0" w:color="auto"/>
              <w:righ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Пролетарская, № 13</w:t>
            </w:r>
          </w:p>
        </w:tc>
        <w:tc>
          <w:tcPr>
            <w:tcW w:w="5812" w:type="dxa"/>
            <w:tcBorders>
              <w:lef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Школьная, № 18</w:t>
            </w:r>
          </w:p>
        </w:tc>
      </w:tr>
      <w:tr w:rsidR="00FE1328" w:rsidRPr="00AE1996" w:rsidTr="009D5FBD">
        <w:tc>
          <w:tcPr>
            <w:tcW w:w="4111" w:type="dxa"/>
            <w:tcBorders>
              <w:left w:val="single" w:sz="4" w:space="0" w:color="auto"/>
              <w:righ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Пролетарская, № 14</w:t>
            </w:r>
          </w:p>
        </w:tc>
        <w:tc>
          <w:tcPr>
            <w:tcW w:w="5812" w:type="dxa"/>
            <w:tcBorders>
              <w:left w:val="single" w:sz="4" w:space="0" w:color="auto"/>
            </w:tcBorders>
          </w:tcPr>
          <w:p w:rsidR="00FE1328" w:rsidRPr="00A4193B" w:rsidRDefault="00FE1328" w:rsidP="009D5FBD">
            <w:pPr>
              <w:jc w:val="center"/>
              <w:rPr>
                <w:rFonts w:ascii="Times New Roman" w:hAnsi="Times New Roman" w:cs="Times New Roman"/>
                <w:sz w:val="28"/>
                <w:szCs w:val="28"/>
              </w:rPr>
            </w:pPr>
            <w:r w:rsidRPr="00A4193B">
              <w:rPr>
                <w:rFonts w:ascii="Times New Roman" w:hAnsi="Times New Roman" w:cs="Times New Roman"/>
                <w:sz w:val="28"/>
                <w:szCs w:val="28"/>
              </w:rPr>
              <w:t>Морская, № 60</w:t>
            </w:r>
          </w:p>
        </w:tc>
      </w:tr>
      <w:tr w:rsidR="00FE1328" w:rsidRPr="00AE1996" w:rsidTr="009D5FBD">
        <w:tc>
          <w:tcPr>
            <w:tcW w:w="4111" w:type="dxa"/>
            <w:tcBorders>
              <w:left w:val="single" w:sz="4" w:space="0" w:color="auto"/>
              <w:righ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Пролетарская, № 12</w:t>
            </w:r>
          </w:p>
        </w:tc>
        <w:tc>
          <w:tcPr>
            <w:tcW w:w="5812" w:type="dxa"/>
            <w:tcBorders>
              <w:left w:val="single" w:sz="4" w:space="0" w:color="auto"/>
            </w:tcBorders>
          </w:tcPr>
          <w:p w:rsidR="00FE1328" w:rsidRPr="00AE1996" w:rsidRDefault="00FE1328" w:rsidP="009D5FBD">
            <w:pPr>
              <w:jc w:val="center"/>
              <w:rPr>
                <w:rFonts w:ascii="Times New Roman" w:hAnsi="Times New Roman" w:cs="Times New Roman"/>
                <w:b/>
                <w:sz w:val="28"/>
                <w:szCs w:val="28"/>
              </w:rPr>
            </w:pPr>
            <w:r w:rsidRPr="00AE1996">
              <w:rPr>
                <w:rFonts w:ascii="Times New Roman" w:hAnsi="Times New Roman" w:cs="Times New Roman"/>
                <w:b/>
                <w:sz w:val="28"/>
                <w:szCs w:val="28"/>
                <w:u w:val="single"/>
              </w:rPr>
              <w:t>пос</w:t>
            </w:r>
            <w:r w:rsidRPr="00AE1996">
              <w:rPr>
                <w:rFonts w:ascii="Times New Roman" w:hAnsi="Times New Roman" w:cs="Times New Roman"/>
                <w:b/>
                <w:sz w:val="28"/>
                <w:szCs w:val="28"/>
              </w:rPr>
              <w:t xml:space="preserve">. </w:t>
            </w:r>
            <w:r w:rsidRPr="00AE1996">
              <w:rPr>
                <w:rFonts w:ascii="Times New Roman" w:hAnsi="Times New Roman" w:cs="Times New Roman"/>
                <w:b/>
                <w:sz w:val="28"/>
                <w:szCs w:val="28"/>
                <w:u w:val="single"/>
              </w:rPr>
              <w:t>Тимофеевка</w:t>
            </w:r>
          </w:p>
        </w:tc>
      </w:tr>
      <w:tr w:rsidR="00FE1328" w:rsidRPr="00AE1996" w:rsidTr="009D5FBD">
        <w:tc>
          <w:tcPr>
            <w:tcW w:w="4111" w:type="dxa"/>
            <w:tcBorders>
              <w:left w:val="single" w:sz="4" w:space="0" w:color="auto"/>
              <w:righ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Комсомольская, № 38 А</w:t>
            </w:r>
          </w:p>
        </w:tc>
        <w:tc>
          <w:tcPr>
            <w:tcW w:w="5812" w:type="dxa"/>
            <w:tcBorders>
              <w:lef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Ленина , № 1</w:t>
            </w:r>
          </w:p>
        </w:tc>
      </w:tr>
      <w:tr w:rsidR="00FE1328" w:rsidRPr="00AE1996" w:rsidTr="009D5FBD">
        <w:tc>
          <w:tcPr>
            <w:tcW w:w="4111" w:type="dxa"/>
            <w:tcBorders>
              <w:left w:val="single" w:sz="4" w:space="0" w:color="auto"/>
              <w:righ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8 Марта, 32</w:t>
            </w:r>
          </w:p>
        </w:tc>
        <w:tc>
          <w:tcPr>
            <w:tcW w:w="5812" w:type="dxa"/>
            <w:tcBorders>
              <w:lef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Морская, №1</w:t>
            </w:r>
          </w:p>
        </w:tc>
      </w:tr>
      <w:tr w:rsidR="00FE1328" w:rsidRPr="00AE1996" w:rsidTr="009D5FBD">
        <w:tc>
          <w:tcPr>
            <w:tcW w:w="4111" w:type="dxa"/>
            <w:tcBorders>
              <w:left w:val="single" w:sz="4" w:space="0" w:color="auto"/>
              <w:righ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Ручейная,д.9</w:t>
            </w:r>
          </w:p>
        </w:tc>
        <w:tc>
          <w:tcPr>
            <w:tcW w:w="5812" w:type="dxa"/>
            <w:tcBorders>
              <w:lef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Морская, № 2</w:t>
            </w:r>
          </w:p>
        </w:tc>
      </w:tr>
      <w:tr w:rsidR="00FE1328" w:rsidRPr="00AE1996" w:rsidTr="009D5FBD">
        <w:tc>
          <w:tcPr>
            <w:tcW w:w="4111" w:type="dxa"/>
            <w:tcBorders>
              <w:left w:val="single" w:sz="4" w:space="0" w:color="auto"/>
              <w:right w:val="single" w:sz="4" w:space="0" w:color="auto"/>
            </w:tcBorders>
          </w:tcPr>
          <w:p w:rsidR="00FE1328" w:rsidRPr="00AE1996" w:rsidRDefault="00FE1328" w:rsidP="009D5FBD">
            <w:pPr>
              <w:jc w:val="center"/>
              <w:rPr>
                <w:rFonts w:ascii="Times New Roman" w:hAnsi="Times New Roman" w:cs="Times New Roman"/>
                <w:sz w:val="28"/>
                <w:szCs w:val="28"/>
              </w:rPr>
            </w:pPr>
            <w:proofErr w:type="spellStart"/>
            <w:r w:rsidRPr="00AE1996">
              <w:rPr>
                <w:rFonts w:ascii="Times New Roman" w:hAnsi="Times New Roman" w:cs="Times New Roman"/>
                <w:sz w:val="28"/>
                <w:szCs w:val="28"/>
              </w:rPr>
              <w:t>Осовского</w:t>
            </w:r>
            <w:proofErr w:type="spellEnd"/>
            <w:r w:rsidRPr="00AE1996">
              <w:rPr>
                <w:rFonts w:ascii="Times New Roman" w:hAnsi="Times New Roman" w:cs="Times New Roman"/>
                <w:sz w:val="28"/>
                <w:szCs w:val="28"/>
              </w:rPr>
              <w:t>, 11 А</w:t>
            </w:r>
          </w:p>
        </w:tc>
        <w:tc>
          <w:tcPr>
            <w:tcW w:w="5812" w:type="dxa"/>
            <w:tcBorders>
              <w:lef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Морская, № 3</w:t>
            </w:r>
          </w:p>
        </w:tc>
      </w:tr>
      <w:tr w:rsidR="00FE1328" w:rsidRPr="00AE1996" w:rsidTr="009D5FBD">
        <w:tc>
          <w:tcPr>
            <w:tcW w:w="4111" w:type="dxa"/>
            <w:tcBorders>
              <w:left w:val="single" w:sz="4" w:space="0" w:color="auto"/>
              <w:right w:val="single" w:sz="4" w:space="0" w:color="auto"/>
            </w:tcBorders>
          </w:tcPr>
          <w:p w:rsidR="00FE1328" w:rsidRPr="00AE1996" w:rsidRDefault="00FE1328" w:rsidP="009D5FBD">
            <w:pPr>
              <w:jc w:val="center"/>
              <w:rPr>
                <w:rFonts w:ascii="Times New Roman" w:hAnsi="Times New Roman" w:cs="Times New Roman"/>
                <w:sz w:val="28"/>
                <w:szCs w:val="28"/>
              </w:rPr>
            </w:pPr>
          </w:p>
        </w:tc>
        <w:tc>
          <w:tcPr>
            <w:tcW w:w="5812" w:type="dxa"/>
            <w:tcBorders>
              <w:lef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Почтовая, №22</w:t>
            </w:r>
          </w:p>
        </w:tc>
      </w:tr>
      <w:tr w:rsidR="00FE1328" w:rsidRPr="00AE1996" w:rsidTr="009D5FBD">
        <w:tc>
          <w:tcPr>
            <w:tcW w:w="4111" w:type="dxa"/>
            <w:tcBorders>
              <w:left w:val="single" w:sz="4" w:space="0" w:color="auto"/>
              <w:right w:val="single" w:sz="4" w:space="0" w:color="auto"/>
            </w:tcBorders>
          </w:tcPr>
          <w:p w:rsidR="00FE1328" w:rsidRPr="00AE1996" w:rsidRDefault="00FE1328" w:rsidP="009D5FBD">
            <w:pPr>
              <w:jc w:val="center"/>
              <w:rPr>
                <w:rFonts w:ascii="Times New Roman" w:hAnsi="Times New Roman" w:cs="Times New Roman"/>
                <w:sz w:val="28"/>
                <w:szCs w:val="28"/>
              </w:rPr>
            </w:pPr>
          </w:p>
        </w:tc>
        <w:tc>
          <w:tcPr>
            <w:tcW w:w="5812" w:type="dxa"/>
            <w:tcBorders>
              <w:lef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Первомайская, № 7</w:t>
            </w:r>
          </w:p>
        </w:tc>
      </w:tr>
      <w:tr w:rsidR="00FE1328" w:rsidRPr="00AE1996" w:rsidTr="009D5FBD">
        <w:tc>
          <w:tcPr>
            <w:tcW w:w="4111" w:type="dxa"/>
            <w:tcBorders>
              <w:left w:val="single" w:sz="4" w:space="0" w:color="auto"/>
              <w:right w:val="single" w:sz="4" w:space="0" w:color="auto"/>
            </w:tcBorders>
          </w:tcPr>
          <w:p w:rsidR="00FE1328" w:rsidRPr="00AE1996" w:rsidRDefault="00FE1328" w:rsidP="009D5FBD">
            <w:pPr>
              <w:jc w:val="center"/>
              <w:rPr>
                <w:rFonts w:ascii="Times New Roman" w:hAnsi="Times New Roman" w:cs="Times New Roman"/>
                <w:sz w:val="28"/>
                <w:szCs w:val="28"/>
              </w:rPr>
            </w:pPr>
          </w:p>
        </w:tc>
        <w:tc>
          <w:tcPr>
            <w:tcW w:w="5812" w:type="dxa"/>
            <w:tcBorders>
              <w:lef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Первомайская, № 9</w:t>
            </w:r>
          </w:p>
        </w:tc>
      </w:tr>
      <w:tr w:rsidR="00FE1328" w:rsidRPr="00AE1996" w:rsidTr="009D5FBD">
        <w:tc>
          <w:tcPr>
            <w:tcW w:w="4111" w:type="dxa"/>
            <w:tcBorders>
              <w:left w:val="single" w:sz="4" w:space="0" w:color="auto"/>
              <w:right w:val="single" w:sz="4" w:space="0" w:color="auto"/>
            </w:tcBorders>
          </w:tcPr>
          <w:p w:rsidR="00FE1328" w:rsidRPr="00AE1996" w:rsidRDefault="00FE1328" w:rsidP="009D5FBD">
            <w:pPr>
              <w:jc w:val="center"/>
              <w:rPr>
                <w:rFonts w:ascii="Times New Roman" w:hAnsi="Times New Roman" w:cs="Times New Roman"/>
                <w:sz w:val="28"/>
                <w:szCs w:val="28"/>
              </w:rPr>
            </w:pPr>
          </w:p>
        </w:tc>
        <w:tc>
          <w:tcPr>
            <w:tcW w:w="5812" w:type="dxa"/>
            <w:tcBorders>
              <w:lef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Первомайская, № 16</w:t>
            </w:r>
          </w:p>
        </w:tc>
      </w:tr>
      <w:tr w:rsidR="00FE1328" w:rsidRPr="00AE1996" w:rsidTr="009D5FBD">
        <w:tc>
          <w:tcPr>
            <w:tcW w:w="4111" w:type="dxa"/>
            <w:tcBorders>
              <w:left w:val="single" w:sz="4" w:space="0" w:color="auto"/>
              <w:right w:val="single" w:sz="4" w:space="0" w:color="auto"/>
            </w:tcBorders>
          </w:tcPr>
          <w:p w:rsidR="00FE1328" w:rsidRPr="00AE1996" w:rsidRDefault="00FE1328" w:rsidP="009D5FBD">
            <w:pPr>
              <w:jc w:val="center"/>
              <w:rPr>
                <w:rFonts w:ascii="Times New Roman" w:hAnsi="Times New Roman" w:cs="Times New Roman"/>
                <w:sz w:val="28"/>
                <w:szCs w:val="28"/>
              </w:rPr>
            </w:pPr>
          </w:p>
        </w:tc>
        <w:tc>
          <w:tcPr>
            <w:tcW w:w="5812" w:type="dxa"/>
            <w:tcBorders>
              <w:lef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Первомайская, № 18</w:t>
            </w:r>
          </w:p>
        </w:tc>
      </w:tr>
      <w:tr w:rsidR="00FE1328" w:rsidRPr="00AE1996" w:rsidTr="009D5FBD">
        <w:tc>
          <w:tcPr>
            <w:tcW w:w="4111" w:type="dxa"/>
            <w:tcBorders>
              <w:left w:val="single" w:sz="4" w:space="0" w:color="auto"/>
              <w:right w:val="single" w:sz="4" w:space="0" w:color="auto"/>
            </w:tcBorders>
          </w:tcPr>
          <w:p w:rsidR="00FE1328" w:rsidRPr="00AE1996" w:rsidRDefault="00FE1328" w:rsidP="009D5FBD">
            <w:pPr>
              <w:jc w:val="center"/>
              <w:rPr>
                <w:rFonts w:ascii="Times New Roman" w:hAnsi="Times New Roman" w:cs="Times New Roman"/>
                <w:sz w:val="28"/>
                <w:szCs w:val="28"/>
              </w:rPr>
            </w:pPr>
          </w:p>
        </w:tc>
        <w:tc>
          <w:tcPr>
            <w:tcW w:w="5812" w:type="dxa"/>
            <w:tcBorders>
              <w:left w:val="single" w:sz="4" w:space="0" w:color="auto"/>
            </w:tcBorders>
          </w:tcPr>
          <w:p w:rsidR="00FE1328" w:rsidRPr="00AE1996" w:rsidRDefault="00FE1328" w:rsidP="009D5FBD">
            <w:pPr>
              <w:jc w:val="center"/>
              <w:rPr>
                <w:rFonts w:ascii="Times New Roman" w:hAnsi="Times New Roman" w:cs="Times New Roman"/>
                <w:sz w:val="28"/>
                <w:szCs w:val="28"/>
              </w:rPr>
            </w:pPr>
            <w:r w:rsidRPr="00AE1996">
              <w:rPr>
                <w:rFonts w:ascii="Times New Roman" w:hAnsi="Times New Roman" w:cs="Times New Roman"/>
                <w:sz w:val="28"/>
                <w:szCs w:val="28"/>
              </w:rPr>
              <w:t>Первомайская, № 20</w:t>
            </w:r>
          </w:p>
        </w:tc>
      </w:tr>
    </w:tbl>
    <w:p w:rsidR="00FE1328" w:rsidRDefault="00FE1328" w:rsidP="00FE1328">
      <w:pPr>
        <w:jc w:val="center"/>
        <w:rPr>
          <w:rFonts w:ascii="Times New Roman" w:hAnsi="Times New Roman" w:cs="Times New Roman"/>
          <w:sz w:val="28"/>
          <w:szCs w:val="28"/>
        </w:rPr>
      </w:pPr>
    </w:p>
    <w:p w:rsidR="00FE1328" w:rsidRPr="00AE1996" w:rsidRDefault="00FE1328" w:rsidP="00FE1328">
      <w:pPr>
        <w:jc w:val="center"/>
        <w:rPr>
          <w:rFonts w:ascii="Times New Roman" w:hAnsi="Times New Roman" w:cs="Times New Roman"/>
          <w:sz w:val="28"/>
          <w:szCs w:val="28"/>
        </w:rPr>
      </w:pPr>
    </w:p>
    <w:p w:rsidR="00FE1328" w:rsidRDefault="00FE1328" w:rsidP="00FE1328">
      <w:pPr>
        <w:pStyle w:val="ConsPlusNormal"/>
        <w:ind w:firstLine="540"/>
        <w:jc w:val="both"/>
        <w:rPr>
          <w:sz w:val="28"/>
          <w:szCs w:val="28"/>
        </w:rPr>
      </w:pPr>
      <w:r w:rsidRPr="00AE1996">
        <w:rPr>
          <w:sz w:val="28"/>
          <w:szCs w:val="28"/>
        </w:rPr>
        <w:t xml:space="preserve">6. В целях проведения проверки потребителей тепловой энергии к работе Комиссии по согласованию может привлекаться представитель государственной жилищной инспекции. </w:t>
      </w:r>
    </w:p>
    <w:p w:rsidR="00FE1328" w:rsidRDefault="00FE1328" w:rsidP="00FE1328">
      <w:pPr>
        <w:pStyle w:val="ConsPlusNormal"/>
        <w:ind w:firstLine="540"/>
        <w:jc w:val="both"/>
        <w:rPr>
          <w:sz w:val="28"/>
          <w:szCs w:val="28"/>
        </w:rPr>
      </w:pPr>
      <w:r w:rsidRPr="00AE1996">
        <w:rPr>
          <w:sz w:val="28"/>
          <w:szCs w:val="28"/>
        </w:rPr>
        <w:t>7. При проверке готовности к отопительному периоду 2025-2026 годов Комиссией проверяется выполнение требований по готовности к отопительному периоду потребителей тепловой энергии.</w:t>
      </w:r>
    </w:p>
    <w:p w:rsidR="00FE1328" w:rsidRDefault="00FE1328" w:rsidP="00FE1328">
      <w:pPr>
        <w:pStyle w:val="ConsPlusNormal"/>
        <w:ind w:firstLine="540"/>
        <w:jc w:val="both"/>
        <w:rPr>
          <w:sz w:val="28"/>
          <w:szCs w:val="28"/>
        </w:rPr>
      </w:pPr>
      <w:r w:rsidRPr="00AE1996">
        <w:rPr>
          <w:sz w:val="28"/>
          <w:szCs w:val="28"/>
        </w:rPr>
        <w:t>8. В целях проведения проверки Комиссия рассматривает документы, подтверждающие выполнение требований Правил и Порядка по готовности для потребителей тепловой энергии:</w:t>
      </w:r>
    </w:p>
    <w:p w:rsidR="00FE1328" w:rsidRDefault="00FE1328" w:rsidP="00FE1328">
      <w:pPr>
        <w:pStyle w:val="ConsPlusNormal"/>
        <w:ind w:firstLine="540"/>
        <w:jc w:val="both"/>
        <w:rPr>
          <w:sz w:val="28"/>
          <w:szCs w:val="28"/>
        </w:rPr>
      </w:pPr>
      <w:r w:rsidRPr="00AE1996">
        <w:rPr>
          <w:sz w:val="28"/>
          <w:szCs w:val="28"/>
        </w:rPr>
        <w:t xml:space="preserve">- акты промывки </w:t>
      </w:r>
      <w:proofErr w:type="spellStart"/>
      <w:r w:rsidRPr="00AE1996">
        <w:rPr>
          <w:sz w:val="28"/>
          <w:szCs w:val="28"/>
        </w:rPr>
        <w:t>теплопотребляющей</w:t>
      </w:r>
      <w:proofErr w:type="spellEnd"/>
      <w:r w:rsidRPr="00AE1996">
        <w:rPr>
          <w:sz w:val="28"/>
          <w:szCs w:val="28"/>
        </w:rPr>
        <w:t xml:space="preserve"> установки, проведенной в присутствии представителя теплоснабжающей организации, в зону (зоны) деятельности которой входит система (системы) теплоснабжения;</w:t>
      </w:r>
    </w:p>
    <w:p w:rsidR="00FE1328" w:rsidRDefault="00FE1328" w:rsidP="00FE1328">
      <w:pPr>
        <w:pStyle w:val="ConsPlusNormal"/>
        <w:ind w:firstLine="540"/>
        <w:jc w:val="both"/>
        <w:rPr>
          <w:sz w:val="28"/>
          <w:szCs w:val="28"/>
        </w:rPr>
      </w:pPr>
      <w:r w:rsidRPr="00AE1996">
        <w:rPr>
          <w:sz w:val="28"/>
          <w:szCs w:val="28"/>
        </w:rPr>
        <w:t xml:space="preserve">- 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w:t>
      </w:r>
      <w:proofErr w:type="spellStart"/>
      <w:r w:rsidRPr="00AE1996">
        <w:rPr>
          <w:sz w:val="28"/>
          <w:szCs w:val="28"/>
        </w:rPr>
        <w:t>теплопотребляющих</w:t>
      </w:r>
      <w:proofErr w:type="spellEnd"/>
      <w:r w:rsidRPr="00AE1996">
        <w:rPr>
          <w:sz w:val="28"/>
          <w:szCs w:val="28"/>
        </w:rPr>
        <w:t xml:space="preserve"> установок, актов об установке </w:t>
      </w:r>
      <w:r w:rsidRPr="00AE1996">
        <w:rPr>
          <w:sz w:val="28"/>
          <w:szCs w:val="28"/>
        </w:rPr>
        <w:lastRenderedPageBreak/>
        <w:t>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w:t>
      </w:r>
    </w:p>
    <w:p w:rsidR="00FE1328" w:rsidRDefault="00FE1328" w:rsidP="00FE1328">
      <w:pPr>
        <w:pStyle w:val="ConsPlusNormal"/>
        <w:ind w:firstLine="540"/>
        <w:jc w:val="both"/>
        <w:rPr>
          <w:sz w:val="28"/>
          <w:szCs w:val="28"/>
        </w:rPr>
      </w:pPr>
      <w:r w:rsidRPr="00AE1996">
        <w:rPr>
          <w:sz w:val="28"/>
          <w:szCs w:val="28"/>
        </w:rPr>
        <w:t xml:space="preserve">Установка пломб на дроссельных (ограничительных) устройствах во внутренних системах включая элеваторы и шайбы на линиях рециркуляции горячего водоснабжения выполняется теплоснабжающими и </w:t>
      </w:r>
      <w:proofErr w:type="spellStart"/>
      <w:r w:rsidRPr="00AE1996">
        <w:rPr>
          <w:sz w:val="28"/>
          <w:szCs w:val="28"/>
        </w:rPr>
        <w:t>теплосетевыми</w:t>
      </w:r>
      <w:proofErr w:type="spellEnd"/>
      <w:r w:rsidRPr="00AE1996">
        <w:rPr>
          <w:sz w:val="28"/>
          <w:szCs w:val="28"/>
        </w:rPr>
        <w:t xml:space="preserve"> организациями.</w:t>
      </w:r>
    </w:p>
    <w:p w:rsidR="00FE1328" w:rsidRDefault="00FE1328" w:rsidP="00FE1328">
      <w:pPr>
        <w:pStyle w:val="ConsPlusNormal"/>
        <w:ind w:firstLine="540"/>
        <w:jc w:val="both"/>
        <w:rPr>
          <w:sz w:val="28"/>
          <w:szCs w:val="28"/>
        </w:rPr>
      </w:pPr>
      <w:r w:rsidRPr="00AE1996">
        <w:rPr>
          <w:sz w:val="28"/>
          <w:szCs w:val="28"/>
        </w:rPr>
        <w:t>Наладка режимов потребления тепловой энергии считается невыполненной в случае отсутствия в системе горячего водоснабжения объекта циркуляции, автоматического регулятора температуры воды и автоматического регулятора давления, а также диафрагмы между местом отбора воды в систему горячего водоснабжения и местом подключения циркуляционного трубопровода для открытых систем.</w:t>
      </w:r>
    </w:p>
    <w:p w:rsidR="00FE1328" w:rsidRDefault="00FE1328" w:rsidP="00FE1328">
      <w:pPr>
        <w:pStyle w:val="ConsPlusNormal"/>
        <w:ind w:firstLine="540"/>
        <w:jc w:val="both"/>
        <w:rPr>
          <w:sz w:val="28"/>
          <w:szCs w:val="28"/>
        </w:rPr>
      </w:pPr>
      <w:r w:rsidRPr="00AE1996">
        <w:rPr>
          <w:sz w:val="28"/>
          <w:szCs w:val="28"/>
        </w:rPr>
        <w:t>- акт проверки (осмотра) запорной арматуры, в том числе в высших (воздушники) и низших точках трубопровода (</w:t>
      </w:r>
      <w:proofErr w:type="spellStart"/>
      <w:r w:rsidRPr="00AE1996">
        <w:rPr>
          <w:sz w:val="28"/>
          <w:szCs w:val="28"/>
        </w:rPr>
        <w:t>спускники</w:t>
      </w:r>
      <w:proofErr w:type="spellEnd"/>
      <w:r w:rsidRPr="00AE1996">
        <w:rPr>
          <w:sz w:val="28"/>
          <w:szCs w:val="28"/>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неповрежденных пломб, установленных теплоснабжающими и </w:t>
      </w:r>
      <w:proofErr w:type="spellStart"/>
      <w:r w:rsidRPr="00AE1996">
        <w:rPr>
          <w:sz w:val="28"/>
          <w:szCs w:val="28"/>
        </w:rPr>
        <w:t>теплосетевыми</w:t>
      </w:r>
      <w:proofErr w:type="spellEnd"/>
      <w:r w:rsidRPr="00AE1996">
        <w:rPr>
          <w:sz w:val="28"/>
          <w:szCs w:val="28"/>
        </w:rPr>
        <w:t xml:space="preserve"> организациями.</w:t>
      </w:r>
    </w:p>
    <w:p w:rsidR="00FE1328" w:rsidRDefault="00FE1328" w:rsidP="00FE1328">
      <w:pPr>
        <w:pStyle w:val="ConsPlusNormal"/>
        <w:ind w:firstLine="540"/>
        <w:jc w:val="both"/>
        <w:rPr>
          <w:sz w:val="28"/>
          <w:szCs w:val="28"/>
        </w:rPr>
      </w:pPr>
      <w:r w:rsidRPr="00AE1996">
        <w:rPr>
          <w:sz w:val="28"/>
          <w:szCs w:val="28"/>
        </w:rPr>
        <w:t>- организационно-распорядительные документы организации о назначении ответственных лиц за безопасную эксплуатацию тепловых энергоустановок;</w:t>
      </w:r>
    </w:p>
    <w:p w:rsidR="00FE1328" w:rsidRDefault="00FE1328" w:rsidP="00FE1328">
      <w:pPr>
        <w:pStyle w:val="ConsPlusNormal"/>
        <w:ind w:firstLine="540"/>
        <w:jc w:val="both"/>
        <w:rPr>
          <w:sz w:val="28"/>
          <w:szCs w:val="28"/>
        </w:rPr>
      </w:pPr>
      <w:r w:rsidRPr="00AE1996">
        <w:rPr>
          <w:sz w:val="28"/>
          <w:szCs w:val="28"/>
        </w:rPr>
        <w:t xml:space="preserve">- 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и наличие записей о результатах проведенных испытаний в паспорте теплового пункта и (или) </w:t>
      </w:r>
      <w:proofErr w:type="spellStart"/>
      <w:r w:rsidRPr="00AE1996">
        <w:rPr>
          <w:sz w:val="28"/>
          <w:szCs w:val="28"/>
        </w:rPr>
        <w:t>теплопотребляющих</w:t>
      </w:r>
      <w:proofErr w:type="spellEnd"/>
      <w:r w:rsidRPr="00AE1996">
        <w:rPr>
          <w:sz w:val="28"/>
          <w:szCs w:val="28"/>
        </w:rPr>
        <w:t xml:space="preserve"> установок (не позднее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AE1996">
        <w:rPr>
          <w:sz w:val="28"/>
          <w:szCs w:val="28"/>
        </w:rPr>
        <w:t>теплопотребляющим</w:t>
      </w:r>
      <w:proofErr w:type="spellEnd"/>
      <w:r w:rsidRPr="00AE1996">
        <w:rPr>
          <w:sz w:val="28"/>
          <w:szCs w:val="28"/>
        </w:rPr>
        <w:t xml:space="preserve"> установкам на весь период проведения гидравлических испытаний. Копии актов гидравлических испытаний на прочность и плотность тепловых энергоустановок, а также трубопроводов тепловых сетей и участков тепловых вводов должны быть переданы в единую теплоснабжающую организацию в течение 5 рабочих дней со дня их проведения);</w:t>
      </w:r>
    </w:p>
    <w:p w:rsidR="00FE1328" w:rsidRDefault="00FE1328" w:rsidP="00FE1328">
      <w:pPr>
        <w:pStyle w:val="ConsPlusNormal"/>
        <w:ind w:firstLine="540"/>
        <w:jc w:val="both"/>
        <w:rPr>
          <w:sz w:val="28"/>
          <w:szCs w:val="28"/>
        </w:rPr>
      </w:pPr>
      <w:r w:rsidRPr="00AE1996">
        <w:rPr>
          <w:sz w:val="28"/>
          <w:szCs w:val="28"/>
        </w:rPr>
        <w:t>-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w:t>
      </w:r>
    </w:p>
    <w:p w:rsidR="00FE1328" w:rsidRDefault="00FE1328" w:rsidP="00FE1328">
      <w:pPr>
        <w:pStyle w:val="ConsPlusNormal"/>
        <w:ind w:firstLine="540"/>
        <w:jc w:val="both"/>
        <w:rPr>
          <w:sz w:val="28"/>
          <w:szCs w:val="28"/>
        </w:rPr>
      </w:pPr>
      <w:r w:rsidRPr="00AE1996">
        <w:rPr>
          <w:sz w:val="28"/>
          <w:szCs w:val="28"/>
        </w:rPr>
        <w:t>- утвержденные эксплуатационные инструкции объектов теплоснабжения и (или) производственные инструкции;</w:t>
      </w:r>
    </w:p>
    <w:p w:rsidR="00FE1328" w:rsidRDefault="00FE1328" w:rsidP="00FE1328">
      <w:pPr>
        <w:pStyle w:val="ConsPlusNormal"/>
        <w:ind w:firstLine="540"/>
        <w:jc w:val="both"/>
        <w:rPr>
          <w:sz w:val="28"/>
          <w:szCs w:val="28"/>
        </w:rPr>
      </w:pPr>
      <w:r w:rsidRPr="00AE1996">
        <w:rPr>
          <w:sz w:val="28"/>
          <w:szCs w:val="28"/>
        </w:rPr>
        <w:t xml:space="preserve">- паспорта тепловых пунктов или копии паспортов тепловых пунктов, а также проектно-техническая документация на здание (сооружение) в части внутренних систем теплоснабжения по </w:t>
      </w:r>
      <w:proofErr w:type="spellStart"/>
      <w:r w:rsidRPr="00AE1996">
        <w:rPr>
          <w:sz w:val="28"/>
          <w:szCs w:val="28"/>
        </w:rPr>
        <w:t>теплопотребляющим</w:t>
      </w:r>
      <w:proofErr w:type="spellEnd"/>
      <w:r w:rsidRPr="00AE1996">
        <w:rPr>
          <w:sz w:val="28"/>
          <w:szCs w:val="28"/>
        </w:rPr>
        <w:t xml:space="preserve"> установкам, установленным в здании (сооружении);</w:t>
      </w:r>
    </w:p>
    <w:p w:rsidR="00FE1328" w:rsidRDefault="00FE1328" w:rsidP="00FE1328">
      <w:pPr>
        <w:pStyle w:val="ConsPlusNormal"/>
        <w:ind w:firstLine="540"/>
        <w:jc w:val="both"/>
        <w:rPr>
          <w:sz w:val="28"/>
          <w:szCs w:val="28"/>
        </w:rPr>
      </w:pPr>
      <w:r w:rsidRPr="00AE1996">
        <w:rPr>
          <w:sz w:val="28"/>
          <w:szCs w:val="28"/>
        </w:rPr>
        <w:t xml:space="preserve">- выписка из утвержденного штатного расписания, подтверждающая наличие </w:t>
      </w:r>
      <w:r w:rsidRPr="00AE1996">
        <w:rPr>
          <w:sz w:val="28"/>
          <w:szCs w:val="28"/>
        </w:rPr>
        <w:lastRenderedPageBreak/>
        <w:t xml:space="preserve">персонала, осуществляющего функции эксплуатационной, диспетчерской и аварийной служб или документы на техническое обслуживание, </w:t>
      </w:r>
      <w:proofErr w:type="spellStart"/>
      <w:r w:rsidRPr="00AE1996">
        <w:rPr>
          <w:sz w:val="28"/>
          <w:szCs w:val="28"/>
        </w:rPr>
        <w:t>энергосервисные</w:t>
      </w:r>
      <w:proofErr w:type="spellEnd"/>
      <w:r w:rsidRPr="00AE1996">
        <w:rPr>
          <w:sz w:val="28"/>
          <w:szCs w:val="28"/>
        </w:rPr>
        <w:t xml:space="preserve"> контракты в случае привлечения специализированных организаций для эксплуатации оборудования;</w:t>
      </w:r>
    </w:p>
    <w:p w:rsidR="00FE1328" w:rsidRDefault="00FE1328" w:rsidP="00FE1328">
      <w:pPr>
        <w:pStyle w:val="ConsPlusNormal"/>
        <w:ind w:firstLine="540"/>
        <w:jc w:val="both"/>
        <w:rPr>
          <w:sz w:val="28"/>
          <w:szCs w:val="28"/>
        </w:rPr>
      </w:pPr>
      <w:r w:rsidRPr="00AE1996">
        <w:rPr>
          <w:sz w:val="28"/>
          <w:szCs w:val="28"/>
        </w:rPr>
        <w:t>- 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w:t>
      </w:r>
    </w:p>
    <w:p w:rsidR="00FE1328" w:rsidRDefault="00FE1328" w:rsidP="00FE1328">
      <w:pPr>
        <w:pStyle w:val="ConsPlusNormal"/>
        <w:ind w:firstLine="540"/>
        <w:jc w:val="both"/>
        <w:rPr>
          <w:sz w:val="28"/>
          <w:szCs w:val="28"/>
        </w:rPr>
      </w:pPr>
      <w:r w:rsidRPr="00AE1996">
        <w:rPr>
          <w:sz w:val="28"/>
          <w:szCs w:val="28"/>
        </w:rPr>
        <w:t xml:space="preserve">- акты осмотра объектов теплоснабжения и </w:t>
      </w:r>
      <w:proofErr w:type="spellStart"/>
      <w:r w:rsidRPr="00AE1996">
        <w:rPr>
          <w:sz w:val="28"/>
          <w:szCs w:val="28"/>
        </w:rPr>
        <w:t>теплопотребляющих</w:t>
      </w:r>
      <w:proofErr w:type="spellEnd"/>
      <w:r w:rsidRPr="00AE1996">
        <w:rPr>
          <w:sz w:val="28"/>
          <w:szCs w:val="28"/>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AE1996">
        <w:rPr>
          <w:sz w:val="28"/>
          <w:szCs w:val="28"/>
        </w:rPr>
        <w:t>теплопотребляющих</w:t>
      </w:r>
      <w:proofErr w:type="spellEnd"/>
      <w:r w:rsidRPr="00AE1996">
        <w:rPr>
          <w:sz w:val="28"/>
          <w:szCs w:val="28"/>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 Осмотры проводятся представителем единой теплоснабжающей организации, в зону (зоны) деятельности которой входит система (системы) теплоснабжения, или иным уполномоченным единой теплоснабжающей организацией лицом, в присутствии представителей лиц. Потребители тепловой энергии обязаны обеспечить беспрепятственный доступ уполномоченных представителей теплоснабжающей организации к объектам теплоснабжения и </w:t>
      </w:r>
      <w:proofErr w:type="spellStart"/>
      <w:r w:rsidRPr="00AE1996">
        <w:rPr>
          <w:sz w:val="28"/>
          <w:szCs w:val="28"/>
        </w:rPr>
        <w:t>теплопотребляющим</w:t>
      </w:r>
      <w:proofErr w:type="spellEnd"/>
      <w:r w:rsidRPr="00AE1996">
        <w:rPr>
          <w:sz w:val="28"/>
          <w:szCs w:val="28"/>
        </w:rPr>
        <w:t xml:space="preserve"> установкам в сроки, предусмотренные планом подготовки к отопительному периоду теплоснабжающей организации, а также вне указанных сроков (в течение 3 рабочих дней со дня предварительного оповещения) - по требованию теплоснабжающей организации или уполномоченных теплоснабжающей организацией лиц. При отказе от проведения осмотра, принадлежащих им объектов теплоснабжения и </w:t>
      </w:r>
      <w:proofErr w:type="spellStart"/>
      <w:r w:rsidRPr="00AE1996">
        <w:rPr>
          <w:sz w:val="28"/>
          <w:szCs w:val="28"/>
        </w:rPr>
        <w:t>теплопотребляющих</w:t>
      </w:r>
      <w:proofErr w:type="spellEnd"/>
      <w:r w:rsidRPr="00AE1996">
        <w:rPr>
          <w:sz w:val="28"/>
          <w:szCs w:val="28"/>
        </w:rPr>
        <w:t xml:space="preserve"> установок, требование настоящего пункта считается невыполненным.</w:t>
      </w:r>
    </w:p>
    <w:p w:rsidR="00FE1328" w:rsidRDefault="00FE1328" w:rsidP="00FE1328">
      <w:pPr>
        <w:pStyle w:val="ConsPlusNormal"/>
        <w:ind w:firstLine="540"/>
        <w:jc w:val="both"/>
        <w:rPr>
          <w:sz w:val="28"/>
          <w:szCs w:val="28"/>
        </w:rPr>
      </w:pPr>
      <w:r w:rsidRPr="00AE1996">
        <w:rPr>
          <w:sz w:val="28"/>
          <w:szCs w:val="28"/>
        </w:rPr>
        <w:t>- копии заключенных договоров теплоснабжения и (или) договоров оказания услуг по поддержанию резервной тепловой мощности;</w:t>
      </w:r>
    </w:p>
    <w:p w:rsidR="00FE1328" w:rsidRDefault="00FE1328" w:rsidP="00FE1328">
      <w:pPr>
        <w:pStyle w:val="ConsPlusNormal"/>
        <w:ind w:firstLine="540"/>
        <w:jc w:val="both"/>
        <w:rPr>
          <w:sz w:val="28"/>
          <w:szCs w:val="28"/>
        </w:rPr>
      </w:pPr>
      <w:r w:rsidRPr="00AE1996">
        <w:rPr>
          <w:sz w:val="28"/>
          <w:szCs w:val="28"/>
        </w:rPr>
        <w:t>- 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подписанный сторонами документ, подтверждающий урегулирование с теплоснабжающей организацией порядка погашения всей существующей задолженности;</w:t>
      </w:r>
    </w:p>
    <w:p w:rsidR="00FE1328" w:rsidRDefault="00FE1328" w:rsidP="00FE1328">
      <w:pPr>
        <w:pStyle w:val="ConsPlusNormal"/>
        <w:ind w:firstLine="540"/>
        <w:jc w:val="both"/>
        <w:rPr>
          <w:sz w:val="28"/>
          <w:szCs w:val="28"/>
        </w:rPr>
      </w:pPr>
      <w:r w:rsidRPr="00AE1996">
        <w:rPr>
          <w:sz w:val="28"/>
          <w:szCs w:val="28"/>
        </w:rPr>
        <w:t>- акты периодической проверки узла учета, коммерческого учета, акты разграничения балансовой принадлежности;</w:t>
      </w:r>
    </w:p>
    <w:p w:rsidR="00FE1328" w:rsidRDefault="00FE1328" w:rsidP="00FE1328">
      <w:pPr>
        <w:pStyle w:val="ConsPlusNormal"/>
        <w:ind w:firstLine="540"/>
        <w:jc w:val="both"/>
        <w:rPr>
          <w:sz w:val="28"/>
          <w:szCs w:val="28"/>
        </w:rPr>
      </w:pPr>
      <w:r w:rsidRPr="00AE1996">
        <w:rPr>
          <w:sz w:val="28"/>
          <w:szCs w:val="28"/>
        </w:rPr>
        <w:t>- акты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 технической эксплуатации тепловых энергоустановок, содержащие результаты поверки средств измерений;</w:t>
      </w:r>
    </w:p>
    <w:p w:rsidR="00FE1328" w:rsidRPr="00AE1996" w:rsidRDefault="00FE1328" w:rsidP="00FE1328">
      <w:pPr>
        <w:pStyle w:val="ConsPlusNormal"/>
        <w:ind w:firstLine="540"/>
        <w:jc w:val="both"/>
        <w:rPr>
          <w:sz w:val="28"/>
          <w:szCs w:val="28"/>
        </w:rPr>
      </w:pPr>
      <w:r w:rsidRPr="00AE1996">
        <w:rPr>
          <w:sz w:val="28"/>
          <w:szCs w:val="28"/>
        </w:rPr>
        <w:t>- акт выполненных работ по подготовке к отопительному периоду теплового контура здания;</w:t>
      </w:r>
    </w:p>
    <w:p w:rsidR="00FE1328" w:rsidRDefault="00FE1328" w:rsidP="00FE1328">
      <w:pPr>
        <w:pStyle w:val="ConsPlusNormal"/>
        <w:ind w:firstLine="539"/>
        <w:jc w:val="both"/>
        <w:rPr>
          <w:sz w:val="28"/>
          <w:szCs w:val="28"/>
        </w:rPr>
      </w:pPr>
      <w:r w:rsidRPr="00AE1996">
        <w:rPr>
          <w:sz w:val="28"/>
          <w:szCs w:val="28"/>
        </w:rPr>
        <w:t>- акты о проведении дезинфекции систем теплопотребления с открытой схемой теплоснабжения и горячего водоснабжения и акты о результатах отбора проб воды из системы, оформленные аккредитованной лабораторией.</w:t>
      </w:r>
    </w:p>
    <w:p w:rsidR="00FE1328" w:rsidRDefault="00FE1328" w:rsidP="00FE1328">
      <w:pPr>
        <w:pStyle w:val="ConsPlusNormal"/>
        <w:ind w:firstLine="539"/>
        <w:jc w:val="both"/>
        <w:rPr>
          <w:sz w:val="28"/>
          <w:szCs w:val="28"/>
        </w:rPr>
      </w:pPr>
      <w:r w:rsidRPr="00AE1996">
        <w:rPr>
          <w:sz w:val="28"/>
          <w:szCs w:val="28"/>
        </w:rPr>
        <w:lastRenderedPageBreak/>
        <w:t>- 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многоквартирном дом;</w:t>
      </w:r>
    </w:p>
    <w:p w:rsidR="00FE1328" w:rsidRDefault="00FE1328" w:rsidP="00FE1328">
      <w:pPr>
        <w:pStyle w:val="ConsPlusNormal"/>
        <w:ind w:firstLine="539"/>
        <w:jc w:val="both"/>
        <w:rPr>
          <w:sz w:val="28"/>
          <w:szCs w:val="28"/>
        </w:rPr>
      </w:pPr>
      <w:r w:rsidRPr="00AE1996">
        <w:rPr>
          <w:sz w:val="28"/>
          <w:szCs w:val="28"/>
        </w:rPr>
        <w:t xml:space="preserve">- 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w:t>
      </w:r>
      <w:proofErr w:type="spellStart"/>
      <w:r w:rsidRPr="00AE1996">
        <w:rPr>
          <w:sz w:val="28"/>
          <w:szCs w:val="28"/>
        </w:rPr>
        <w:t>теплопотребляющей</w:t>
      </w:r>
      <w:proofErr w:type="spellEnd"/>
      <w:r w:rsidRPr="00AE1996">
        <w:rPr>
          <w:sz w:val="28"/>
          <w:szCs w:val="28"/>
        </w:rPr>
        <w:t xml:space="preserve"> установки объекта к отопительному периоду (приложение N 1),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w:t>
      </w:r>
      <w:proofErr w:type="spellStart"/>
      <w:r w:rsidRPr="00AE1996">
        <w:rPr>
          <w:sz w:val="28"/>
          <w:szCs w:val="28"/>
        </w:rPr>
        <w:t>теплопотребляющих</w:t>
      </w:r>
      <w:proofErr w:type="spellEnd"/>
      <w:r w:rsidRPr="00AE1996">
        <w:rPr>
          <w:sz w:val="28"/>
          <w:szCs w:val="28"/>
        </w:rPr>
        <w:t xml:space="preserve">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w:t>
      </w:r>
    </w:p>
    <w:p w:rsidR="00FE1328" w:rsidRDefault="00FE1328" w:rsidP="00FE1328">
      <w:pPr>
        <w:pStyle w:val="ConsPlusNormal"/>
        <w:ind w:firstLine="539"/>
        <w:jc w:val="both"/>
        <w:rPr>
          <w:sz w:val="28"/>
          <w:szCs w:val="28"/>
        </w:rPr>
      </w:pPr>
      <w:r w:rsidRPr="00AE1996">
        <w:rPr>
          <w:sz w:val="28"/>
          <w:szCs w:val="28"/>
        </w:rPr>
        <w:t>При н</w:t>
      </w:r>
      <w:r>
        <w:rPr>
          <w:sz w:val="28"/>
          <w:szCs w:val="28"/>
        </w:rPr>
        <w:t>еобходимости</w:t>
      </w:r>
      <w:r w:rsidRPr="00AE1996">
        <w:rPr>
          <w:sz w:val="28"/>
          <w:szCs w:val="28"/>
        </w:rPr>
        <w:t xml:space="preserve"> проводить осмотр объектов проверки с выездом на место.</w:t>
      </w:r>
    </w:p>
    <w:p w:rsidR="00FE1328" w:rsidRDefault="00FE1328" w:rsidP="00FE1328">
      <w:pPr>
        <w:pStyle w:val="ConsPlusNormal"/>
        <w:ind w:firstLine="539"/>
        <w:jc w:val="both"/>
        <w:rPr>
          <w:sz w:val="28"/>
          <w:szCs w:val="28"/>
        </w:rPr>
      </w:pPr>
      <w:r w:rsidRPr="00AE1996">
        <w:rPr>
          <w:sz w:val="28"/>
          <w:szCs w:val="28"/>
        </w:rPr>
        <w:t xml:space="preserve">Заполненные оценочные листы потребителей тепловой энергии по форме согласно приложению № 1, которые устанавливают уровень готовности объектов к отопительному периоду 2025-2026 годов. </w:t>
      </w:r>
    </w:p>
    <w:p w:rsidR="00FE1328" w:rsidRDefault="00FE1328" w:rsidP="00FE1328">
      <w:pPr>
        <w:pStyle w:val="ConsPlusNormal"/>
        <w:ind w:firstLine="539"/>
        <w:jc w:val="both"/>
        <w:rPr>
          <w:sz w:val="28"/>
          <w:szCs w:val="28"/>
        </w:rPr>
      </w:pPr>
      <w:r w:rsidRPr="00AE1996">
        <w:rPr>
          <w:sz w:val="28"/>
          <w:szCs w:val="28"/>
        </w:rPr>
        <w:t>В отношении потребителей тепловой энергии расчет индекса готовности и проверка оценочных листов осуществляется теплоснабжающей организацией, в зону (зоны) деятельности которой входит система (системы) теплоснабжения на основании документов (информации), представленных в Комиссию.</w:t>
      </w:r>
    </w:p>
    <w:p w:rsidR="00FE1328" w:rsidRPr="00AE1996" w:rsidRDefault="00FE1328" w:rsidP="00FE1328">
      <w:pPr>
        <w:pStyle w:val="ConsPlusNormal"/>
        <w:ind w:firstLine="539"/>
        <w:jc w:val="both"/>
        <w:rPr>
          <w:sz w:val="28"/>
          <w:szCs w:val="28"/>
        </w:rPr>
      </w:pPr>
      <w:r w:rsidRPr="00AE1996">
        <w:rPr>
          <w:sz w:val="28"/>
          <w:szCs w:val="28"/>
        </w:rPr>
        <w:t>9. Результаты оценки обеспечения готовности оформляются в акте, который составляется не позднее одного рабочего дня с даты завершения оценки обеспечения готовности, согласно Приложению № 2 к Программе.</w:t>
      </w:r>
    </w:p>
    <w:p w:rsidR="00FE1328" w:rsidRPr="00AE1996" w:rsidRDefault="00FE1328" w:rsidP="00FE1328">
      <w:pPr>
        <w:tabs>
          <w:tab w:val="left" w:pos="5529"/>
        </w:tabs>
        <w:spacing w:line="276" w:lineRule="auto"/>
        <w:ind w:firstLine="567"/>
        <w:jc w:val="both"/>
        <w:rPr>
          <w:rFonts w:ascii="Times New Roman" w:hAnsi="Times New Roman" w:cs="Times New Roman"/>
          <w:sz w:val="28"/>
          <w:szCs w:val="28"/>
        </w:rPr>
      </w:pPr>
      <w:r w:rsidRPr="00AE1996">
        <w:rPr>
          <w:rFonts w:ascii="Times New Roman" w:hAnsi="Times New Roman" w:cs="Times New Roman"/>
          <w:sz w:val="28"/>
          <w:szCs w:val="28"/>
        </w:rPr>
        <w:t>К акту прилагается заполненный оценочный лист на каждый объект оценки обеспечения готовности. При наличии у Комиссии замечаний к соблюдению проверяемым лицом требований по обеспечению готовности, установленных Правилами, в оценочном листе указывается срок устранения выявленных замечаний.</w:t>
      </w:r>
    </w:p>
    <w:p w:rsidR="00FE1328" w:rsidRPr="00AE1996" w:rsidRDefault="00FE1328" w:rsidP="00FE1328">
      <w:pPr>
        <w:tabs>
          <w:tab w:val="left" w:pos="5529"/>
        </w:tabs>
        <w:spacing w:line="276" w:lineRule="auto"/>
        <w:ind w:firstLine="567"/>
        <w:jc w:val="both"/>
        <w:rPr>
          <w:rFonts w:ascii="Times New Roman" w:hAnsi="Times New Roman" w:cs="Times New Roman"/>
          <w:sz w:val="28"/>
          <w:szCs w:val="28"/>
        </w:rPr>
      </w:pPr>
      <w:r w:rsidRPr="00AE1996">
        <w:rPr>
          <w:rFonts w:ascii="Times New Roman" w:hAnsi="Times New Roman" w:cs="Times New Roman"/>
          <w:sz w:val="28"/>
          <w:szCs w:val="28"/>
        </w:rPr>
        <w:t>1</w:t>
      </w:r>
      <w:r>
        <w:rPr>
          <w:rFonts w:ascii="Times New Roman" w:hAnsi="Times New Roman" w:cs="Times New Roman"/>
          <w:sz w:val="28"/>
          <w:szCs w:val="28"/>
        </w:rPr>
        <w:t>0</w:t>
      </w:r>
      <w:r w:rsidRPr="00AE1996">
        <w:rPr>
          <w:rFonts w:ascii="Times New Roman" w:hAnsi="Times New Roman" w:cs="Times New Roman"/>
          <w:sz w:val="28"/>
          <w:szCs w:val="28"/>
        </w:rPr>
        <w:t xml:space="preserve">. В случае устранения указанных в оценочном листе замечаний Комиссией, на основании уведомления об устранении замечаний лица, в отношении которого был выдан оценочный лист с замечаниями, не позднее 14 календарных дней со дня получения Комиссией такого уведомления, проводится повторная оценка обеспечения готовности на предмет устранения ранее выданных замечаний, по результатам которой составляется новый акт и прилагается новый оценочный лист. </w:t>
      </w:r>
    </w:p>
    <w:p w:rsidR="00FE1328" w:rsidRPr="00AE1996" w:rsidRDefault="00FE1328" w:rsidP="00FE1328">
      <w:pPr>
        <w:tabs>
          <w:tab w:val="left" w:pos="5529"/>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11</w:t>
      </w:r>
      <w:r w:rsidRPr="00AE1996">
        <w:rPr>
          <w:rFonts w:ascii="Times New Roman" w:hAnsi="Times New Roman" w:cs="Times New Roman"/>
          <w:sz w:val="28"/>
          <w:szCs w:val="28"/>
        </w:rPr>
        <w:t xml:space="preserve">. Срок составления акта определяется Председателем Комиссии в зависимости от особенностей климатических условий, но не позднее 10 сентября - для потребителей тепловой энергии, не позднее 25 октября - для теплоснабжающих организаций. </w:t>
      </w:r>
    </w:p>
    <w:p w:rsidR="00FE1328" w:rsidRPr="00AE1996" w:rsidRDefault="00FE1328" w:rsidP="00FE1328">
      <w:pPr>
        <w:tabs>
          <w:tab w:val="left" w:pos="5529"/>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12</w:t>
      </w:r>
      <w:r w:rsidRPr="00AE1996">
        <w:rPr>
          <w:rFonts w:ascii="Times New Roman" w:hAnsi="Times New Roman" w:cs="Times New Roman"/>
          <w:sz w:val="28"/>
          <w:szCs w:val="28"/>
        </w:rPr>
        <w:t xml:space="preserve">. Паспорт обеспечения готовности к отопительному периоду (далее - паспорт) согласно Приложению № 3 к Программе выдается в течение 5 рабочих дней со дня подписания акта, в случаях, если в отношении проверяемого лица установлен уровень готовности «Готов», а также в случае установления в </w:t>
      </w:r>
      <w:r w:rsidRPr="00AE1996">
        <w:rPr>
          <w:rFonts w:ascii="Times New Roman" w:hAnsi="Times New Roman" w:cs="Times New Roman"/>
          <w:sz w:val="28"/>
          <w:szCs w:val="28"/>
        </w:rPr>
        <w:lastRenderedPageBreak/>
        <w:t xml:space="preserve">отношении проверяемого лица уровня готовности «Готов с условиями», если сроки устранения замечаний комиссии по обеспечению готовности и повторная оценка обеспечения готовности на предмет устранения ранее выданных замечаний выходят за рамки сроков, установленных пунктом 13 Порядка. </w:t>
      </w:r>
    </w:p>
    <w:p w:rsidR="00FE1328" w:rsidRPr="00AE1996" w:rsidRDefault="00FE1328" w:rsidP="00FE1328">
      <w:pPr>
        <w:tabs>
          <w:tab w:val="left" w:pos="5529"/>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13</w:t>
      </w:r>
      <w:r w:rsidRPr="00AE1996">
        <w:rPr>
          <w:rFonts w:ascii="Times New Roman" w:hAnsi="Times New Roman" w:cs="Times New Roman"/>
          <w:sz w:val="28"/>
          <w:szCs w:val="28"/>
        </w:rPr>
        <w:t>. Сроки выдачи паспортов определяются председателем Комиссии в зависимости от особенностей климатических условий, но не позднее 15 сентября - для потребителей тепловой энергии.</w:t>
      </w:r>
    </w:p>
    <w:p w:rsidR="00FE1328" w:rsidRPr="00AE1996" w:rsidRDefault="00FE1328" w:rsidP="00FE1328">
      <w:pPr>
        <w:tabs>
          <w:tab w:val="left" w:pos="5529"/>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14. </w:t>
      </w:r>
      <w:r w:rsidRPr="00AE1996">
        <w:rPr>
          <w:rFonts w:ascii="Times New Roman" w:hAnsi="Times New Roman" w:cs="Times New Roman"/>
          <w:sz w:val="28"/>
          <w:szCs w:val="28"/>
        </w:rPr>
        <w:t xml:space="preserve">Сводная информация о результатах оценки обеспечения готовности с указанием проверяемого лица, уровня готовности и индекса готовности подлежит опубликованию на официальном сайте администрации </w:t>
      </w:r>
      <w:r>
        <w:rPr>
          <w:rFonts w:ascii="Times New Roman" w:hAnsi="Times New Roman" w:cs="Times New Roman"/>
          <w:sz w:val="28"/>
          <w:szCs w:val="28"/>
        </w:rPr>
        <w:t>Ольгинского</w:t>
      </w:r>
      <w:r w:rsidRPr="00AE1996">
        <w:rPr>
          <w:rFonts w:ascii="Times New Roman" w:hAnsi="Times New Roman" w:cs="Times New Roman"/>
          <w:sz w:val="28"/>
          <w:szCs w:val="28"/>
        </w:rPr>
        <w:t xml:space="preserve"> </w:t>
      </w:r>
      <w:r>
        <w:rPr>
          <w:rFonts w:ascii="Times New Roman" w:hAnsi="Times New Roman" w:cs="Times New Roman"/>
          <w:sz w:val="28"/>
          <w:szCs w:val="28"/>
        </w:rPr>
        <w:t>муниципального</w:t>
      </w:r>
      <w:r w:rsidRPr="00AE1996">
        <w:rPr>
          <w:rFonts w:ascii="Times New Roman" w:hAnsi="Times New Roman" w:cs="Times New Roman"/>
          <w:sz w:val="28"/>
          <w:szCs w:val="28"/>
        </w:rPr>
        <w:t xml:space="preserve"> округа в срок до 1 декабря 2025 года. </w:t>
      </w:r>
    </w:p>
    <w:p w:rsidR="00FE1328" w:rsidRPr="00AE1996" w:rsidRDefault="00FE1328" w:rsidP="00FE1328">
      <w:pPr>
        <w:tabs>
          <w:tab w:val="left" w:pos="5529"/>
        </w:tabs>
        <w:spacing w:line="276" w:lineRule="auto"/>
        <w:ind w:firstLine="567"/>
        <w:jc w:val="both"/>
        <w:rPr>
          <w:rFonts w:ascii="Times New Roman" w:hAnsi="Times New Roman" w:cs="Times New Roman"/>
          <w:sz w:val="28"/>
          <w:szCs w:val="28"/>
        </w:rPr>
      </w:pPr>
      <w:r w:rsidRPr="00AE1996">
        <w:rPr>
          <w:rFonts w:ascii="Times New Roman" w:hAnsi="Times New Roman" w:cs="Times New Roman"/>
          <w:sz w:val="28"/>
          <w:szCs w:val="28"/>
        </w:rPr>
        <w:t xml:space="preserve">15. Лица, не получившие паспорт до даты, установленной пунктом 14 настоящей Программы, обязаны продолжить подготовку к отопительному периоду посредством устранения указанных в оценочном листе замечаний. </w:t>
      </w:r>
    </w:p>
    <w:p w:rsidR="00FE1328" w:rsidRPr="00AE1996" w:rsidRDefault="00FE1328" w:rsidP="00FE1328">
      <w:pPr>
        <w:tabs>
          <w:tab w:val="left" w:pos="5529"/>
        </w:tabs>
        <w:spacing w:line="276" w:lineRule="auto"/>
        <w:ind w:firstLine="567"/>
        <w:jc w:val="both"/>
        <w:rPr>
          <w:rFonts w:ascii="Times New Roman" w:hAnsi="Times New Roman" w:cs="Times New Roman"/>
          <w:sz w:val="28"/>
          <w:szCs w:val="28"/>
        </w:rPr>
      </w:pPr>
      <w:r w:rsidRPr="00AE1996">
        <w:rPr>
          <w:rFonts w:ascii="Times New Roman" w:hAnsi="Times New Roman" w:cs="Times New Roman"/>
          <w:sz w:val="28"/>
          <w:szCs w:val="28"/>
        </w:rPr>
        <w:t xml:space="preserve">16. В целях проведения оценки обеспечения готовности Комиссия рассматривает документы, подтверждающие выполнение требований по обеспечению готовности к отопительному периоду, установленных пунктами 9 - 11 Правил. </w:t>
      </w:r>
    </w:p>
    <w:p w:rsidR="00FE1328" w:rsidRPr="00AE1996" w:rsidRDefault="00FE1328" w:rsidP="00FE1328">
      <w:pPr>
        <w:tabs>
          <w:tab w:val="left" w:pos="5529"/>
        </w:tabs>
        <w:spacing w:line="276" w:lineRule="auto"/>
        <w:ind w:firstLine="567"/>
        <w:jc w:val="both"/>
        <w:rPr>
          <w:rFonts w:ascii="Times New Roman" w:hAnsi="Times New Roman" w:cs="Times New Roman"/>
          <w:sz w:val="28"/>
          <w:szCs w:val="28"/>
        </w:rPr>
      </w:pPr>
      <w:r w:rsidRPr="00AE1996">
        <w:rPr>
          <w:rFonts w:ascii="Times New Roman" w:hAnsi="Times New Roman" w:cs="Times New Roman"/>
          <w:sz w:val="28"/>
          <w:szCs w:val="28"/>
        </w:rPr>
        <w:t xml:space="preserve">По решению Комиссии проводится осмотр объектов оценки обеспечения готовности. </w:t>
      </w:r>
    </w:p>
    <w:p w:rsidR="00FE1328" w:rsidRPr="00AE1996" w:rsidRDefault="00FE1328" w:rsidP="00FE1328">
      <w:pPr>
        <w:tabs>
          <w:tab w:val="left" w:pos="5529"/>
        </w:tabs>
        <w:spacing w:line="276" w:lineRule="auto"/>
        <w:ind w:firstLine="567"/>
        <w:jc w:val="both"/>
        <w:rPr>
          <w:rFonts w:ascii="Times New Roman" w:hAnsi="Times New Roman" w:cs="Times New Roman"/>
          <w:sz w:val="28"/>
          <w:szCs w:val="28"/>
        </w:rPr>
      </w:pPr>
      <w:r w:rsidRPr="00AE1996">
        <w:rPr>
          <w:rFonts w:ascii="Times New Roman" w:hAnsi="Times New Roman" w:cs="Times New Roman"/>
          <w:sz w:val="28"/>
          <w:szCs w:val="28"/>
        </w:rPr>
        <w:t xml:space="preserve">17. Значение индекса готовности потребителей тепловой энергии, не может быть более 0,8 в случае, если хотя бы один из нижеперечисленных показателей готовности равен 0: </w:t>
      </w:r>
    </w:p>
    <w:p w:rsidR="00FE1328" w:rsidRPr="00AE1996" w:rsidRDefault="00FE1328" w:rsidP="00FE1328">
      <w:pPr>
        <w:tabs>
          <w:tab w:val="left" w:pos="5529"/>
        </w:tabs>
        <w:spacing w:line="276" w:lineRule="auto"/>
        <w:ind w:firstLine="567"/>
        <w:jc w:val="both"/>
        <w:rPr>
          <w:rFonts w:ascii="Times New Roman" w:hAnsi="Times New Roman" w:cs="Times New Roman"/>
          <w:sz w:val="28"/>
          <w:szCs w:val="28"/>
        </w:rPr>
      </w:pPr>
      <w:r w:rsidRPr="00AE1996">
        <w:rPr>
          <w:rFonts w:ascii="Times New Roman" w:hAnsi="Times New Roman" w:cs="Times New Roman"/>
          <w:sz w:val="28"/>
          <w:szCs w:val="28"/>
        </w:rPr>
        <w:t xml:space="preserve">- показатель наличия акта промывки </w:t>
      </w:r>
      <w:proofErr w:type="spellStart"/>
      <w:r w:rsidRPr="00AE1996">
        <w:rPr>
          <w:rFonts w:ascii="Times New Roman" w:hAnsi="Times New Roman" w:cs="Times New Roman"/>
          <w:sz w:val="28"/>
          <w:szCs w:val="28"/>
        </w:rPr>
        <w:t>теплопотребляющей</w:t>
      </w:r>
      <w:proofErr w:type="spellEnd"/>
      <w:r w:rsidRPr="00AE1996">
        <w:rPr>
          <w:rFonts w:ascii="Times New Roman" w:hAnsi="Times New Roman" w:cs="Times New Roman"/>
          <w:sz w:val="28"/>
          <w:szCs w:val="28"/>
        </w:rPr>
        <w:t xml:space="preserve"> установки (подпункт 11.5.1 пункта 11 Правил); </w:t>
      </w:r>
    </w:p>
    <w:p w:rsidR="00FE1328" w:rsidRPr="00AE1996" w:rsidRDefault="00FE1328" w:rsidP="00FE1328">
      <w:pPr>
        <w:tabs>
          <w:tab w:val="left" w:pos="5529"/>
        </w:tabs>
        <w:spacing w:line="276" w:lineRule="auto"/>
        <w:ind w:firstLine="567"/>
        <w:jc w:val="both"/>
        <w:rPr>
          <w:rFonts w:ascii="Times New Roman" w:hAnsi="Times New Roman" w:cs="Times New Roman"/>
          <w:sz w:val="28"/>
          <w:szCs w:val="28"/>
        </w:rPr>
      </w:pPr>
      <w:r w:rsidRPr="00AE1996">
        <w:rPr>
          <w:rFonts w:ascii="Times New Roman" w:hAnsi="Times New Roman" w:cs="Times New Roman"/>
          <w:sz w:val="28"/>
          <w:szCs w:val="28"/>
        </w:rPr>
        <w:t xml:space="preserve">- показатель наличия акта о проведении наладки режимов потребления тепловой энергии и (или) теплоносителя (в том числе тепловых и гидравлических режимов) оборудования теплового пункта и внутридомовых сетей (подпункт 11.5.2 пункта 11 Правил); </w:t>
      </w:r>
    </w:p>
    <w:p w:rsidR="00FE1328" w:rsidRPr="00AE1996" w:rsidRDefault="00FE1328" w:rsidP="00FE1328">
      <w:pPr>
        <w:tabs>
          <w:tab w:val="left" w:pos="5529"/>
        </w:tabs>
        <w:spacing w:line="276" w:lineRule="auto"/>
        <w:ind w:firstLine="567"/>
        <w:jc w:val="both"/>
        <w:rPr>
          <w:rFonts w:ascii="Times New Roman" w:hAnsi="Times New Roman" w:cs="Times New Roman"/>
          <w:sz w:val="28"/>
          <w:szCs w:val="28"/>
        </w:rPr>
      </w:pPr>
      <w:r w:rsidRPr="00AE1996">
        <w:rPr>
          <w:rFonts w:ascii="Times New Roman" w:hAnsi="Times New Roman" w:cs="Times New Roman"/>
          <w:sz w:val="28"/>
          <w:szCs w:val="28"/>
        </w:rPr>
        <w:t xml:space="preserve">- показатель наличия акта о проведении гидравлических испытаний на прочность и плотность оборудования теплового пункта, тепловых сетей в границах балансовой принадлежности и эксплуатационной ответственности, включая трубопроводы теплового ввода и внутридомовых сетей (подпункт 11.5.5 пункта 11 Правил). </w:t>
      </w:r>
    </w:p>
    <w:p w:rsidR="00FE1328" w:rsidRPr="00AE1996" w:rsidRDefault="00FE1328" w:rsidP="00FE1328">
      <w:pPr>
        <w:tabs>
          <w:tab w:val="left" w:pos="5529"/>
        </w:tabs>
        <w:spacing w:line="276" w:lineRule="auto"/>
        <w:ind w:firstLine="567"/>
        <w:jc w:val="both"/>
        <w:rPr>
          <w:rFonts w:ascii="Times New Roman" w:hAnsi="Times New Roman" w:cs="Times New Roman"/>
          <w:sz w:val="28"/>
          <w:szCs w:val="28"/>
        </w:rPr>
      </w:pPr>
      <w:r w:rsidRPr="00AE1996">
        <w:rPr>
          <w:rFonts w:ascii="Times New Roman" w:hAnsi="Times New Roman" w:cs="Times New Roman"/>
          <w:sz w:val="28"/>
          <w:szCs w:val="28"/>
        </w:rPr>
        <w:t xml:space="preserve">18. Значение индекса готовности теплоснабжающих организаций, не может быть более 0,8 в случае, если хотя бы один из нижеперечисленных показателей готовности равен 0: </w:t>
      </w:r>
    </w:p>
    <w:p w:rsidR="00FE1328" w:rsidRPr="00AE1996" w:rsidRDefault="00FE1328" w:rsidP="00FE1328">
      <w:pPr>
        <w:tabs>
          <w:tab w:val="left" w:pos="5529"/>
        </w:tabs>
        <w:spacing w:line="276" w:lineRule="auto"/>
        <w:ind w:firstLine="567"/>
        <w:jc w:val="both"/>
        <w:rPr>
          <w:rFonts w:ascii="Times New Roman" w:hAnsi="Times New Roman" w:cs="Times New Roman"/>
          <w:sz w:val="28"/>
          <w:szCs w:val="28"/>
        </w:rPr>
      </w:pPr>
      <w:r w:rsidRPr="00AE1996">
        <w:rPr>
          <w:rFonts w:ascii="Times New Roman" w:hAnsi="Times New Roman" w:cs="Times New Roman"/>
          <w:sz w:val="28"/>
          <w:szCs w:val="28"/>
        </w:rPr>
        <w:t xml:space="preserve">- показатель наличия акта о проведении очистки и промывки тепловых сетей, тепловых пунктов в соответствии с требованиями пунктов 5.3.37, 6.2.17, 12.18 Правил технической эксплуатации тепловых энергоустановок, утвержденных </w:t>
      </w:r>
      <w:r w:rsidRPr="00AE1996">
        <w:rPr>
          <w:rFonts w:ascii="Times New Roman" w:hAnsi="Times New Roman" w:cs="Times New Roman"/>
          <w:sz w:val="28"/>
          <w:szCs w:val="28"/>
        </w:rPr>
        <w:lastRenderedPageBreak/>
        <w:t xml:space="preserve">приказом Минэнерго России от 24.03.2003 № 115 (далее - Правила № 115) (подпункт 9.3.21 пункта 9 Правил); </w:t>
      </w:r>
    </w:p>
    <w:p w:rsidR="00FE1328" w:rsidRPr="00AE1996" w:rsidRDefault="00FE1328" w:rsidP="00FE1328">
      <w:pPr>
        <w:tabs>
          <w:tab w:val="left" w:pos="5529"/>
        </w:tabs>
        <w:spacing w:line="276" w:lineRule="auto"/>
        <w:ind w:firstLine="567"/>
        <w:jc w:val="both"/>
        <w:rPr>
          <w:rFonts w:ascii="Times New Roman" w:hAnsi="Times New Roman" w:cs="Times New Roman"/>
          <w:sz w:val="28"/>
          <w:szCs w:val="28"/>
        </w:rPr>
      </w:pPr>
      <w:r w:rsidRPr="00AE1996">
        <w:rPr>
          <w:rFonts w:ascii="Times New Roman" w:hAnsi="Times New Roman" w:cs="Times New Roman"/>
          <w:sz w:val="28"/>
          <w:szCs w:val="28"/>
        </w:rPr>
        <w:t xml:space="preserve">- показатель наличия актов проведения гидравлических испытаний на прочность и плотность трубопроводов тепловых сетей в соответствии с пунктом 6.2.16 Правил      № 115 (подпункт 9.3.19 пункта 9 Правил); </w:t>
      </w:r>
    </w:p>
    <w:p w:rsidR="00FE1328" w:rsidRPr="00AE1996" w:rsidRDefault="00FE1328" w:rsidP="00FE1328">
      <w:pPr>
        <w:tabs>
          <w:tab w:val="left" w:pos="5529"/>
        </w:tabs>
        <w:spacing w:line="276" w:lineRule="auto"/>
        <w:ind w:firstLine="567"/>
        <w:jc w:val="both"/>
        <w:rPr>
          <w:rFonts w:ascii="Times New Roman" w:hAnsi="Times New Roman" w:cs="Times New Roman"/>
          <w:sz w:val="28"/>
          <w:szCs w:val="28"/>
        </w:rPr>
      </w:pPr>
      <w:r w:rsidRPr="00AE1996">
        <w:rPr>
          <w:rFonts w:ascii="Times New Roman" w:hAnsi="Times New Roman" w:cs="Times New Roman"/>
          <w:sz w:val="28"/>
          <w:szCs w:val="28"/>
        </w:rPr>
        <w:t xml:space="preserve">- показатель наличия, разработанного в соответствии с пунктом 2.7.10 Правил № 115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(пункт 9.3.14 пункта 9 Правил). </w:t>
      </w:r>
    </w:p>
    <w:p w:rsidR="00FE1328" w:rsidRPr="00AE1996" w:rsidRDefault="00FE1328" w:rsidP="00FE1328">
      <w:pPr>
        <w:spacing w:line="276" w:lineRule="auto"/>
        <w:ind w:firstLine="567"/>
        <w:jc w:val="both"/>
        <w:rPr>
          <w:rFonts w:ascii="Times New Roman" w:hAnsi="Times New Roman" w:cs="Times New Roman"/>
          <w:sz w:val="28"/>
          <w:szCs w:val="28"/>
        </w:rPr>
      </w:pPr>
    </w:p>
    <w:p w:rsidR="00FE1328" w:rsidRPr="00AE1996" w:rsidRDefault="00FE1328" w:rsidP="00FE1328">
      <w:pPr>
        <w:pStyle w:val="ConsPlusNormal"/>
        <w:spacing w:before="240"/>
        <w:ind w:firstLine="540"/>
        <w:jc w:val="both"/>
        <w:rPr>
          <w:sz w:val="28"/>
          <w:szCs w:val="28"/>
        </w:rPr>
      </w:pPr>
    </w:p>
    <w:p w:rsidR="00FE1328" w:rsidRPr="00AE1996" w:rsidRDefault="00FE1328" w:rsidP="00FE1328">
      <w:pPr>
        <w:pStyle w:val="ConsPlusNormal"/>
        <w:jc w:val="right"/>
        <w:rPr>
          <w:sz w:val="28"/>
          <w:szCs w:val="28"/>
        </w:rPr>
      </w:pPr>
    </w:p>
    <w:p w:rsidR="00FE1328" w:rsidRPr="00AE1996" w:rsidRDefault="00FE1328" w:rsidP="00FE1328">
      <w:pPr>
        <w:pStyle w:val="ConsPlusNormal"/>
        <w:jc w:val="right"/>
        <w:rPr>
          <w:sz w:val="28"/>
          <w:szCs w:val="28"/>
        </w:rPr>
      </w:pPr>
    </w:p>
    <w:p w:rsidR="00FE1328" w:rsidRPr="00AE1996" w:rsidRDefault="00FE1328" w:rsidP="00FE1328">
      <w:pPr>
        <w:pStyle w:val="ConsPlusNormal"/>
        <w:jc w:val="right"/>
        <w:rPr>
          <w:sz w:val="28"/>
          <w:szCs w:val="28"/>
        </w:rPr>
      </w:pPr>
    </w:p>
    <w:p w:rsidR="00FE1328" w:rsidRPr="00AE1996" w:rsidRDefault="00FE1328" w:rsidP="00FE1328">
      <w:pPr>
        <w:pStyle w:val="ConsPlusNormal"/>
        <w:jc w:val="right"/>
        <w:rPr>
          <w:sz w:val="28"/>
          <w:szCs w:val="28"/>
        </w:rPr>
      </w:pPr>
    </w:p>
    <w:p w:rsidR="00FE1328" w:rsidRPr="00AE1996" w:rsidRDefault="00FE1328" w:rsidP="00FE1328">
      <w:pPr>
        <w:pStyle w:val="ConsPlusNormal"/>
        <w:jc w:val="right"/>
        <w:rPr>
          <w:sz w:val="28"/>
          <w:szCs w:val="28"/>
        </w:rPr>
      </w:pPr>
    </w:p>
    <w:p w:rsidR="00FE1328" w:rsidRPr="00AE1996" w:rsidRDefault="00FE1328" w:rsidP="00FE1328">
      <w:pPr>
        <w:pStyle w:val="ConsPlusNormal"/>
        <w:jc w:val="right"/>
        <w:rPr>
          <w:sz w:val="28"/>
          <w:szCs w:val="28"/>
        </w:rPr>
      </w:pPr>
    </w:p>
    <w:p w:rsidR="00FE1328" w:rsidRPr="00AE1996" w:rsidRDefault="00FE1328" w:rsidP="00FE1328">
      <w:pPr>
        <w:pStyle w:val="ConsPlusNormal"/>
        <w:jc w:val="right"/>
        <w:rPr>
          <w:sz w:val="28"/>
          <w:szCs w:val="28"/>
        </w:rPr>
      </w:pPr>
    </w:p>
    <w:p w:rsidR="00FE1328" w:rsidRPr="00AE1996" w:rsidRDefault="00FE1328" w:rsidP="00FE1328">
      <w:pPr>
        <w:pStyle w:val="ConsPlusNormal"/>
        <w:jc w:val="right"/>
        <w:rPr>
          <w:sz w:val="28"/>
          <w:szCs w:val="28"/>
        </w:rPr>
        <w:sectPr w:rsidR="00FE1328" w:rsidRPr="00AE1996" w:rsidSect="00B411A2">
          <w:pgSz w:w="11906" w:h="16838" w:code="9"/>
          <w:pgMar w:top="737" w:right="851" w:bottom="851" w:left="1134" w:header="0" w:footer="0" w:gutter="0"/>
          <w:cols w:space="720"/>
          <w:titlePg/>
        </w:sectPr>
      </w:pPr>
    </w:p>
    <w:p w:rsidR="00FE1328" w:rsidRPr="00707761" w:rsidRDefault="00FE1328" w:rsidP="00FE1328">
      <w:pPr>
        <w:pStyle w:val="ConsPlusNormal"/>
        <w:jc w:val="right"/>
        <w:rPr>
          <w:szCs w:val="24"/>
        </w:rPr>
      </w:pPr>
      <w:r w:rsidRPr="00707761">
        <w:rPr>
          <w:szCs w:val="24"/>
        </w:rPr>
        <w:lastRenderedPageBreak/>
        <w:t>Приложение № 1</w:t>
      </w:r>
    </w:p>
    <w:p w:rsidR="00FE1328" w:rsidRPr="00707761" w:rsidRDefault="00FE1328" w:rsidP="00FE1328">
      <w:pPr>
        <w:pStyle w:val="ConsPlusNormal"/>
        <w:jc w:val="right"/>
        <w:rPr>
          <w:szCs w:val="24"/>
        </w:rPr>
      </w:pPr>
      <w:r w:rsidRPr="00707761">
        <w:rPr>
          <w:szCs w:val="24"/>
        </w:rPr>
        <w:t xml:space="preserve">к программе проведения оценки </w:t>
      </w:r>
    </w:p>
    <w:p w:rsidR="00FE1328" w:rsidRPr="00707761" w:rsidRDefault="00FE1328" w:rsidP="00FE1328">
      <w:pPr>
        <w:pStyle w:val="ConsPlusNormal"/>
        <w:jc w:val="right"/>
        <w:rPr>
          <w:szCs w:val="24"/>
        </w:rPr>
      </w:pPr>
      <w:r w:rsidRPr="00707761">
        <w:rPr>
          <w:szCs w:val="24"/>
        </w:rPr>
        <w:t>обеспечения готовности к отопительному</w:t>
      </w:r>
    </w:p>
    <w:p w:rsidR="00FE1328" w:rsidRPr="00707761" w:rsidRDefault="00FE1328" w:rsidP="00FE1328">
      <w:pPr>
        <w:pStyle w:val="ConsPlusNormal"/>
        <w:jc w:val="right"/>
        <w:rPr>
          <w:szCs w:val="24"/>
        </w:rPr>
      </w:pPr>
      <w:r w:rsidRPr="00707761">
        <w:rPr>
          <w:szCs w:val="24"/>
        </w:rPr>
        <w:t xml:space="preserve">периоду 2025-2026 годов потребителей </w:t>
      </w:r>
    </w:p>
    <w:p w:rsidR="00FE1328" w:rsidRPr="00707761" w:rsidRDefault="00FE1328" w:rsidP="00FE1328">
      <w:pPr>
        <w:pStyle w:val="ConsPlusNormal"/>
        <w:jc w:val="right"/>
        <w:rPr>
          <w:szCs w:val="24"/>
        </w:rPr>
      </w:pPr>
      <w:r w:rsidRPr="00707761">
        <w:rPr>
          <w:szCs w:val="24"/>
        </w:rPr>
        <w:t xml:space="preserve">тепловой энергии </w:t>
      </w:r>
    </w:p>
    <w:p w:rsidR="00FE1328" w:rsidRPr="00707761" w:rsidRDefault="00FE1328" w:rsidP="00FE1328">
      <w:pPr>
        <w:pStyle w:val="ConsPlusNormal"/>
        <w:jc w:val="right"/>
        <w:rPr>
          <w:szCs w:val="24"/>
        </w:rPr>
      </w:pPr>
      <w:r>
        <w:rPr>
          <w:szCs w:val="24"/>
        </w:rPr>
        <w:t>Ольгинского</w:t>
      </w:r>
      <w:r w:rsidRPr="00707761">
        <w:rPr>
          <w:szCs w:val="24"/>
        </w:rPr>
        <w:t xml:space="preserve"> муниципального округа</w:t>
      </w:r>
    </w:p>
    <w:p w:rsidR="00FE1328" w:rsidRPr="00AE1996" w:rsidRDefault="00FE1328" w:rsidP="00FE1328">
      <w:pPr>
        <w:pStyle w:val="ConsPlusNormal"/>
        <w:ind w:firstLine="540"/>
        <w:jc w:val="both"/>
        <w:rPr>
          <w:sz w:val="28"/>
          <w:szCs w:val="28"/>
        </w:rPr>
      </w:pPr>
    </w:p>
    <w:p w:rsidR="00FE1328" w:rsidRPr="00AE1996" w:rsidRDefault="00FE1328" w:rsidP="00FE1328">
      <w:pPr>
        <w:pStyle w:val="ConsPlusNormal"/>
        <w:jc w:val="center"/>
        <w:rPr>
          <w:sz w:val="28"/>
          <w:szCs w:val="28"/>
        </w:rPr>
      </w:pPr>
      <w:r w:rsidRPr="00AE1996">
        <w:rPr>
          <w:sz w:val="28"/>
          <w:szCs w:val="28"/>
        </w:rPr>
        <w:t>Оценочный лист</w:t>
      </w:r>
    </w:p>
    <w:p w:rsidR="00FE1328" w:rsidRPr="00AE1996" w:rsidRDefault="00FE1328" w:rsidP="00FE1328">
      <w:pPr>
        <w:pStyle w:val="ConsPlusNormal"/>
        <w:jc w:val="center"/>
        <w:rPr>
          <w:sz w:val="28"/>
          <w:szCs w:val="28"/>
        </w:rPr>
      </w:pPr>
      <w:r w:rsidRPr="00AE1996">
        <w:rPr>
          <w:sz w:val="28"/>
          <w:szCs w:val="28"/>
        </w:rPr>
        <w:t>для расчета индекса готовности к отопительному</w:t>
      </w:r>
    </w:p>
    <w:p w:rsidR="00FE1328" w:rsidRPr="00AE1996" w:rsidRDefault="00FE1328" w:rsidP="00FE1328">
      <w:pPr>
        <w:pStyle w:val="ConsPlusNormal"/>
        <w:jc w:val="center"/>
        <w:rPr>
          <w:sz w:val="28"/>
          <w:szCs w:val="28"/>
        </w:rPr>
      </w:pPr>
      <w:r w:rsidRPr="00AE1996">
        <w:rPr>
          <w:sz w:val="28"/>
          <w:szCs w:val="28"/>
        </w:rPr>
        <w:t xml:space="preserve">периоду потребителей тепловой энергии, </w:t>
      </w:r>
      <w:proofErr w:type="spellStart"/>
      <w:r w:rsidRPr="00AE1996">
        <w:rPr>
          <w:sz w:val="28"/>
          <w:szCs w:val="28"/>
        </w:rPr>
        <w:t>теплопотребляющие</w:t>
      </w:r>
      <w:proofErr w:type="spellEnd"/>
    </w:p>
    <w:p w:rsidR="00FE1328" w:rsidRPr="00AE1996" w:rsidRDefault="00FE1328" w:rsidP="00FE1328">
      <w:pPr>
        <w:pStyle w:val="ConsPlusNormal"/>
        <w:jc w:val="center"/>
        <w:rPr>
          <w:sz w:val="28"/>
          <w:szCs w:val="28"/>
        </w:rPr>
      </w:pPr>
      <w:r w:rsidRPr="00AE1996">
        <w:rPr>
          <w:sz w:val="28"/>
          <w:szCs w:val="28"/>
        </w:rPr>
        <w:t>установки, которых подключены (технологически присоединены)</w:t>
      </w:r>
    </w:p>
    <w:p w:rsidR="00FE1328" w:rsidRPr="00AE1996" w:rsidRDefault="00FE1328" w:rsidP="00FE1328">
      <w:pPr>
        <w:pStyle w:val="ConsPlusNormal"/>
        <w:jc w:val="center"/>
        <w:rPr>
          <w:sz w:val="28"/>
          <w:szCs w:val="28"/>
        </w:rPr>
      </w:pPr>
      <w:r w:rsidRPr="00AE1996">
        <w:rPr>
          <w:sz w:val="28"/>
          <w:szCs w:val="28"/>
        </w:rPr>
        <w:t>к системе теплоснабжения, приобретающих тепловую энергию</w:t>
      </w:r>
    </w:p>
    <w:p w:rsidR="00FE1328" w:rsidRPr="00AE1996" w:rsidRDefault="00FE1328" w:rsidP="00FE1328">
      <w:pPr>
        <w:pStyle w:val="ConsPlusNormal"/>
        <w:jc w:val="center"/>
        <w:rPr>
          <w:sz w:val="28"/>
          <w:szCs w:val="28"/>
        </w:rPr>
      </w:pPr>
      <w:r w:rsidRPr="00AE1996">
        <w:rPr>
          <w:sz w:val="28"/>
          <w:szCs w:val="28"/>
        </w:rPr>
        <w:t>(мощность), теплоноситель для использования на принадлежащих</w:t>
      </w:r>
    </w:p>
    <w:p w:rsidR="00FE1328" w:rsidRPr="00AE1996" w:rsidRDefault="00FE1328" w:rsidP="00FE1328">
      <w:pPr>
        <w:pStyle w:val="ConsPlusNormal"/>
        <w:jc w:val="center"/>
        <w:rPr>
          <w:sz w:val="28"/>
          <w:szCs w:val="28"/>
        </w:rPr>
      </w:pPr>
      <w:r w:rsidRPr="00AE1996">
        <w:rPr>
          <w:sz w:val="28"/>
          <w:szCs w:val="28"/>
        </w:rPr>
        <w:t>им на праве собственности или ином законном основании</w:t>
      </w:r>
    </w:p>
    <w:p w:rsidR="00FE1328" w:rsidRPr="00AE1996" w:rsidRDefault="00FE1328" w:rsidP="00FE1328">
      <w:pPr>
        <w:pStyle w:val="ConsPlusNormal"/>
        <w:jc w:val="center"/>
        <w:rPr>
          <w:sz w:val="28"/>
          <w:szCs w:val="28"/>
        </w:rPr>
      </w:pPr>
      <w:proofErr w:type="spellStart"/>
      <w:r w:rsidRPr="00AE1996">
        <w:rPr>
          <w:sz w:val="28"/>
          <w:szCs w:val="28"/>
        </w:rPr>
        <w:t>теплопотребляющих</w:t>
      </w:r>
      <w:proofErr w:type="spellEnd"/>
      <w:r w:rsidRPr="00AE1996">
        <w:rPr>
          <w:sz w:val="28"/>
          <w:szCs w:val="28"/>
        </w:rPr>
        <w:t xml:space="preserve"> установках</w:t>
      </w:r>
    </w:p>
    <w:p w:rsidR="00FE1328" w:rsidRPr="00AE1996" w:rsidRDefault="00FE1328" w:rsidP="00FE1328">
      <w:pPr>
        <w:pStyle w:val="ConsPlusNormal"/>
        <w:jc w:val="center"/>
        <w:rPr>
          <w:sz w:val="28"/>
          <w:szCs w:val="28"/>
        </w:rPr>
      </w:pPr>
      <w:r w:rsidRPr="00AE1996">
        <w:rPr>
          <w:sz w:val="28"/>
          <w:szCs w:val="28"/>
        </w:rPr>
        <w:t>Адрес объекта __________________________________________</w:t>
      </w:r>
    </w:p>
    <w:p w:rsidR="00FE1328" w:rsidRPr="00707761" w:rsidRDefault="00FE1328" w:rsidP="00FE1328">
      <w:pPr>
        <w:pStyle w:val="ConsPlusNormal"/>
        <w:ind w:firstLine="540"/>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81"/>
        <w:gridCol w:w="2287"/>
        <w:gridCol w:w="2496"/>
        <w:gridCol w:w="1892"/>
        <w:gridCol w:w="557"/>
        <w:gridCol w:w="922"/>
        <w:gridCol w:w="1623"/>
        <w:gridCol w:w="2022"/>
        <w:gridCol w:w="1441"/>
        <w:gridCol w:w="1389"/>
      </w:tblGrid>
      <w:tr w:rsidR="00FE1328" w:rsidRPr="00707761" w:rsidTr="009D5FBD">
        <w:tc>
          <w:tcPr>
            <w:tcW w:w="850" w:type="dxa"/>
            <w:vAlign w:val="center"/>
          </w:tcPr>
          <w:p w:rsidR="00FE1328" w:rsidRDefault="00FE1328" w:rsidP="009D5FBD">
            <w:pPr>
              <w:pStyle w:val="ConsPlusNormal"/>
              <w:jc w:val="center"/>
              <w:rPr>
                <w:szCs w:val="24"/>
              </w:rPr>
            </w:pPr>
            <w:r>
              <w:rPr>
                <w:szCs w:val="24"/>
              </w:rPr>
              <w:t>№</w:t>
            </w:r>
          </w:p>
          <w:p w:rsidR="00FE1328" w:rsidRPr="00707761" w:rsidRDefault="00FE1328" w:rsidP="009D5FBD">
            <w:pPr>
              <w:pStyle w:val="ConsPlusNormal"/>
              <w:jc w:val="center"/>
              <w:rPr>
                <w:szCs w:val="24"/>
              </w:rPr>
            </w:pPr>
            <w:r w:rsidRPr="00707761">
              <w:rPr>
                <w:szCs w:val="24"/>
              </w:rPr>
              <w:t>п/п</w:t>
            </w:r>
          </w:p>
        </w:tc>
        <w:tc>
          <w:tcPr>
            <w:tcW w:w="2331" w:type="dxa"/>
            <w:vAlign w:val="center"/>
          </w:tcPr>
          <w:p w:rsidR="00FE1328" w:rsidRPr="00707761" w:rsidRDefault="00FE1328" w:rsidP="009D5FBD">
            <w:pPr>
              <w:pStyle w:val="ConsPlusNormal"/>
              <w:jc w:val="center"/>
              <w:rPr>
                <w:szCs w:val="24"/>
              </w:rPr>
            </w:pPr>
            <w:r w:rsidRPr="00707761">
              <w:rPr>
                <w:szCs w:val="24"/>
              </w:rPr>
              <w:t>Обязательное требование</w:t>
            </w:r>
          </w:p>
        </w:tc>
        <w:tc>
          <w:tcPr>
            <w:tcW w:w="2551" w:type="dxa"/>
            <w:vAlign w:val="center"/>
          </w:tcPr>
          <w:p w:rsidR="00FE1328" w:rsidRPr="00707761" w:rsidRDefault="00FE1328" w:rsidP="009D5FBD">
            <w:pPr>
              <w:pStyle w:val="ConsPlusNormal"/>
              <w:jc w:val="center"/>
              <w:rPr>
                <w:szCs w:val="24"/>
              </w:rPr>
            </w:pPr>
            <w:r w:rsidRPr="00707761">
              <w:rPr>
                <w:szCs w:val="24"/>
              </w:rPr>
              <w:t>Подтверждающий документ</w:t>
            </w:r>
          </w:p>
        </w:tc>
        <w:tc>
          <w:tcPr>
            <w:tcW w:w="1276" w:type="dxa"/>
            <w:vAlign w:val="center"/>
          </w:tcPr>
          <w:p w:rsidR="00FE1328" w:rsidRPr="00707761" w:rsidRDefault="00FE1328" w:rsidP="009D5FBD">
            <w:pPr>
              <w:pStyle w:val="ConsPlusNormal"/>
              <w:jc w:val="center"/>
              <w:rPr>
                <w:szCs w:val="24"/>
              </w:rPr>
            </w:pPr>
            <w:r w:rsidRPr="00707761">
              <w:rPr>
                <w:szCs w:val="24"/>
              </w:rPr>
              <w:t>Показатель</w:t>
            </w:r>
          </w:p>
        </w:tc>
        <w:tc>
          <w:tcPr>
            <w:tcW w:w="1133" w:type="dxa"/>
            <w:gridSpan w:val="2"/>
            <w:vAlign w:val="center"/>
          </w:tcPr>
          <w:p w:rsidR="00FE1328" w:rsidRPr="00707761" w:rsidRDefault="00FE1328" w:rsidP="009D5FBD">
            <w:pPr>
              <w:pStyle w:val="ConsPlusNormal"/>
              <w:jc w:val="center"/>
              <w:rPr>
                <w:szCs w:val="24"/>
              </w:rPr>
            </w:pPr>
            <w:r w:rsidRPr="00707761">
              <w:rPr>
                <w:szCs w:val="24"/>
              </w:rPr>
              <w:t>Вес показателя</w:t>
            </w:r>
          </w:p>
        </w:tc>
        <w:tc>
          <w:tcPr>
            <w:tcW w:w="1086" w:type="dxa"/>
            <w:vAlign w:val="center"/>
          </w:tcPr>
          <w:p w:rsidR="00FE1328" w:rsidRPr="00707761" w:rsidRDefault="00FE1328" w:rsidP="009D5FBD">
            <w:pPr>
              <w:pStyle w:val="ConsPlusNormal"/>
              <w:jc w:val="center"/>
              <w:rPr>
                <w:szCs w:val="24"/>
              </w:rPr>
            </w:pPr>
            <w:r w:rsidRPr="00707761">
              <w:rPr>
                <w:szCs w:val="24"/>
              </w:rPr>
              <w:t>Наименование показателя</w:t>
            </w:r>
          </w:p>
        </w:tc>
        <w:tc>
          <w:tcPr>
            <w:tcW w:w="2459" w:type="dxa"/>
            <w:vAlign w:val="center"/>
          </w:tcPr>
          <w:p w:rsidR="00FE1328" w:rsidRPr="00707761" w:rsidRDefault="00FE1328" w:rsidP="009D5FBD">
            <w:pPr>
              <w:pStyle w:val="ConsPlusNormal"/>
              <w:jc w:val="center"/>
              <w:rPr>
                <w:szCs w:val="24"/>
              </w:rPr>
            </w:pPr>
            <w:r w:rsidRPr="00707761">
              <w:rPr>
                <w:szCs w:val="24"/>
              </w:rPr>
              <w:t>Расчет показателей готовности (формула)</w:t>
            </w:r>
          </w:p>
        </w:tc>
        <w:tc>
          <w:tcPr>
            <w:tcW w:w="1417" w:type="dxa"/>
            <w:vAlign w:val="center"/>
          </w:tcPr>
          <w:p w:rsidR="00FE1328" w:rsidRPr="00707761" w:rsidRDefault="00FE1328" w:rsidP="009D5FBD">
            <w:pPr>
              <w:pStyle w:val="ConsPlusNormal"/>
              <w:jc w:val="center"/>
              <w:rPr>
                <w:szCs w:val="24"/>
              </w:rPr>
            </w:pPr>
            <w:r w:rsidRPr="00707761">
              <w:rPr>
                <w:szCs w:val="24"/>
              </w:rPr>
              <w:t>Значение (заполняется комиссией)</w:t>
            </w:r>
          </w:p>
        </w:tc>
        <w:tc>
          <w:tcPr>
            <w:tcW w:w="1418" w:type="dxa"/>
            <w:vAlign w:val="center"/>
          </w:tcPr>
          <w:p w:rsidR="00FE1328" w:rsidRPr="00707761" w:rsidRDefault="00FE1328" w:rsidP="009D5FBD">
            <w:pPr>
              <w:pStyle w:val="ConsPlusNormal"/>
              <w:jc w:val="center"/>
              <w:rPr>
                <w:szCs w:val="24"/>
              </w:rPr>
            </w:pPr>
            <w:r w:rsidRPr="00707761">
              <w:rPr>
                <w:szCs w:val="24"/>
              </w:rPr>
              <w:t>Замечание (в случае наличия, с указанием сроков устранения)</w:t>
            </w:r>
          </w:p>
        </w:tc>
      </w:tr>
      <w:tr w:rsidR="00FE1328" w:rsidRPr="00707761" w:rsidTr="009D5FBD">
        <w:tc>
          <w:tcPr>
            <w:tcW w:w="850" w:type="dxa"/>
          </w:tcPr>
          <w:p w:rsidR="00FE1328" w:rsidRPr="00707761" w:rsidRDefault="00FE1328" w:rsidP="009D5FBD">
            <w:pPr>
              <w:pStyle w:val="ConsPlusNormal"/>
              <w:rPr>
                <w:szCs w:val="24"/>
              </w:rPr>
            </w:pPr>
          </w:p>
        </w:tc>
        <w:tc>
          <w:tcPr>
            <w:tcW w:w="2331" w:type="dxa"/>
          </w:tcPr>
          <w:p w:rsidR="00FE1328" w:rsidRPr="00707761" w:rsidRDefault="00FE1328" w:rsidP="009D5FBD">
            <w:pPr>
              <w:pStyle w:val="ConsPlusNormal"/>
              <w:rPr>
                <w:szCs w:val="24"/>
              </w:rPr>
            </w:pPr>
          </w:p>
        </w:tc>
        <w:tc>
          <w:tcPr>
            <w:tcW w:w="2551" w:type="dxa"/>
          </w:tcPr>
          <w:p w:rsidR="00FE1328" w:rsidRPr="00707761" w:rsidRDefault="00FE1328" w:rsidP="009D5FBD">
            <w:pPr>
              <w:pStyle w:val="ConsPlusNormal"/>
              <w:rPr>
                <w:szCs w:val="24"/>
              </w:rPr>
            </w:pPr>
          </w:p>
        </w:tc>
        <w:tc>
          <w:tcPr>
            <w:tcW w:w="3495" w:type="dxa"/>
            <w:gridSpan w:val="4"/>
          </w:tcPr>
          <w:p w:rsidR="00FE1328" w:rsidRPr="00707761" w:rsidRDefault="00FE1328" w:rsidP="009D5FBD">
            <w:pPr>
              <w:pStyle w:val="ConsPlusNormal"/>
              <w:jc w:val="right"/>
              <w:rPr>
                <w:szCs w:val="24"/>
              </w:rPr>
            </w:pPr>
            <w:r w:rsidRPr="00707761">
              <w:rPr>
                <w:szCs w:val="24"/>
              </w:rPr>
              <w:t>ИНДЕКС ГОТОВНОСТИ</w:t>
            </w:r>
          </w:p>
        </w:tc>
        <w:tc>
          <w:tcPr>
            <w:tcW w:w="2459" w:type="dxa"/>
          </w:tcPr>
          <w:p w:rsidR="00FE1328" w:rsidRPr="00707761" w:rsidRDefault="00FE1328" w:rsidP="009D5FBD">
            <w:pPr>
              <w:pStyle w:val="ConsPlusNormal"/>
              <w:rPr>
                <w:szCs w:val="24"/>
              </w:rPr>
            </w:pPr>
            <w:proofErr w:type="spellStart"/>
            <w:r w:rsidRPr="00707761">
              <w:rPr>
                <w:szCs w:val="24"/>
              </w:rPr>
              <w:t>И</w:t>
            </w:r>
            <w:r w:rsidRPr="00707761">
              <w:rPr>
                <w:szCs w:val="24"/>
                <w:vertAlign w:val="subscript"/>
              </w:rPr>
              <w:t>потр</w:t>
            </w:r>
            <w:proofErr w:type="spellEnd"/>
            <w:r w:rsidRPr="00707761">
              <w:rPr>
                <w:szCs w:val="24"/>
              </w:rPr>
              <w:t xml:space="preserve"> = </w:t>
            </w:r>
            <w:proofErr w:type="spellStart"/>
            <w:r w:rsidRPr="00707761">
              <w:rPr>
                <w:szCs w:val="24"/>
              </w:rPr>
              <w:t>К</w:t>
            </w:r>
            <w:r w:rsidRPr="00707761">
              <w:rPr>
                <w:szCs w:val="24"/>
                <w:vertAlign w:val="subscript"/>
              </w:rPr>
              <w:t>закон</w:t>
            </w:r>
            <w:proofErr w:type="spellEnd"/>
            <w:r w:rsidRPr="00707761">
              <w:rPr>
                <w:szCs w:val="24"/>
                <w:vertAlign w:val="subscript"/>
              </w:rPr>
              <w:t xml:space="preserve"> о </w:t>
            </w:r>
            <w:proofErr w:type="spellStart"/>
            <w:r w:rsidRPr="00707761">
              <w:rPr>
                <w:szCs w:val="24"/>
                <w:vertAlign w:val="subscript"/>
              </w:rPr>
              <w:t>тепл</w:t>
            </w:r>
            <w:proofErr w:type="spellEnd"/>
            <w:r w:rsidRPr="00707761">
              <w:rPr>
                <w:szCs w:val="24"/>
              </w:rPr>
              <w:t xml:space="preserve"> * 0,85 + </w:t>
            </w:r>
            <w:proofErr w:type="spellStart"/>
            <w:r w:rsidRPr="00707761">
              <w:rPr>
                <w:szCs w:val="24"/>
              </w:rPr>
              <w:t>К</w:t>
            </w:r>
            <w:r w:rsidRPr="00707761">
              <w:rPr>
                <w:szCs w:val="24"/>
                <w:vertAlign w:val="subscript"/>
              </w:rPr>
              <w:t>жил</w:t>
            </w:r>
            <w:proofErr w:type="spellEnd"/>
            <w:r w:rsidRPr="00707761">
              <w:rPr>
                <w:szCs w:val="24"/>
                <w:vertAlign w:val="subscript"/>
              </w:rPr>
              <w:t>. фонд</w:t>
            </w:r>
            <w:r w:rsidRPr="00707761">
              <w:rPr>
                <w:szCs w:val="24"/>
              </w:rPr>
              <w:t xml:space="preserve"> * 0,06 + </w:t>
            </w:r>
            <w:proofErr w:type="spellStart"/>
            <w:r w:rsidRPr="00707761">
              <w:rPr>
                <w:szCs w:val="24"/>
              </w:rPr>
              <w:t>К</w:t>
            </w:r>
            <w:r w:rsidRPr="00707761">
              <w:rPr>
                <w:szCs w:val="24"/>
                <w:vertAlign w:val="subscript"/>
              </w:rPr>
              <w:t>газ</w:t>
            </w:r>
            <w:proofErr w:type="spellEnd"/>
            <w:r w:rsidRPr="00707761">
              <w:rPr>
                <w:szCs w:val="24"/>
              </w:rPr>
              <w:t xml:space="preserve"> * 0,02 + </w:t>
            </w:r>
            <w:proofErr w:type="spellStart"/>
            <w:r w:rsidRPr="00707761">
              <w:rPr>
                <w:szCs w:val="24"/>
              </w:rPr>
              <w:t>К</w:t>
            </w:r>
            <w:r w:rsidRPr="00707761">
              <w:rPr>
                <w:szCs w:val="24"/>
                <w:vertAlign w:val="subscript"/>
              </w:rPr>
              <w:t>предп</w:t>
            </w:r>
            <w:proofErr w:type="spellEnd"/>
            <w:r w:rsidRPr="00707761">
              <w:rPr>
                <w:szCs w:val="24"/>
              </w:rPr>
              <w:t xml:space="preserve"> * 0,05 + </w:t>
            </w:r>
            <w:proofErr w:type="spellStart"/>
            <w:r w:rsidRPr="00707761">
              <w:rPr>
                <w:szCs w:val="24"/>
              </w:rPr>
              <w:t>К</w:t>
            </w:r>
            <w:r w:rsidRPr="00707761">
              <w:rPr>
                <w:szCs w:val="24"/>
                <w:vertAlign w:val="subscript"/>
              </w:rPr>
              <w:t>план</w:t>
            </w:r>
            <w:proofErr w:type="spellEnd"/>
            <w:r w:rsidRPr="00707761">
              <w:rPr>
                <w:szCs w:val="24"/>
              </w:rPr>
              <w:t xml:space="preserve"> * 0,02</w:t>
            </w:r>
          </w:p>
        </w:tc>
        <w:tc>
          <w:tcPr>
            <w:tcW w:w="1417" w:type="dxa"/>
          </w:tcPr>
          <w:p w:rsidR="00FE1328" w:rsidRPr="00707761" w:rsidRDefault="00FE1328" w:rsidP="009D5FBD">
            <w:pPr>
              <w:pStyle w:val="ConsPlusNormal"/>
              <w:rPr>
                <w:szCs w:val="24"/>
              </w:rPr>
            </w:pPr>
          </w:p>
        </w:tc>
        <w:tc>
          <w:tcPr>
            <w:tcW w:w="1418" w:type="dxa"/>
          </w:tcPr>
          <w:p w:rsidR="00FE1328" w:rsidRPr="00707761" w:rsidRDefault="00FE1328" w:rsidP="009D5FBD">
            <w:pPr>
              <w:pStyle w:val="ConsPlusNormal"/>
              <w:rPr>
                <w:szCs w:val="24"/>
              </w:rPr>
            </w:pPr>
          </w:p>
        </w:tc>
      </w:tr>
      <w:tr w:rsidR="00FE1328" w:rsidRPr="00707761" w:rsidTr="009D5FBD">
        <w:tc>
          <w:tcPr>
            <w:tcW w:w="850" w:type="dxa"/>
          </w:tcPr>
          <w:p w:rsidR="00FE1328" w:rsidRPr="00707761" w:rsidRDefault="00FE1328" w:rsidP="009D5FBD">
            <w:pPr>
              <w:pStyle w:val="ConsPlusNormal"/>
              <w:rPr>
                <w:szCs w:val="24"/>
              </w:rPr>
            </w:pPr>
            <w:r w:rsidRPr="00707761">
              <w:rPr>
                <w:szCs w:val="24"/>
              </w:rPr>
              <w:t>1</w:t>
            </w:r>
          </w:p>
        </w:tc>
        <w:tc>
          <w:tcPr>
            <w:tcW w:w="2331" w:type="dxa"/>
          </w:tcPr>
          <w:p w:rsidR="00FE1328" w:rsidRPr="00707761" w:rsidRDefault="00FE1328" w:rsidP="009D5FBD">
            <w:pPr>
              <w:pStyle w:val="ConsPlusNormal"/>
              <w:rPr>
                <w:szCs w:val="24"/>
              </w:rPr>
            </w:pPr>
            <w:r w:rsidRPr="00707761">
              <w:rPr>
                <w:szCs w:val="24"/>
              </w:rPr>
              <w:t xml:space="preserve">Выполнить требования, установленные частью 6 статьи 20 </w:t>
            </w:r>
            <w:r w:rsidRPr="00707761">
              <w:rPr>
                <w:szCs w:val="24"/>
              </w:rPr>
              <w:lastRenderedPageBreak/>
              <w:t>Федераль</w:t>
            </w:r>
            <w:r>
              <w:rPr>
                <w:szCs w:val="24"/>
              </w:rPr>
              <w:t>ного закона от 27 июля 2010 г. № 190-ФЗ «О теплоснабжении»</w:t>
            </w:r>
            <w:r w:rsidRPr="00707761">
              <w:rPr>
                <w:szCs w:val="24"/>
              </w:rPr>
              <w:t xml:space="preserve"> (далее - Федеральный закон о теплоснабжении) (подпункт 11.1 пункта 11 Правил обеспечения готовности к отопительному периоду, утвержденных приказом Минэнер</w:t>
            </w:r>
            <w:r>
              <w:rPr>
                <w:szCs w:val="24"/>
              </w:rPr>
              <w:t>го России от 13 ноября 2024 г. №</w:t>
            </w:r>
            <w:r w:rsidRPr="00707761">
              <w:rPr>
                <w:szCs w:val="24"/>
              </w:rPr>
              <w:t xml:space="preserve"> 2234 (далее - Правила):</w:t>
            </w:r>
          </w:p>
        </w:tc>
        <w:tc>
          <w:tcPr>
            <w:tcW w:w="2551" w:type="dxa"/>
          </w:tcPr>
          <w:p w:rsidR="00FE1328" w:rsidRPr="00707761" w:rsidRDefault="00FE1328" w:rsidP="009D5FBD">
            <w:pPr>
              <w:pStyle w:val="ConsPlusNormal"/>
              <w:rPr>
                <w:szCs w:val="24"/>
              </w:rPr>
            </w:pPr>
            <w:r w:rsidRPr="00707761">
              <w:rPr>
                <w:szCs w:val="24"/>
              </w:rPr>
              <w:lastRenderedPageBreak/>
              <w:t>-</w:t>
            </w:r>
          </w:p>
        </w:tc>
        <w:tc>
          <w:tcPr>
            <w:tcW w:w="1701" w:type="dxa"/>
            <w:gridSpan w:val="2"/>
          </w:tcPr>
          <w:p w:rsidR="00FE1328" w:rsidRPr="00707761" w:rsidRDefault="00FE1328" w:rsidP="009D5FBD">
            <w:pPr>
              <w:pStyle w:val="ConsPlusNormal"/>
              <w:rPr>
                <w:szCs w:val="24"/>
              </w:rPr>
            </w:pPr>
            <w:r w:rsidRPr="00707761">
              <w:rPr>
                <w:szCs w:val="24"/>
              </w:rPr>
              <w:t xml:space="preserve">Показатель выполнения требований Федерального закона </w:t>
            </w:r>
            <w:r w:rsidRPr="00707761">
              <w:rPr>
                <w:szCs w:val="24"/>
              </w:rPr>
              <w:lastRenderedPageBreak/>
              <w:t>о теплоснабжении</w:t>
            </w:r>
          </w:p>
        </w:tc>
        <w:tc>
          <w:tcPr>
            <w:tcW w:w="708" w:type="dxa"/>
          </w:tcPr>
          <w:p w:rsidR="00FE1328" w:rsidRPr="00707761" w:rsidRDefault="00FE1328" w:rsidP="009D5FBD">
            <w:pPr>
              <w:pStyle w:val="ConsPlusNormal"/>
              <w:rPr>
                <w:szCs w:val="24"/>
              </w:rPr>
            </w:pPr>
            <w:r w:rsidRPr="00707761">
              <w:rPr>
                <w:szCs w:val="24"/>
              </w:rPr>
              <w:lastRenderedPageBreak/>
              <w:t>0,85</w:t>
            </w:r>
          </w:p>
        </w:tc>
        <w:tc>
          <w:tcPr>
            <w:tcW w:w="1086"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закон</w:t>
            </w:r>
            <w:proofErr w:type="spellEnd"/>
            <w:r w:rsidRPr="00707761">
              <w:rPr>
                <w:szCs w:val="24"/>
                <w:vertAlign w:val="subscript"/>
              </w:rPr>
              <w:t xml:space="preserve"> о </w:t>
            </w:r>
            <w:proofErr w:type="spellStart"/>
            <w:r w:rsidRPr="00707761">
              <w:rPr>
                <w:szCs w:val="24"/>
                <w:vertAlign w:val="subscript"/>
              </w:rPr>
              <w:t>тепл</w:t>
            </w:r>
            <w:proofErr w:type="spellEnd"/>
          </w:p>
        </w:tc>
        <w:tc>
          <w:tcPr>
            <w:tcW w:w="2459"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закон</w:t>
            </w:r>
            <w:proofErr w:type="spellEnd"/>
            <w:r w:rsidRPr="00707761">
              <w:rPr>
                <w:szCs w:val="24"/>
                <w:vertAlign w:val="subscript"/>
              </w:rPr>
              <w:t xml:space="preserve"> о </w:t>
            </w:r>
            <w:proofErr w:type="spellStart"/>
            <w:r w:rsidRPr="00707761">
              <w:rPr>
                <w:szCs w:val="24"/>
                <w:vertAlign w:val="subscript"/>
              </w:rPr>
              <w:t>тепл</w:t>
            </w:r>
            <w:proofErr w:type="spellEnd"/>
            <w:r w:rsidRPr="00707761">
              <w:rPr>
                <w:szCs w:val="24"/>
              </w:rPr>
              <w:t xml:space="preserve"> = </w:t>
            </w:r>
            <w:proofErr w:type="spellStart"/>
            <w:r w:rsidRPr="00707761">
              <w:rPr>
                <w:szCs w:val="24"/>
              </w:rPr>
              <w:t>К</w:t>
            </w:r>
            <w:r w:rsidRPr="00707761">
              <w:rPr>
                <w:szCs w:val="24"/>
                <w:vertAlign w:val="subscript"/>
              </w:rPr>
              <w:t>безопасн</w:t>
            </w:r>
            <w:proofErr w:type="spellEnd"/>
            <w:r w:rsidRPr="00707761">
              <w:rPr>
                <w:szCs w:val="24"/>
              </w:rPr>
              <w:t xml:space="preserve"> * 0,8 + </w:t>
            </w:r>
            <w:proofErr w:type="spellStart"/>
            <w:r w:rsidRPr="00707761">
              <w:rPr>
                <w:szCs w:val="24"/>
              </w:rPr>
              <w:t>К</w:t>
            </w:r>
            <w:r w:rsidRPr="00707761">
              <w:rPr>
                <w:szCs w:val="24"/>
                <w:vertAlign w:val="subscript"/>
              </w:rPr>
              <w:t>режим</w:t>
            </w:r>
            <w:proofErr w:type="spellEnd"/>
            <w:r w:rsidRPr="00707761">
              <w:rPr>
                <w:szCs w:val="24"/>
              </w:rPr>
              <w:t xml:space="preserve"> * 0,03 + </w:t>
            </w:r>
            <w:proofErr w:type="spellStart"/>
            <w:r w:rsidRPr="00707761">
              <w:rPr>
                <w:szCs w:val="24"/>
              </w:rPr>
              <w:t>К</w:t>
            </w:r>
            <w:r w:rsidRPr="00707761">
              <w:rPr>
                <w:szCs w:val="24"/>
                <w:vertAlign w:val="subscript"/>
              </w:rPr>
              <w:t>задолж</w:t>
            </w:r>
            <w:proofErr w:type="spellEnd"/>
            <w:r w:rsidRPr="00707761">
              <w:rPr>
                <w:szCs w:val="24"/>
              </w:rPr>
              <w:t xml:space="preserve"> * 0,15 + </w:t>
            </w:r>
            <w:proofErr w:type="spellStart"/>
            <w:r w:rsidRPr="00707761">
              <w:rPr>
                <w:szCs w:val="24"/>
              </w:rPr>
              <w:lastRenderedPageBreak/>
              <w:t>К</w:t>
            </w:r>
            <w:r w:rsidRPr="00707761">
              <w:rPr>
                <w:szCs w:val="24"/>
                <w:vertAlign w:val="subscript"/>
              </w:rPr>
              <w:t>учет</w:t>
            </w:r>
            <w:proofErr w:type="spellEnd"/>
            <w:r w:rsidRPr="00707761">
              <w:rPr>
                <w:szCs w:val="24"/>
              </w:rPr>
              <w:t xml:space="preserve"> * 0,02</w:t>
            </w:r>
          </w:p>
        </w:tc>
        <w:tc>
          <w:tcPr>
            <w:tcW w:w="1417" w:type="dxa"/>
          </w:tcPr>
          <w:p w:rsidR="00FE1328" w:rsidRPr="00707761" w:rsidRDefault="00FE1328" w:rsidP="009D5FBD">
            <w:pPr>
              <w:pStyle w:val="ConsPlusNormal"/>
              <w:rPr>
                <w:szCs w:val="24"/>
              </w:rPr>
            </w:pPr>
          </w:p>
        </w:tc>
        <w:tc>
          <w:tcPr>
            <w:tcW w:w="1418" w:type="dxa"/>
          </w:tcPr>
          <w:p w:rsidR="00FE1328" w:rsidRPr="00707761" w:rsidRDefault="00FE1328" w:rsidP="009D5FBD">
            <w:pPr>
              <w:pStyle w:val="ConsPlusNormal"/>
              <w:rPr>
                <w:szCs w:val="24"/>
              </w:rPr>
            </w:pPr>
          </w:p>
        </w:tc>
      </w:tr>
      <w:tr w:rsidR="00FE1328" w:rsidRPr="00707761" w:rsidTr="009D5FBD">
        <w:tc>
          <w:tcPr>
            <w:tcW w:w="850" w:type="dxa"/>
          </w:tcPr>
          <w:p w:rsidR="00FE1328" w:rsidRPr="00707761" w:rsidRDefault="00FE1328" w:rsidP="009D5FBD">
            <w:pPr>
              <w:pStyle w:val="ConsPlusNormal"/>
              <w:rPr>
                <w:szCs w:val="24"/>
              </w:rPr>
            </w:pPr>
            <w:r w:rsidRPr="00707761">
              <w:rPr>
                <w:szCs w:val="24"/>
              </w:rPr>
              <w:lastRenderedPageBreak/>
              <w:t>1.1</w:t>
            </w:r>
          </w:p>
        </w:tc>
        <w:tc>
          <w:tcPr>
            <w:tcW w:w="2331" w:type="dxa"/>
          </w:tcPr>
          <w:p w:rsidR="00FE1328" w:rsidRPr="00707761" w:rsidRDefault="00FE1328" w:rsidP="009D5FBD">
            <w:pPr>
              <w:pStyle w:val="ConsPlusNormal"/>
              <w:rPr>
                <w:szCs w:val="24"/>
              </w:rPr>
            </w:pPr>
            <w:r w:rsidRPr="00707761">
              <w:rPr>
                <w:szCs w:val="24"/>
              </w:rPr>
              <w:t xml:space="preserve">Обеспечивать эксплуатацию </w:t>
            </w:r>
            <w:proofErr w:type="spellStart"/>
            <w:r w:rsidRPr="00707761">
              <w:rPr>
                <w:szCs w:val="24"/>
              </w:rPr>
              <w:t>теплопотребляющих</w:t>
            </w:r>
            <w:proofErr w:type="spellEnd"/>
            <w:r w:rsidRPr="00707761">
              <w:rPr>
                <w:szCs w:val="24"/>
              </w:rPr>
              <w:t xml:space="preserve"> установок в соответствии с требованиями безопасности в сфере теплоснабжения, установленными статьей 23.2 Федерального закона о теплоснабжении (пункт 1 части 6 статьи 20 </w:t>
            </w:r>
            <w:r w:rsidRPr="00707761">
              <w:rPr>
                <w:szCs w:val="24"/>
              </w:rPr>
              <w:lastRenderedPageBreak/>
              <w:t>Федерального закона о теплоснабжении)</w:t>
            </w:r>
          </w:p>
        </w:tc>
        <w:tc>
          <w:tcPr>
            <w:tcW w:w="2551" w:type="dxa"/>
          </w:tcPr>
          <w:p w:rsidR="00FE1328" w:rsidRPr="00707761" w:rsidRDefault="00FE1328" w:rsidP="009D5FBD">
            <w:pPr>
              <w:pStyle w:val="ConsPlusNormal"/>
              <w:rPr>
                <w:szCs w:val="24"/>
              </w:rPr>
            </w:pPr>
            <w:r w:rsidRPr="00707761">
              <w:rPr>
                <w:szCs w:val="24"/>
              </w:rPr>
              <w:lastRenderedPageBreak/>
              <w:t>Документы, предусмотренные подпунктами 11.5.1 - 11.5.10 пункта 11 Правил</w:t>
            </w:r>
          </w:p>
        </w:tc>
        <w:tc>
          <w:tcPr>
            <w:tcW w:w="1701" w:type="dxa"/>
            <w:gridSpan w:val="2"/>
          </w:tcPr>
          <w:p w:rsidR="00FE1328" w:rsidRPr="00707761" w:rsidRDefault="00FE1328" w:rsidP="009D5FBD">
            <w:pPr>
              <w:pStyle w:val="ConsPlusNormal"/>
              <w:rPr>
                <w:szCs w:val="24"/>
              </w:rPr>
            </w:pPr>
            <w:r w:rsidRPr="00707761">
              <w:rPr>
                <w:szCs w:val="24"/>
              </w:rPr>
              <w:t xml:space="preserve">Показатель обеспечения эксплуатации </w:t>
            </w:r>
            <w:proofErr w:type="spellStart"/>
            <w:r w:rsidRPr="00707761">
              <w:rPr>
                <w:szCs w:val="24"/>
              </w:rPr>
              <w:t>теплопотребляющих</w:t>
            </w:r>
            <w:proofErr w:type="spellEnd"/>
            <w:r w:rsidRPr="00707761">
              <w:rPr>
                <w:szCs w:val="24"/>
              </w:rPr>
              <w:t xml:space="preserve"> установок в соответствии с требованиями безопасности</w:t>
            </w:r>
          </w:p>
        </w:tc>
        <w:tc>
          <w:tcPr>
            <w:tcW w:w="708" w:type="dxa"/>
          </w:tcPr>
          <w:p w:rsidR="00FE1328" w:rsidRPr="00707761" w:rsidRDefault="00FE1328" w:rsidP="009D5FBD">
            <w:pPr>
              <w:pStyle w:val="ConsPlusNormal"/>
              <w:rPr>
                <w:szCs w:val="24"/>
              </w:rPr>
            </w:pPr>
            <w:r w:rsidRPr="00707761">
              <w:rPr>
                <w:szCs w:val="24"/>
              </w:rPr>
              <w:t>0,8</w:t>
            </w:r>
          </w:p>
        </w:tc>
        <w:tc>
          <w:tcPr>
            <w:tcW w:w="1086"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безопасн</w:t>
            </w:r>
            <w:proofErr w:type="spellEnd"/>
          </w:p>
        </w:tc>
        <w:tc>
          <w:tcPr>
            <w:tcW w:w="2459"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безопасн</w:t>
            </w:r>
            <w:proofErr w:type="spellEnd"/>
            <w:r w:rsidRPr="00707761">
              <w:rPr>
                <w:szCs w:val="24"/>
              </w:rPr>
              <w:t xml:space="preserve"> = </w:t>
            </w:r>
            <w:proofErr w:type="spellStart"/>
            <w:r w:rsidRPr="00707761">
              <w:rPr>
                <w:szCs w:val="24"/>
              </w:rPr>
              <w:t>К</w:t>
            </w:r>
            <w:r w:rsidRPr="00707761">
              <w:rPr>
                <w:szCs w:val="24"/>
                <w:vertAlign w:val="subscript"/>
              </w:rPr>
              <w:t>промыв</w:t>
            </w:r>
            <w:proofErr w:type="spellEnd"/>
            <w:r w:rsidRPr="00707761">
              <w:rPr>
                <w:szCs w:val="24"/>
              </w:rPr>
              <w:t xml:space="preserve"> * 0,3 1 + </w:t>
            </w:r>
            <w:proofErr w:type="spellStart"/>
            <w:r w:rsidRPr="00707761">
              <w:rPr>
                <w:szCs w:val="24"/>
              </w:rPr>
              <w:t>К</w:t>
            </w:r>
            <w:r w:rsidRPr="00707761">
              <w:rPr>
                <w:szCs w:val="24"/>
                <w:vertAlign w:val="subscript"/>
              </w:rPr>
              <w:t>гидр</w:t>
            </w:r>
            <w:proofErr w:type="spellEnd"/>
            <w:r w:rsidRPr="00707761">
              <w:rPr>
                <w:szCs w:val="24"/>
              </w:rPr>
              <w:t xml:space="preserve"> * 0,31 + К</w:t>
            </w:r>
            <w:r w:rsidRPr="00707761">
              <w:rPr>
                <w:szCs w:val="24"/>
                <w:vertAlign w:val="subscript"/>
              </w:rPr>
              <w:t>арм</w:t>
            </w:r>
            <w:r w:rsidRPr="00707761">
              <w:rPr>
                <w:szCs w:val="24"/>
              </w:rPr>
              <w:t xml:space="preserve"> * 0,01 + </w:t>
            </w:r>
            <w:proofErr w:type="spellStart"/>
            <w:r w:rsidRPr="00707761">
              <w:rPr>
                <w:szCs w:val="24"/>
              </w:rPr>
              <w:t>К</w:t>
            </w:r>
            <w:r w:rsidRPr="00707761">
              <w:rPr>
                <w:szCs w:val="24"/>
                <w:vertAlign w:val="subscript"/>
              </w:rPr>
              <w:t>отв</w:t>
            </w:r>
            <w:proofErr w:type="spellEnd"/>
            <w:r w:rsidRPr="00707761">
              <w:rPr>
                <w:szCs w:val="24"/>
              </w:rPr>
              <w:t xml:space="preserve"> * 0,01 + </w:t>
            </w:r>
            <w:proofErr w:type="spellStart"/>
            <w:r w:rsidRPr="00707761">
              <w:rPr>
                <w:szCs w:val="24"/>
              </w:rPr>
              <w:t>К</w:t>
            </w:r>
            <w:r w:rsidRPr="00707761">
              <w:rPr>
                <w:szCs w:val="24"/>
                <w:vertAlign w:val="subscript"/>
              </w:rPr>
              <w:t>испыт</w:t>
            </w:r>
            <w:proofErr w:type="spellEnd"/>
            <w:r w:rsidRPr="00707761">
              <w:rPr>
                <w:szCs w:val="24"/>
              </w:rPr>
              <w:t xml:space="preserve"> * 0,31 + </w:t>
            </w:r>
            <w:proofErr w:type="spellStart"/>
            <w:r w:rsidRPr="00707761">
              <w:rPr>
                <w:szCs w:val="24"/>
              </w:rPr>
              <w:t>К</w:t>
            </w:r>
            <w:r w:rsidRPr="00707761">
              <w:rPr>
                <w:szCs w:val="24"/>
                <w:vertAlign w:val="subscript"/>
              </w:rPr>
              <w:t>перечень</w:t>
            </w:r>
            <w:proofErr w:type="spellEnd"/>
            <w:r w:rsidRPr="00707761">
              <w:rPr>
                <w:szCs w:val="24"/>
              </w:rPr>
              <w:t xml:space="preserve"> * 0,01 + </w:t>
            </w:r>
            <w:proofErr w:type="spellStart"/>
            <w:r w:rsidRPr="00707761">
              <w:rPr>
                <w:szCs w:val="24"/>
              </w:rPr>
              <w:t>К</w:t>
            </w:r>
            <w:r w:rsidRPr="00707761">
              <w:rPr>
                <w:szCs w:val="24"/>
                <w:vertAlign w:val="subscript"/>
              </w:rPr>
              <w:t>экспл</w:t>
            </w:r>
            <w:proofErr w:type="spellEnd"/>
            <w:r w:rsidRPr="00707761">
              <w:rPr>
                <w:szCs w:val="24"/>
                <w:vertAlign w:val="subscript"/>
              </w:rPr>
              <w:t>/</w:t>
            </w:r>
            <w:proofErr w:type="spellStart"/>
            <w:r w:rsidRPr="00707761">
              <w:rPr>
                <w:szCs w:val="24"/>
                <w:vertAlign w:val="subscript"/>
              </w:rPr>
              <w:t>произв.инстр</w:t>
            </w:r>
            <w:proofErr w:type="spellEnd"/>
            <w:r w:rsidRPr="00707761">
              <w:rPr>
                <w:szCs w:val="24"/>
              </w:rPr>
              <w:t xml:space="preserve"> * 0,01 + </w:t>
            </w:r>
            <w:proofErr w:type="spellStart"/>
            <w:r w:rsidRPr="00707761">
              <w:rPr>
                <w:szCs w:val="24"/>
              </w:rPr>
              <w:t>К</w:t>
            </w:r>
            <w:r w:rsidRPr="00707761">
              <w:rPr>
                <w:szCs w:val="24"/>
                <w:vertAlign w:val="subscript"/>
              </w:rPr>
              <w:t>па.спорт.тепл.пункт</w:t>
            </w:r>
            <w:proofErr w:type="spellEnd"/>
            <w:r w:rsidRPr="00707761">
              <w:rPr>
                <w:szCs w:val="24"/>
              </w:rPr>
              <w:t xml:space="preserve"> * 0,01 + </w:t>
            </w:r>
            <w:proofErr w:type="spellStart"/>
            <w:r w:rsidRPr="00707761">
              <w:rPr>
                <w:szCs w:val="24"/>
              </w:rPr>
              <w:t>К</w:t>
            </w:r>
            <w:r w:rsidRPr="00707761">
              <w:rPr>
                <w:szCs w:val="24"/>
                <w:vertAlign w:val="subscript"/>
              </w:rPr>
              <w:t>шт</w:t>
            </w:r>
            <w:proofErr w:type="spellEnd"/>
            <w:r w:rsidRPr="00707761">
              <w:rPr>
                <w:szCs w:val="24"/>
              </w:rPr>
              <w:t xml:space="preserve"> * 0,01 + </w:t>
            </w:r>
            <w:proofErr w:type="spellStart"/>
            <w:r w:rsidRPr="00707761">
              <w:rPr>
                <w:szCs w:val="24"/>
              </w:rPr>
              <w:t>К</w:t>
            </w:r>
            <w:r w:rsidRPr="00707761">
              <w:rPr>
                <w:szCs w:val="24"/>
                <w:vertAlign w:val="subscript"/>
              </w:rPr>
              <w:t>регул.темпер</w:t>
            </w:r>
            <w:proofErr w:type="spellEnd"/>
            <w:r w:rsidRPr="00707761">
              <w:rPr>
                <w:szCs w:val="24"/>
              </w:rPr>
              <w:t xml:space="preserve"> * 0,01</w:t>
            </w:r>
          </w:p>
        </w:tc>
        <w:tc>
          <w:tcPr>
            <w:tcW w:w="1417" w:type="dxa"/>
          </w:tcPr>
          <w:p w:rsidR="00FE1328" w:rsidRPr="00707761" w:rsidRDefault="00FE1328" w:rsidP="009D5FBD">
            <w:pPr>
              <w:pStyle w:val="ConsPlusNormal"/>
              <w:rPr>
                <w:szCs w:val="24"/>
              </w:rPr>
            </w:pPr>
          </w:p>
        </w:tc>
        <w:tc>
          <w:tcPr>
            <w:tcW w:w="1418" w:type="dxa"/>
          </w:tcPr>
          <w:p w:rsidR="00FE1328" w:rsidRPr="00707761" w:rsidRDefault="00FE1328" w:rsidP="009D5FBD">
            <w:pPr>
              <w:pStyle w:val="ConsPlusNormal"/>
              <w:rPr>
                <w:szCs w:val="24"/>
              </w:rPr>
            </w:pPr>
          </w:p>
        </w:tc>
      </w:tr>
      <w:tr w:rsidR="00FE1328" w:rsidRPr="00707761" w:rsidTr="009D5FBD">
        <w:tc>
          <w:tcPr>
            <w:tcW w:w="850" w:type="dxa"/>
          </w:tcPr>
          <w:p w:rsidR="00FE1328" w:rsidRPr="00707761" w:rsidRDefault="00FE1328" w:rsidP="009D5FBD">
            <w:pPr>
              <w:pStyle w:val="ConsPlusNormal"/>
              <w:rPr>
                <w:szCs w:val="24"/>
              </w:rPr>
            </w:pPr>
            <w:r w:rsidRPr="00707761">
              <w:rPr>
                <w:szCs w:val="24"/>
              </w:rPr>
              <w:lastRenderedPageBreak/>
              <w:t>1.1.1</w:t>
            </w:r>
          </w:p>
        </w:tc>
        <w:tc>
          <w:tcPr>
            <w:tcW w:w="2331" w:type="dxa"/>
            <w:vMerge w:val="restart"/>
          </w:tcPr>
          <w:p w:rsidR="00FE1328" w:rsidRPr="00707761" w:rsidRDefault="00FE1328" w:rsidP="009D5FBD">
            <w:pPr>
              <w:pStyle w:val="ConsPlusNormal"/>
              <w:rPr>
                <w:szCs w:val="24"/>
              </w:rPr>
            </w:pPr>
          </w:p>
        </w:tc>
        <w:tc>
          <w:tcPr>
            <w:tcW w:w="2551" w:type="dxa"/>
          </w:tcPr>
          <w:p w:rsidR="00FE1328" w:rsidRPr="00707761" w:rsidRDefault="00FE1328" w:rsidP="009D5FBD">
            <w:pPr>
              <w:pStyle w:val="ConsPlusNormal"/>
              <w:rPr>
                <w:szCs w:val="24"/>
              </w:rPr>
            </w:pPr>
            <w:r w:rsidRPr="00707761">
              <w:rPr>
                <w:szCs w:val="24"/>
              </w:rPr>
              <w:t xml:space="preserve">Акты промывки </w:t>
            </w:r>
            <w:proofErr w:type="spellStart"/>
            <w:r w:rsidRPr="00707761">
              <w:rPr>
                <w:szCs w:val="24"/>
              </w:rPr>
              <w:t>теплопотребляющей</w:t>
            </w:r>
            <w:proofErr w:type="spellEnd"/>
            <w:r w:rsidRPr="00707761">
              <w:rPr>
                <w:szCs w:val="24"/>
              </w:rPr>
              <w:t xml:space="preserve">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пункта 9.2.9 Правил технической эксплуатации тепловых энергоустановок, утвержденных приказом Минэне</w:t>
            </w:r>
            <w:r>
              <w:rPr>
                <w:szCs w:val="24"/>
              </w:rPr>
              <w:t>рго России от 24 марта 2003 г. №</w:t>
            </w:r>
            <w:r w:rsidRPr="00707761">
              <w:rPr>
                <w:szCs w:val="24"/>
              </w:rPr>
              <w:t xml:space="preserve"> 115 &lt;1&gt; (далее - Правила технической эксплуатации тепловых энергоустановок)</w:t>
            </w:r>
          </w:p>
          <w:p w:rsidR="00FE1328" w:rsidRPr="00707761" w:rsidRDefault="00FE1328" w:rsidP="009D5FBD">
            <w:pPr>
              <w:pStyle w:val="ConsPlusNormal"/>
              <w:rPr>
                <w:szCs w:val="24"/>
              </w:rPr>
            </w:pPr>
            <w:r w:rsidRPr="00707761">
              <w:rPr>
                <w:szCs w:val="24"/>
              </w:rPr>
              <w:t>(подпункт 11.5.1 пункта 11 Правил)</w:t>
            </w:r>
          </w:p>
        </w:tc>
        <w:tc>
          <w:tcPr>
            <w:tcW w:w="1701" w:type="dxa"/>
            <w:gridSpan w:val="2"/>
          </w:tcPr>
          <w:p w:rsidR="00FE1328" w:rsidRPr="00707761" w:rsidRDefault="00FE1328" w:rsidP="009D5FBD">
            <w:pPr>
              <w:pStyle w:val="ConsPlusNormal"/>
              <w:rPr>
                <w:szCs w:val="24"/>
              </w:rPr>
            </w:pPr>
            <w:r w:rsidRPr="00707761">
              <w:rPr>
                <w:szCs w:val="24"/>
              </w:rPr>
              <w:t xml:space="preserve">Показатель наличия акта промывки </w:t>
            </w:r>
            <w:proofErr w:type="spellStart"/>
            <w:r w:rsidRPr="00707761">
              <w:rPr>
                <w:szCs w:val="24"/>
              </w:rPr>
              <w:t>теплопотребляющей</w:t>
            </w:r>
            <w:proofErr w:type="spellEnd"/>
            <w:r w:rsidRPr="00707761">
              <w:rPr>
                <w:szCs w:val="24"/>
              </w:rPr>
              <w:t xml:space="preserve"> установки</w:t>
            </w:r>
          </w:p>
        </w:tc>
        <w:tc>
          <w:tcPr>
            <w:tcW w:w="708" w:type="dxa"/>
          </w:tcPr>
          <w:p w:rsidR="00FE1328" w:rsidRPr="00707761" w:rsidRDefault="00FE1328" w:rsidP="009D5FBD">
            <w:pPr>
              <w:pStyle w:val="ConsPlusNormal"/>
              <w:rPr>
                <w:szCs w:val="24"/>
              </w:rPr>
            </w:pPr>
            <w:r w:rsidRPr="00707761">
              <w:rPr>
                <w:szCs w:val="24"/>
              </w:rPr>
              <w:t>0,31</w:t>
            </w:r>
          </w:p>
        </w:tc>
        <w:tc>
          <w:tcPr>
            <w:tcW w:w="1086"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промыв</w:t>
            </w:r>
            <w:proofErr w:type="spellEnd"/>
          </w:p>
        </w:tc>
        <w:tc>
          <w:tcPr>
            <w:tcW w:w="2459"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1417" w:type="dxa"/>
          </w:tcPr>
          <w:p w:rsidR="00FE1328" w:rsidRPr="00707761" w:rsidRDefault="00FE1328" w:rsidP="009D5FBD">
            <w:pPr>
              <w:pStyle w:val="ConsPlusNormal"/>
              <w:rPr>
                <w:szCs w:val="24"/>
              </w:rPr>
            </w:pPr>
          </w:p>
        </w:tc>
        <w:tc>
          <w:tcPr>
            <w:tcW w:w="1418" w:type="dxa"/>
          </w:tcPr>
          <w:p w:rsidR="00FE1328" w:rsidRPr="00707761" w:rsidRDefault="00FE1328" w:rsidP="009D5FBD">
            <w:pPr>
              <w:pStyle w:val="ConsPlusNormal"/>
              <w:rPr>
                <w:szCs w:val="24"/>
              </w:rPr>
            </w:pPr>
          </w:p>
        </w:tc>
      </w:tr>
      <w:tr w:rsidR="00FE1328" w:rsidRPr="00707761" w:rsidTr="009D5FBD">
        <w:tc>
          <w:tcPr>
            <w:tcW w:w="850" w:type="dxa"/>
          </w:tcPr>
          <w:p w:rsidR="00FE1328" w:rsidRPr="00707761" w:rsidRDefault="00FE1328" w:rsidP="009D5FBD">
            <w:pPr>
              <w:pStyle w:val="ConsPlusNormal"/>
              <w:rPr>
                <w:szCs w:val="24"/>
              </w:rPr>
            </w:pPr>
            <w:r w:rsidRPr="00707761">
              <w:rPr>
                <w:szCs w:val="24"/>
              </w:rPr>
              <w:t>1.1.2</w:t>
            </w:r>
          </w:p>
        </w:tc>
        <w:tc>
          <w:tcPr>
            <w:tcW w:w="0" w:type="auto"/>
            <w:vMerge/>
          </w:tcPr>
          <w:p w:rsidR="00FE1328" w:rsidRPr="00707761" w:rsidRDefault="00FE1328" w:rsidP="009D5FBD">
            <w:pPr>
              <w:pStyle w:val="ConsPlusNormal"/>
              <w:rPr>
                <w:szCs w:val="24"/>
              </w:rPr>
            </w:pPr>
          </w:p>
        </w:tc>
        <w:tc>
          <w:tcPr>
            <w:tcW w:w="2551" w:type="dxa"/>
          </w:tcPr>
          <w:p w:rsidR="00FE1328" w:rsidRPr="00707761" w:rsidRDefault="00FE1328" w:rsidP="009D5FBD">
            <w:pPr>
              <w:pStyle w:val="ConsPlusNormal"/>
              <w:rPr>
                <w:szCs w:val="24"/>
              </w:rPr>
            </w:pPr>
            <w:r w:rsidRPr="00707761">
              <w:rPr>
                <w:szCs w:val="24"/>
              </w:rPr>
              <w:t xml:space="preserve">Акты о проведении </w:t>
            </w:r>
            <w:r w:rsidRPr="00707761">
              <w:rPr>
                <w:szCs w:val="24"/>
              </w:rPr>
              <w:lastRenderedPageBreak/>
              <w:t xml:space="preserve">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w:t>
            </w:r>
            <w:proofErr w:type="spellStart"/>
            <w:r w:rsidRPr="00707761">
              <w:rPr>
                <w:szCs w:val="24"/>
              </w:rPr>
              <w:t>теплопотребляющих</w:t>
            </w:r>
            <w:proofErr w:type="spellEnd"/>
            <w:r w:rsidRPr="00707761">
              <w:rPr>
                <w:szCs w:val="24"/>
              </w:rPr>
              <w:t xml:space="preserve">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пунктом 9.3.25 Правил технической эксплуатации тепловых энергоустановок (подпункт 11.5.2 пункта 11 Правил)</w:t>
            </w:r>
          </w:p>
        </w:tc>
        <w:tc>
          <w:tcPr>
            <w:tcW w:w="1701" w:type="dxa"/>
            <w:gridSpan w:val="2"/>
          </w:tcPr>
          <w:p w:rsidR="00FE1328" w:rsidRPr="00707761" w:rsidRDefault="00FE1328" w:rsidP="009D5FBD">
            <w:pPr>
              <w:pStyle w:val="ConsPlusNormal"/>
              <w:rPr>
                <w:szCs w:val="24"/>
              </w:rPr>
            </w:pPr>
            <w:r w:rsidRPr="00707761">
              <w:rPr>
                <w:szCs w:val="24"/>
              </w:rPr>
              <w:lastRenderedPageBreak/>
              <w:t xml:space="preserve">Показатель наличия </w:t>
            </w:r>
            <w:r w:rsidRPr="00707761">
              <w:rPr>
                <w:szCs w:val="24"/>
              </w:rPr>
              <w:lastRenderedPageBreak/>
              <w:t>актов о проведении наладки режимов потребления тепловой энергии и (или) теплоносителя</w:t>
            </w:r>
          </w:p>
        </w:tc>
        <w:tc>
          <w:tcPr>
            <w:tcW w:w="708" w:type="dxa"/>
          </w:tcPr>
          <w:p w:rsidR="00FE1328" w:rsidRPr="00707761" w:rsidRDefault="00FE1328" w:rsidP="009D5FBD">
            <w:pPr>
              <w:pStyle w:val="ConsPlusNormal"/>
              <w:rPr>
                <w:szCs w:val="24"/>
              </w:rPr>
            </w:pPr>
            <w:r w:rsidRPr="00707761">
              <w:rPr>
                <w:szCs w:val="24"/>
              </w:rPr>
              <w:lastRenderedPageBreak/>
              <w:t>0,31</w:t>
            </w:r>
          </w:p>
        </w:tc>
        <w:tc>
          <w:tcPr>
            <w:tcW w:w="1086"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гидр</w:t>
            </w:r>
            <w:proofErr w:type="spellEnd"/>
          </w:p>
        </w:tc>
        <w:tc>
          <w:tcPr>
            <w:tcW w:w="2459"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lastRenderedPageBreak/>
              <w:t>Отсутствие - 0</w:t>
            </w:r>
          </w:p>
        </w:tc>
        <w:tc>
          <w:tcPr>
            <w:tcW w:w="1417" w:type="dxa"/>
          </w:tcPr>
          <w:p w:rsidR="00FE1328" w:rsidRPr="00707761" w:rsidRDefault="00FE1328" w:rsidP="009D5FBD">
            <w:pPr>
              <w:pStyle w:val="ConsPlusNormal"/>
              <w:rPr>
                <w:szCs w:val="24"/>
              </w:rPr>
            </w:pPr>
          </w:p>
        </w:tc>
        <w:tc>
          <w:tcPr>
            <w:tcW w:w="1418" w:type="dxa"/>
          </w:tcPr>
          <w:p w:rsidR="00FE1328" w:rsidRPr="00707761" w:rsidRDefault="00FE1328" w:rsidP="009D5FBD">
            <w:pPr>
              <w:pStyle w:val="ConsPlusNormal"/>
              <w:rPr>
                <w:szCs w:val="24"/>
              </w:rPr>
            </w:pPr>
          </w:p>
        </w:tc>
      </w:tr>
      <w:tr w:rsidR="00FE1328" w:rsidRPr="00707761" w:rsidTr="009D5FBD">
        <w:tc>
          <w:tcPr>
            <w:tcW w:w="850" w:type="dxa"/>
          </w:tcPr>
          <w:p w:rsidR="00FE1328" w:rsidRPr="00707761" w:rsidRDefault="00FE1328" w:rsidP="009D5FBD">
            <w:pPr>
              <w:pStyle w:val="ConsPlusNormal"/>
              <w:rPr>
                <w:szCs w:val="24"/>
              </w:rPr>
            </w:pPr>
            <w:r w:rsidRPr="00707761">
              <w:rPr>
                <w:szCs w:val="24"/>
              </w:rPr>
              <w:lastRenderedPageBreak/>
              <w:t>1.1.3</w:t>
            </w:r>
          </w:p>
        </w:tc>
        <w:tc>
          <w:tcPr>
            <w:tcW w:w="0" w:type="auto"/>
            <w:vMerge/>
          </w:tcPr>
          <w:p w:rsidR="00FE1328" w:rsidRPr="00707761" w:rsidRDefault="00FE1328" w:rsidP="009D5FBD">
            <w:pPr>
              <w:pStyle w:val="ConsPlusNormal"/>
              <w:rPr>
                <w:szCs w:val="24"/>
              </w:rPr>
            </w:pPr>
          </w:p>
        </w:tc>
        <w:tc>
          <w:tcPr>
            <w:tcW w:w="2551" w:type="dxa"/>
          </w:tcPr>
          <w:p w:rsidR="00FE1328" w:rsidRPr="00707761" w:rsidRDefault="00FE1328" w:rsidP="009D5FBD">
            <w:pPr>
              <w:pStyle w:val="ConsPlusNormal"/>
              <w:rPr>
                <w:szCs w:val="24"/>
              </w:rPr>
            </w:pPr>
            <w:r w:rsidRPr="00707761">
              <w:rPr>
                <w:szCs w:val="24"/>
              </w:rPr>
              <w:t xml:space="preserve">Акт проверки (осмотра) запорной арматуры, в том числе в высших (воздушники) и </w:t>
            </w:r>
            <w:r w:rsidRPr="00707761">
              <w:rPr>
                <w:szCs w:val="24"/>
              </w:rPr>
              <w:lastRenderedPageBreak/>
              <w:t>низших точках трубопровода (</w:t>
            </w:r>
            <w:proofErr w:type="spellStart"/>
            <w:r w:rsidRPr="00707761">
              <w:rPr>
                <w:szCs w:val="24"/>
              </w:rPr>
              <w:t>спускники</w:t>
            </w:r>
            <w:proofErr w:type="spellEnd"/>
            <w:r w:rsidRPr="00707761">
              <w:rPr>
                <w:szCs w:val="24"/>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707761">
              <w:rPr>
                <w:szCs w:val="24"/>
              </w:rPr>
              <w:t>теплосетевыми</w:t>
            </w:r>
            <w:proofErr w:type="spellEnd"/>
            <w:r w:rsidRPr="00707761">
              <w:rPr>
                <w:szCs w:val="24"/>
              </w:rPr>
              <w:t xml:space="preserve"> организациями</w:t>
            </w:r>
          </w:p>
          <w:p w:rsidR="00FE1328" w:rsidRPr="00707761" w:rsidRDefault="00FE1328" w:rsidP="009D5FBD">
            <w:pPr>
              <w:pStyle w:val="ConsPlusNormal"/>
              <w:rPr>
                <w:szCs w:val="24"/>
              </w:rPr>
            </w:pPr>
            <w:r w:rsidRPr="00707761">
              <w:rPr>
                <w:szCs w:val="24"/>
              </w:rPr>
              <w:t>(подпункт 11.5.3 пункта 11 Правил)</w:t>
            </w:r>
          </w:p>
        </w:tc>
        <w:tc>
          <w:tcPr>
            <w:tcW w:w="1701" w:type="dxa"/>
            <w:gridSpan w:val="2"/>
          </w:tcPr>
          <w:p w:rsidR="00FE1328" w:rsidRPr="00707761" w:rsidRDefault="00FE1328" w:rsidP="009D5FBD">
            <w:pPr>
              <w:pStyle w:val="ConsPlusNormal"/>
              <w:rPr>
                <w:szCs w:val="24"/>
              </w:rPr>
            </w:pPr>
            <w:r w:rsidRPr="00707761">
              <w:rPr>
                <w:szCs w:val="24"/>
              </w:rPr>
              <w:lastRenderedPageBreak/>
              <w:t xml:space="preserve">Показатель наличия акта проверки (осмотра) запорной арматуры и арматуры постоянного </w:t>
            </w:r>
            <w:r w:rsidRPr="00707761">
              <w:rPr>
                <w:szCs w:val="24"/>
              </w:rPr>
              <w:lastRenderedPageBreak/>
              <w:t>регулирования</w:t>
            </w:r>
          </w:p>
        </w:tc>
        <w:tc>
          <w:tcPr>
            <w:tcW w:w="708" w:type="dxa"/>
          </w:tcPr>
          <w:p w:rsidR="00FE1328" w:rsidRPr="00707761" w:rsidRDefault="00FE1328" w:rsidP="009D5FBD">
            <w:pPr>
              <w:pStyle w:val="ConsPlusNormal"/>
              <w:rPr>
                <w:szCs w:val="24"/>
              </w:rPr>
            </w:pPr>
            <w:r w:rsidRPr="00707761">
              <w:rPr>
                <w:szCs w:val="24"/>
              </w:rPr>
              <w:lastRenderedPageBreak/>
              <w:t>0,01</w:t>
            </w:r>
          </w:p>
        </w:tc>
        <w:tc>
          <w:tcPr>
            <w:tcW w:w="1086" w:type="dxa"/>
          </w:tcPr>
          <w:p w:rsidR="00FE1328" w:rsidRPr="00707761" w:rsidRDefault="00FE1328" w:rsidP="009D5FBD">
            <w:pPr>
              <w:pStyle w:val="ConsPlusNormal"/>
              <w:rPr>
                <w:szCs w:val="24"/>
              </w:rPr>
            </w:pPr>
            <w:r w:rsidRPr="00707761">
              <w:rPr>
                <w:szCs w:val="24"/>
              </w:rPr>
              <w:t>К</w:t>
            </w:r>
            <w:r w:rsidRPr="00707761">
              <w:rPr>
                <w:szCs w:val="24"/>
                <w:vertAlign w:val="subscript"/>
              </w:rPr>
              <w:t>арм</w:t>
            </w:r>
          </w:p>
        </w:tc>
        <w:tc>
          <w:tcPr>
            <w:tcW w:w="2459"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1417" w:type="dxa"/>
          </w:tcPr>
          <w:p w:rsidR="00FE1328" w:rsidRPr="00707761" w:rsidRDefault="00FE1328" w:rsidP="009D5FBD">
            <w:pPr>
              <w:pStyle w:val="ConsPlusNormal"/>
              <w:rPr>
                <w:szCs w:val="24"/>
              </w:rPr>
            </w:pPr>
          </w:p>
        </w:tc>
        <w:tc>
          <w:tcPr>
            <w:tcW w:w="1418" w:type="dxa"/>
          </w:tcPr>
          <w:p w:rsidR="00FE1328" w:rsidRPr="00707761" w:rsidRDefault="00FE1328" w:rsidP="009D5FBD">
            <w:pPr>
              <w:pStyle w:val="ConsPlusNormal"/>
              <w:rPr>
                <w:szCs w:val="24"/>
              </w:rPr>
            </w:pPr>
          </w:p>
        </w:tc>
      </w:tr>
      <w:tr w:rsidR="00FE1328" w:rsidRPr="00707761" w:rsidTr="009D5FBD">
        <w:tc>
          <w:tcPr>
            <w:tcW w:w="850" w:type="dxa"/>
          </w:tcPr>
          <w:p w:rsidR="00FE1328" w:rsidRPr="00707761" w:rsidRDefault="00FE1328" w:rsidP="009D5FBD">
            <w:pPr>
              <w:pStyle w:val="ConsPlusNormal"/>
              <w:rPr>
                <w:szCs w:val="24"/>
              </w:rPr>
            </w:pPr>
            <w:r w:rsidRPr="00707761">
              <w:rPr>
                <w:szCs w:val="24"/>
              </w:rPr>
              <w:lastRenderedPageBreak/>
              <w:t>1.1.4</w:t>
            </w:r>
          </w:p>
        </w:tc>
        <w:tc>
          <w:tcPr>
            <w:tcW w:w="2331" w:type="dxa"/>
            <w:vMerge w:val="restart"/>
          </w:tcPr>
          <w:p w:rsidR="00FE1328" w:rsidRPr="00707761" w:rsidRDefault="00FE1328" w:rsidP="009D5FBD">
            <w:pPr>
              <w:pStyle w:val="ConsPlusNormal"/>
              <w:rPr>
                <w:szCs w:val="24"/>
              </w:rPr>
            </w:pPr>
          </w:p>
        </w:tc>
        <w:tc>
          <w:tcPr>
            <w:tcW w:w="2551" w:type="dxa"/>
          </w:tcPr>
          <w:p w:rsidR="00FE1328" w:rsidRPr="00707761" w:rsidRDefault="00FE1328" w:rsidP="009D5FBD">
            <w:pPr>
              <w:pStyle w:val="ConsPlusNormal"/>
              <w:rPr>
                <w:szCs w:val="24"/>
              </w:rPr>
            </w:pPr>
            <w:r w:rsidRPr="00707761">
              <w:rPr>
                <w:szCs w:val="24"/>
              </w:rPr>
              <w:t xml:space="preserve">Установленные пунктами 2.1.2, 2.1.3 Правил технической эксплуатации тепловых энергоустановок организационно-распорядительные документы организации о назначении ответственных лиц за </w:t>
            </w:r>
            <w:r w:rsidRPr="00707761">
              <w:rPr>
                <w:szCs w:val="24"/>
              </w:rPr>
              <w:lastRenderedPageBreak/>
              <w:t xml:space="preserve">безопасную эксплуатацию тепловых энергоустановок для объектов и (или) установленные пунктом 228 Правил промышленной безопасности при использовании оборудования, работающего под избыточным давлением, утвержденных приказом </w:t>
            </w:r>
            <w:proofErr w:type="spellStart"/>
            <w:r w:rsidRPr="00707761">
              <w:rPr>
                <w:szCs w:val="24"/>
              </w:rPr>
              <w:t>Росте</w:t>
            </w:r>
            <w:r>
              <w:rPr>
                <w:szCs w:val="24"/>
              </w:rPr>
              <w:t>хнадзора</w:t>
            </w:r>
            <w:proofErr w:type="spellEnd"/>
            <w:r>
              <w:rPr>
                <w:szCs w:val="24"/>
              </w:rPr>
              <w:t xml:space="preserve"> от 15 декабря 2020 г. №</w:t>
            </w:r>
            <w:r w:rsidRPr="00707761">
              <w:rPr>
                <w:szCs w:val="24"/>
              </w:rPr>
              <w:t xml:space="preserve"> 536 &lt;2&gt; (далее - Правила промышленной безопасности),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опасных производственных объектах (далее - ОПО)</w:t>
            </w:r>
          </w:p>
          <w:p w:rsidR="00FE1328" w:rsidRPr="00707761" w:rsidRDefault="00FE1328" w:rsidP="009D5FBD">
            <w:pPr>
              <w:pStyle w:val="ConsPlusNormal"/>
              <w:rPr>
                <w:szCs w:val="24"/>
              </w:rPr>
            </w:pPr>
            <w:r w:rsidRPr="00707761">
              <w:rPr>
                <w:szCs w:val="24"/>
              </w:rPr>
              <w:lastRenderedPageBreak/>
              <w:t>(подпункт 11.5.4 пункта 11 Правил)</w:t>
            </w:r>
          </w:p>
        </w:tc>
        <w:tc>
          <w:tcPr>
            <w:tcW w:w="1701" w:type="dxa"/>
            <w:gridSpan w:val="2"/>
          </w:tcPr>
          <w:p w:rsidR="00FE1328" w:rsidRPr="00707761" w:rsidRDefault="00FE1328" w:rsidP="009D5FBD">
            <w:pPr>
              <w:pStyle w:val="ConsPlusNormal"/>
              <w:rPr>
                <w:szCs w:val="24"/>
              </w:rPr>
            </w:pPr>
            <w:r w:rsidRPr="00707761">
              <w:rPr>
                <w:szCs w:val="24"/>
              </w:rPr>
              <w:lastRenderedPageBreak/>
              <w:t>Показатель назначения ответственных лиц за безопасную эксплуатацию тепловых энергоустановок</w:t>
            </w:r>
          </w:p>
        </w:tc>
        <w:tc>
          <w:tcPr>
            <w:tcW w:w="708" w:type="dxa"/>
          </w:tcPr>
          <w:p w:rsidR="00FE1328" w:rsidRPr="00707761" w:rsidRDefault="00FE1328" w:rsidP="009D5FBD">
            <w:pPr>
              <w:pStyle w:val="ConsPlusNormal"/>
              <w:rPr>
                <w:szCs w:val="24"/>
              </w:rPr>
            </w:pPr>
            <w:r w:rsidRPr="00707761">
              <w:rPr>
                <w:szCs w:val="24"/>
              </w:rPr>
              <w:t>0,01</w:t>
            </w:r>
          </w:p>
        </w:tc>
        <w:tc>
          <w:tcPr>
            <w:tcW w:w="1086"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отв</w:t>
            </w:r>
            <w:proofErr w:type="spellEnd"/>
          </w:p>
        </w:tc>
        <w:tc>
          <w:tcPr>
            <w:tcW w:w="2459"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1417" w:type="dxa"/>
          </w:tcPr>
          <w:p w:rsidR="00FE1328" w:rsidRPr="00707761" w:rsidRDefault="00FE1328" w:rsidP="009D5FBD">
            <w:pPr>
              <w:pStyle w:val="ConsPlusNormal"/>
              <w:rPr>
                <w:szCs w:val="24"/>
              </w:rPr>
            </w:pPr>
          </w:p>
        </w:tc>
        <w:tc>
          <w:tcPr>
            <w:tcW w:w="1418" w:type="dxa"/>
          </w:tcPr>
          <w:p w:rsidR="00FE1328" w:rsidRPr="00707761" w:rsidRDefault="00FE1328" w:rsidP="009D5FBD">
            <w:pPr>
              <w:pStyle w:val="ConsPlusNormal"/>
              <w:rPr>
                <w:szCs w:val="24"/>
              </w:rPr>
            </w:pPr>
          </w:p>
        </w:tc>
      </w:tr>
      <w:tr w:rsidR="00FE1328" w:rsidRPr="00707761" w:rsidTr="009D5FBD">
        <w:tc>
          <w:tcPr>
            <w:tcW w:w="850" w:type="dxa"/>
          </w:tcPr>
          <w:p w:rsidR="00FE1328" w:rsidRPr="00707761" w:rsidRDefault="00FE1328" w:rsidP="009D5FBD">
            <w:pPr>
              <w:pStyle w:val="ConsPlusNormal"/>
              <w:rPr>
                <w:szCs w:val="24"/>
              </w:rPr>
            </w:pPr>
            <w:r w:rsidRPr="00707761">
              <w:rPr>
                <w:szCs w:val="24"/>
              </w:rPr>
              <w:lastRenderedPageBreak/>
              <w:t>1.1.5</w:t>
            </w:r>
          </w:p>
        </w:tc>
        <w:tc>
          <w:tcPr>
            <w:tcW w:w="0" w:type="auto"/>
            <w:vMerge/>
          </w:tcPr>
          <w:p w:rsidR="00FE1328" w:rsidRPr="00707761" w:rsidRDefault="00FE1328" w:rsidP="009D5FBD">
            <w:pPr>
              <w:pStyle w:val="ConsPlusNormal"/>
              <w:rPr>
                <w:szCs w:val="24"/>
              </w:rPr>
            </w:pPr>
          </w:p>
        </w:tc>
        <w:tc>
          <w:tcPr>
            <w:tcW w:w="2551" w:type="dxa"/>
          </w:tcPr>
          <w:p w:rsidR="00FE1328" w:rsidRPr="00707761" w:rsidRDefault="00FE1328" w:rsidP="009D5FBD">
            <w:pPr>
              <w:pStyle w:val="ConsPlusNormal"/>
              <w:rPr>
                <w:szCs w:val="24"/>
              </w:rPr>
            </w:pPr>
            <w:r w:rsidRPr="00707761">
              <w:rPr>
                <w:szCs w:val="24"/>
              </w:rPr>
              <w:t xml:space="preserve">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пунктов 9.8, 9.1.59 Правил технической эксплуатации тепловых энергоустановок и наличие записей о результатах проведенных испытаний в паспорте теплового пункта и (или) </w:t>
            </w:r>
            <w:proofErr w:type="spellStart"/>
            <w:r w:rsidRPr="00707761">
              <w:rPr>
                <w:szCs w:val="24"/>
              </w:rPr>
              <w:lastRenderedPageBreak/>
              <w:t>теплопотребляющих</w:t>
            </w:r>
            <w:proofErr w:type="spellEnd"/>
            <w:r w:rsidRPr="00707761">
              <w:rPr>
                <w:szCs w:val="24"/>
              </w:rPr>
              <w:t xml:space="preserve"> установок (подпункт 11.5.5 пункта 11 Правил)</w:t>
            </w:r>
          </w:p>
        </w:tc>
        <w:tc>
          <w:tcPr>
            <w:tcW w:w="1701" w:type="dxa"/>
            <w:gridSpan w:val="2"/>
          </w:tcPr>
          <w:p w:rsidR="00FE1328" w:rsidRPr="00707761" w:rsidRDefault="00FE1328" w:rsidP="009D5FBD">
            <w:pPr>
              <w:pStyle w:val="ConsPlusNormal"/>
              <w:rPr>
                <w:szCs w:val="24"/>
              </w:rPr>
            </w:pPr>
            <w:r w:rsidRPr="00707761">
              <w:rPr>
                <w:szCs w:val="24"/>
              </w:rPr>
              <w:lastRenderedPageBreak/>
              <w:t>Показатель наличия актов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w:t>
            </w:r>
          </w:p>
        </w:tc>
        <w:tc>
          <w:tcPr>
            <w:tcW w:w="708" w:type="dxa"/>
          </w:tcPr>
          <w:p w:rsidR="00FE1328" w:rsidRPr="00707761" w:rsidRDefault="00FE1328" w:rsidP="009D5FBD">
            <w:pPr>
              <w:pStyle w:val="ConsPlusNormal"/>
              <w:rPr>
                <w:szCs w:val="24"/>
              </w:rPr>
            </w:pPr>
            <w:r w:rsidRPr="00707761">
              <w:rPr>
                <w:szCs w:val="24"/>
              </w:rPr>
              <w:t>0,31</w:t>
            </w:r>
          </w:p>
        </w:tc>
        <w:tc>
          <w:tcPr>
            <w:tcW w:w="1086"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испыт</w:t>
            </w:r>
            <w:proofErr w:type="spellEnd"/>
          </w:p>
        </w:tc>
        <w:tc>
          <w:tcPr>
            <w:tcW w:w="2459"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1417" w:type="dxa"/>
          </w:tcPr>
          <w:p w:rsidR="00FE1328" w:rsidRPr="00707761" w:rsidRDefault="00FE1328" w:rsidP="009D5FBD">
            <w:pPr>
              <w:pStyle w:val="ConsPlusNormal"/>
              <w:rPr>
                <w:szCs w:val="24"/>
              </w:rPr>
            </w:pPr>
          </w:p>
        </w:tc>
        <w:tc>
          <w:tcPr>
            <w:tcW w:w="1418" w:type="dxa"/>
          </w:tcPr>
          <w:p w:rsidR="00FE1328" w:rsidRPr="00707761" w:rsidRDefault="00FE1328" w:rsidP="009D5FBD">
            <w:pPr>
              <w:pStyle w:val="ConsPlusNormal"/>
              <w:rPr>
                <w:szCs w:val="24"/>
              </w:rPr>
            </w:pPr>
          </w:p>
        </w:tc>
      </w:tr>
      <w:tr w:rsidR="00FE1328" w:rsidRPr="00707761" w:rsidTr="009D5FBD">
        <w:tc>
          <w:tcPr>
            <w:tcW w:w="850" w:type="dxa"/>
          </w:tcPr>
          <w:p w:rsidR="00FE1328" w:rsidRPr="00707761" w:rsidRDefault="00FE1328" w:rsidP="009D5FBD">
            <w:pPr>
              <w:pStyle w:val="ConsPlusNormal"/>
              <w:rPr>
                <w:szCs w:val="24"/>
              </w:rPr>
            </w:pPr>
            <w:r w:rsidRPr="00707761">
              <w:rPr>
                <w:szCs w:val="24"/>
              </w:rPr>
              <w:lastRenderedPageBreak/>
              <w:t>1.1.6</w:t>
            </w:r>
          </w:p>
        </w:tc>
        <w:tc>
          <w:tcPr>
            <w:tcW w:w="0" w:type="auto"/>
            <w:vMerge/>
          </w:tcPr>
          <w:p w:rsidR="00FE1328" w:rsidRPr="00707761" w:rsidRDefault="00FE1328" w:rsidP="009D5FBD">
            <w:pPr>
              <w:pStyle w:val="ConsPlusNormal"/>
              <w:rPr>
                <w:szCs w:val="24"/>
              </w:rPr>
            </w:pPr>
          </w:p>
        </w:tc>
        <w:tc>
          <w:tcPr>
            <w:tcW w:w="2551" w:type="dxa"/>
          </w:tcPr>
          <w:p w:rsidR="00FE1328" w:rsidRPr="00707761" w:rsidRDefault="00FE1328" w:rsidP="009D5FBD">
            <w:pPr>
              <w:pStyle w:val="ConsPlusNormal"/>
              <w:rPr>
                <w:szCs w:val="24"/>
              </w:rPr>
            </w:pPr>
            <w:r w:rsidRPr="00707761">
              <w:rPr>
                <w:szCs w:val="24"/>
              </w:rPr>
              <w:t>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пунктом 278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пунктом 2.8.2 Правил технической эксплуатации тепловых энергоустановок</w:t>
            </w:r>
          </w:p>
          <w:p w:rsidR="00FE1328" w:rsidRPr="00707761" w:rsidRDefault="00FE1328" w:rsidP="009D5FBD">
            <w:pPr>
              <w:pStyle w:val="ConsPlusNormal"/>
              <w:rPr>
                <w:szCs w:val="24"/>
              </w:rPr>
            </w:pPr>
            <w:r w:rsidRPr="00707761">
              <w:rPr>
                <w:szCs w:val="24"/>
              </w:rPr>
              <w:t>(подпункт 11.5.6 пункта 11 Правил)</w:t>
            </w:r>
          </w:p>
        </w:tc>
        <w:tc>
          <w:tcPr>
            <w:tcW w:w="1701" w:type="dxa"/>
            <w:gridSpan w:val="2"/>
          </w:tcPr>
          <w:p w:rsidR="00FE1328" w:rsidRPr="00707761" w:rsidRDefault="00FE1328" w:rsidP="009D5FBD">
            <w:pPr>
              <w:pStyle w:val="ConsPlusNormal"/>
              <w:rPr>
                <w:szCs w:val="24"/>
              </w:rPr>
            </w:pPr>
            <w:r w:rsidRPr="00707761">
              <w:rPr>
                <w:szCs w:val="24"/>
              </w:rP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708" w:type="dxa"/>
          </w:tcPr>
          <w:p w:rsidR="00FE1328" w:rsidRPr="00707761" w:rsidRDefault="00FE1328" w:rsidP="009D5FBD">
            <w:pPr>
              <w:pStyle w:val="ConsPlusNormal"/>
              <w:rPr>
                <w:szCs w:val="24"/>
              </w:rPr>
            </w:pPr>
            <w:r w:rsidRPr="00707761">
              <w:rPr>
                <w:szCs w:val="24"/>
              </w:rPr>
              <w:t>0,01</w:t>
            </w:r>
          </w:p>
        </w:tc>
        <w:tc>
          <w:tcPr>
            <w:tcW w:w="1086"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перечень</w:t>
            </w:r>
            <w:proofErr w:type="spellEnd"/>
          </w:p>
        </w:tc>
        <w:tc>
          <w:tcPr>
            <w:tcW w:w="2459"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1417" w:type="dxa"/>
          </w:tcPr>
          <w:p w:rsidR="00FE1328" w:rsidRPr="00707761" w:rsidRDefault="00FE1328" w:rsidP="009D5FBD">
            <w:pPr>
              <w:pStyle w:val="ConsPlusNormal"/>
              <w:rPr>
                <w:szCs w:val="24"/>
              </w:rPr>
            </w:pPr>
          </w:p>
        </w:tc>
        <w:tc>
          <w:tcPr>
            <w:tcW w:w="1418" w:type="dxa"/>
          </w:tcPr>
          <w:p w:rsidR="00FE1328" w:rsidRPr="00707761" w:rsidRDefault="00FE1328" w:rsidP="009D5FBD">
            <w:pPr>
              <w:pStyle w:val="ConsPlusNormal"/>
              <w:rPr>
                <w:szCs w:val="24"/>
              </w:rPr>
            </w:pPr>
          </w:p>
        </w:tc>
      </w:tr>
      <w:tr w:rsidR="00FE1328" w:rsidRPr="00707761" w:rsidTr="009D5FBD">
        <w:tc>
          <w:tcPr>
            <w:tcW w:w="850" w:type="dxa"/>
          </w:tcPr>
          <w:p w:rsidR="00FE1328" w:rsidRPr="00707761" w:rsidRDefault="00FE1328" w:rsidP="009D5FBD">
            <w:pPr>
              <w:pStyle w:val="ConsPlusNormal"/>
              <w:rPr>
                <w:szCs w:val="24"/>
              </w:rPr>
            </w:pPr>
            <w:r w:rsidRPr="00707761">
              <w:rPr>
                <w:szCs w:val="24"/>
              </w:rPr>
              <w:lastRenderedPageBreak/>
              <w:t>1.1.7</w:t>
            </w:r>
          </w:p>
        </w:tc>
        <w:tc>
          <w:tcPr>
            <w:tcW w:w="0" w:type="auto"/>
            <w:vMerge/>
          </w:tcPr>
          <w:p w:rsidR="00FE1328" w:rsidRPr="00707761" w:rsidRDefault="00FE1328" w:rsidP="009D5FBD">
            <w:pPr>
              <w:pStyle w:val="ConsPlusNormal"/>
              <w:rPr>
                <w:szCs w:val="24"/>
              </w:rPr>
            </w:pPr>
          </w:p>
        </w:tc>
        <w:tc>
          <w:tcPr>
            <w:tcW w:w="2551" w:type="dxa"/>
          </w:tcPr>
          <w:p w:rsidR="00FE1328" w:rsidRPr="00707761" w:rsidRDefault="00FE1328" w:rsidP="009D5FBD">
            <w:pPr>
              <w:pStyle w:val="ConsPlusNormal"/>
              <w:rPr>
                <w:szCs w:val="24"/>
              </w:rPr>
            </w:pPr>
            <w:r w:rsidRPr="00707761">
              <w:rPr>
                <w:szCs w:val="24"/>
              </w:rPr>
              <w:t>Утвержденные в соответствии с требованиями пункта 2.2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пунктом 278 Правил промышленной безопасности (подпункт 11.5.7 пункта 11 Правил)</w:t>
            </w:r>
          </w:p>
        </w:tc>
        <w:tc>
          <w:tcPr>
            <w:tcW w:w="1701" w:type="dxa"/>
            <w:gridSpan w:val="2"/>
          </w:tcPr>
          <w:p w:rsidR="00FE1328" w:rsidRPr="00707761" w:rsidRDefault="00FE1328" w:rsidP="009D5FBD">
            <w:pPr>
              <w:pStyle w:val="ConsPlusNormal"/>
              <w:rPr>
                <w:szCs w:val="24"/>
              </w:rPr>
            </w:pPr>
            <w:r w:rsidRPr="00707761">
              <w:rPr>
                <w:szCs w:val="24"/>
              </w:rPr>
              <w:t>Показатель наличия эксплуатационных инструкций объектов теплоснабжения и (или) производственных инструкций</w:t>
            </w:r>
          </w:p>
        </w:tc>
        <w:tc>
          <w:tcPr>
            <w:tcW w:w="708" w:type="dxa"/>
          </w:tcPr>
          <w:p w:rsidR="00FE1328" w:rsidRPr="00707761" w:rsidRDefault="00FE1328" w:rsidP="009D5FBD">
            <w:pPr>
              <w:pStyle w:val="ConsPlusNormal"/>
              <w:rPr>
                <w:szCs w:val="24"/>
              </w:rPr>
            </w:pPr>
            <w:r w:rsidRPr="00707761">
              <w:rPr>
                <w:szCs w:val="24"/>
              </w:rPr>
              <w:t>0,01</w:t>
            </w:r>
          </w:p>
        </w:tc>
        <w:tc>
          <w:tcPr>
            <w:tcW w:w="1086"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экспл</w:t>
            </w:r>
            <w:proofErr w:type="spellEnd"/>
            <w:r w:rsidRPr="00707761">
              <w:rPr>
                <w:szCs w:val="24"/>
                <w:vertAlign w:val="subscript"/>
              </w:rPr>
              <w:t>/</w:t>
            </w:r>
            <w:proofErr w:type="spellStart"/>
            <w:r w:rsidRPr="00707761">
              <w:rPr>
                <w:szCs w:val="24"/>
                <w:vertAlign w:val="subscript"/>
              </w:rPr>
              <w:t>произв.инстр</w:t>
            </w:r>
            <w:proofErr w:type="spellEnd"/>
          </w:p>
        </w:tc>
        <w:tc>
          <w:tcPr>
            <w:tcW w:w="2459"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1417" w:type="dxa"/>
          </w:tcPr>
          <w:p w:rsidR="00FE1328" w:rsidRPr="00707761" w:rsidRDefault="00FE1328" w:rsidP="009D5FBD">
            <w:pPr>
              <w:pStyle w:val="ConsPlusNormal"/>
              <w:rPr>
                <w:szCs w:val="24"/>
              </w:rPr>
            </w:pPr>
          </w:p>
        </w:tc>
        <w:tc>
          <w:tcPr>
            <w:tcW w:w="1418" w:type="dxa"/>
          </w:tcPr>
          <w:p w:rsidR="00FE1328" w:rsidRPr="00707761" w:rsidRDefault="00FE1328" w:rsidP="009D5FBD">
            <w:pPr>
              <w:pStyle w:val="ConsPlusNormal"/>
              <w:rPr>
                <w:szCs w:val="24"/>
              </w:rPr>
            </w:pPr>
          </w:p>
        </w:tc>
      </w:tr>
      <w:tr w:rsidR="00FE1328" w:rsidRPr="00707761" w:rsidTr="009D5FBD">
        <w:tc>
          <w:tcPr>
            <w:tcW w:w="850" w:type="dxa"/>
          </w:tcPr>
          <w:p w:rsidR="00FE1328" w:rsidRPr="00707761" w:rsidRDefault="00FE1328" w:rsidP="009D5FBD">
            <w:pPr>
              <w:pStyle w:val="ConsPlusNormal"/>
              <w:rPr>
                <w:szCs w:val="24"/>
              </w:rPr>
            </w:pPr>
            <w:r w:rsidRPr="00707761">
              <w:rPr>
                <w:szCs w:val="24"/>
              </w:rPr>
              <w:lastRenderedPageBreak/>
              <w:t>1.1.8</w:t>
            </w:r>
          </w:p>
        </w:tc>
        <w:tc>
          <w:tcPr>
            <w:tcW w:w="0" w:type="auto"/>
            <w:vMerge/>
          </w:tcPr>
          <w:p w:rsidR="00FE1328" w:rsidRPr="00707761" w:rsidRDefault="00FE1328" w:rsidP="009D5FBD">
            <w:pPr>
              <w:pStyle w:val="ConsPlusNormal"/>
              <w:rPr>
                <w:szCs w:val="24"/>
              </w:rPr>
            </w:pPr>
          </w:p>
        </w:tc>
        <w:tc>
          <w:tcPr>
            <w:tcW w:w="2551" w:type="dxa"/>
          </w:tcPr>
          <w:p w:rsidR="00FE1328" w:rsidRPr="00707761" w:rsidRDefault="00FE1328" w:rsidP="009D5FBD">
            <w:pPr>
              <w:pStyle w:val="ConsPlusNormal"/>
              <w:rPr>
                <w:szCs w:val="24"/>
              </w:rPr>
            </w:pPr>
            <w:r w:rsidRPr="00707761">
              <w:rPr>
                <w:szCs w:val="24"/>
              </w:rPr>
              <w:t xml:space="preserve">Паспорта тепловых пунктов или копии паспортов тепловых пунктов в соответствии с пунктом 9.1.5 Правил технической эксплуатации тепловых энергоустановок, а также проектно-техническая документация на здание (сооружение) в </w:t>
            </w:r>
            <w:r w:rsidRPr="00707761">
              <w:rPr>
                <w:szCs w:val="24"/>
              </w:rPr>
              <w:lastRenderedPageBreak/>
              <w:t xml:space="preserve">части внутренних систем теплоснабжения по </w:t>
            </w:r>
            <w:proofErr w:type="spellStart"/>
            <w:r w:rsidRPr="00707761">
              <w:rPr>
                <w:szCs w:val="24"/>
              </w:rPr>
              <w:t>теплопотребляющим</w:t>
            </w:r>
            <w:proofErr w:type="spellEnd"/>
            <w:r w:rsidRPr="00707761">
              <w:rPr>
                <w:szCs w:val="24"/>
              </w:rPr>
              <w:t xml:space="preserve"> установкам, установленным в здании (сооружении)</w:t>
            </w:r>
          </w:p>
          <w:p w:rsidR="00FE1328" w:rsidRPr="00707761" w:rsidRDefault="00FE1328" w:rsidP="009D5FBD">
            <w:pPr>
              <w:pStyle w:val="ConsPlusNormal"/>
              <w:rPr>
                <w:szCs w:val="24"/>
              </w:rPr>
            </w:pPr>
            <w:r w:rsidRPr="00707761">
              <w:rPr>
                <w:szCs w:val="24"/>
              </w:rPr>
              <w:t>(подпункт 11.5.8 пункта 11 Правил)</w:t>
            </w:r>
          </w:p>
        </w:tc>
        <w:tc>
          <w:tcPr>
            <w:tcW w:w="1701" w:type="dxa"/>
            <w:gridSpan w:val="2"/>
          </w:tcPr>
          <w:p w:rsidR="00FE1328" w:rsidRPr="00707761" w:rsidRDefault="00FE1328" w:rsidP="009D5FBD">
            <w:pPr>
              <w:pStyle w:val="ConsPlusNormal"/>
              <w:rPr>
                <w:szCs w:val="24"/>
              </w:rPr>
            </w:pPr>
            <w:r w:rsidRPr="00707761">
              <w:rPr>
                <w:szCs w:val="24"/>
              </w:rPr>
              <w:lastRenderedPageBreak/>
              <w:t xml:space="preserve">Показатель наличия паспортов тепловых пунктов и проектно-технической документации на здание в части внутренних систем теплоснабжения по </w:t>
            </w:r>
            <w:proofErr w:type="spellStart"/>
            <w:r w:rsidRPr="00707761">
              <w:rPr>
                <w:szCs w:val="24"/>
              </w:rPr>
              <w:t>теплопотребляющим</w:t>
            </w:r>
            <w:proofErr w:type="spellEnd"/>
            <w:r w:rsidRPr="00707761">
              <w:rPr>
                <w:szCs w:val="24"/>
              </w:rPr>
              <w:t xml:space="preserve"> установкам</w:t>
            </w:r>
          </w:p>
        </w:tc>
        <w:tc>
          <w:tcPr>
            <w:tcW w:w="708" w:type="dxa"/>
          </w:tcPr>
          <w:p w:rsidR="00FE1328" w:rsidRPr="00707761" w:rsidRDefault="00FE1328" w:rsidP="009D5FBD">
            <w:pPr>
              <w:pStyle w:val="ConsPlusNormal"/>
              <w:rPr>
                <w:szCs w:val="24"/>
              </w:rPr>
            </w:pPr>
            <w:r w:rsidRPr="00707761">
              <w:rPr>
                <w:szCs w:val="24"/>
              </w:rPr>
              <w:t>0,01</w:t>
            </w:r>
          </w:p>
        </w:tc>
        <w:tc>
          <w:tcPr>
            <w:tcW w:w="1086"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паспорт.тепл.пункт</w:t>
            </w:r>
            <w:proofErr w:type="spellEnd"/>
          </w:p>
        </w:tc>
        <w:tc>
          <w:tcPr>
            <w:tcW w:w="2459"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1417" w:type="dxa"/>
          </w:tcPr>
          <w:p w:rsidR="00FE1328" w:rsidRPr="00707761" w:rsidRDefault="00FE1328" w:rsidP="009D5FBD">
            <w:pPr>
              <w:pStyle w:val="ConsPlusNormal"/>
              <w:rPr>
                <w:szCs w:val="24"/>
              </w:rPr>
            </w:pPr>
          </w:p>
        </w:tc>
        <w:tc>
          <w:tcPr>
            <w:tcW w:w="1418" w:type="dxa"/>
          </w:tcPr>
          <w:p w:rsidR="00FE1328" w:rsidRPr="00707761" w:rsidRDefault="00FE1328" w:rsidP="009D5FBD">
            <w:pPr>
              <w:pStyle w:val="ConsPlusNormal"/>
              <w:rPr>
                <w:szCs w:val="24"/>
              </w:rPr>
            </w:pPr>
          </w:p>
        </w:tc>
      </w:tr>
      <w:tr w:rsidR="00FE1328" w:rsidRPr="00707761" w:rsidTr="009D5FBD">
        <w:tc>
          <w:tcPr>
            <w:tcW w:w="850" w:type="dxa"/>
          </w:tcPr>
          <w:p w:rsidR="00FE1328" w:rsidRPr="00707761" w:rsidRDefault="00FE1328" w:rsidP="009D5FBD">
            <w:pPr>
              <w:pStyle w:val="ConsPlusNormal"/>
              <w:rPr>
                <w:szCs w:val="24"/>
              </w:rPr>
            </w:pPr>
            <w:r w:rsidRPr="00707761">
              <w:rPr>
                <w:szCs w:val="24"/>
              </w:rPr>
              <w:lastRenderedPageBreak/>
              <w:t>1.1.9</w:t>
            </w:r>
          </w:p>
        </w:tc>
        <w:tc>
          <w:tcPr>
            <w:tcW w:w="0" w:type="auto"/>
            <w:vMerge/>
          </w:tcPr>
          <w:p w:rsidR="00FE1328" w:rsidRPr="00707761" w:rsidRDefault="00FE1328" w:rsidP="009D5FBD">
            <w:pPr>
              <w:pStyle w:val="ConsPlusNormal"/>
              <w:rPr>
                <w:szCs w:val="24"/>
              </w:rPr>
            </w:pPr>
          </w:p>
        </w:tc>
        <w:tc>
          <w:tcPr>
            <w:tcW w:w="2551" w:type="dxa"/>
          </w:tcPr>
          <w:p w:rsidR="00FE1328" w:rsidRPr="00707761" w:rsidRDefault="00FE1328" w:rsidP="009D5FBD">
            <w:pPr>
              <w:pStyle w:val="ConsPlusNormal"/>
              <w:rPr>
                <w:szCs w:val="24"/>
              </w:rPr>
            </w:pPr>
            <w:r w:rsidRPr="00707761">
              <w:rPr>
                <w:szCs w:val="24"/>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Pr="00707761">
              <w:rPr>
                <w:szCs w:val="24"/>
              </w:rPr>
              <w:t>энергосервисные</w:t>
            </w:r>
            <w:proofErr w:type="spellEnd"/>
            <w:r w:rsidRPr="00707761">
              <w:rPr>
                <w:szCs w:val="24"/>
              </w:rPr>
              <w:t xml:space="preserve"> контракты в случае привлечения специализированных организаций для эксплуатации оборудования</w:t>
            </w:r>
          </w:p>
          <w:p w:rsidR="00FE1328" w:rsidRPr="00707761" w:rsidRDefault="00FE1328" w:rsidP="009D5FBD">
            <w:pPr>
              <w:pStyle w:val="ConsPlusNormal"/>
              <w:rPr>
                <w:szCs w:val="24"/>
              </w:rPr>
            </w:pPr>
            <w:r w:rsidRPr="00707761">
              <w:rPr>
                <w:szCs w:val="24"/>
              </w:rPr>
              <w:t>(подпункт 11.5.9 пункта 11 Правил)</w:t>
            </w:r>
          </w:p>
        </w:tc>
        <w:tc>
          <w:tcPr>
            <w:tcW w:w="1701" w:type="dxa"/>
            <w:gridSpan w:val="2"/>
          </w:tcPr>
          <w:p w:rsidR="00FE1328" w:rsidRPr="00707761" w:rsidRDefault="00FE1328" w:rsidP="009D5FBD">
            <w:pPr>
              <w:pStyle w:val="ConsPlusNormal"/>
              <w:rPr>
                <w:szCs w:val="24"/>
              </w:rPr>
            </w:pPr>
            <w:r w:rsidRPr="00707761">
              <w:rPr>
                <w:szCs w:val="24"/>
              </w:rPr>
              <w:t xml:space="preserve">Показатель наличия персонала, осуществляющего функции эксплуатационной, диспетчерской и аварийной служб или договоров на техническое обслуживание, </w:t>
            </w:r>
            <w:proofErr w:type="spellStart"/>
            <w:r w:rsidRPr="00707761">
              <w:rPr>
                <w:szCs w:val="24"/>
              </w:rPr>
              <w:t>энергосервисных</w:t>
            </w:r>
            <w:proofErr w:type="spellEnd"/>
            <w:r w:rsidRPr="00707761">
              <w:rPr>
                <w:szCs w:val="24"/>
              </w:rPr>
              <w:t xml:space="preserve"> контрактов</w:t>
            </w:r>
          </w:p>
        </w:tc>
        <w:tc>
          <w:tcPr>
            <w:tcW w:w="708" w:type="dxa"/>
          </w:tcPr>
          <w:p w:rsidR="00FE1328" w:rsidRPr="00707761" w:rsidRDefault="00FE1328" w:rsidP="009D5FBD">
            <w:pPr>
              <w:pStyle w:val="ConsPlusNormal"/>
              <w:rPr>
                <w:szCs w:val="24"/>
              </w:rPr>
            </w:pPr>
            <w:r w:rsidRPr="00707761">
              <w:rPr>
                <w:szCs w:val="24"/>
              </w:rPr>
              <w:t>0,01</w:t>
            </w:r>
          </w:p>
        </w:tc>
        <w:tc>
          <w:tcPr>
            <w:tcW w:w="1086"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шт</w:t>
            </w:r>
            <w:proofErr w:type="spellEnd"/>
          </w:p>
        </w:tc>
        <w:tc>
          <w:tcPr>
            <w:tcW w:w="2459"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1417" w:type="dxa"/>
          </w:tcPr>
          <w:p w:rsidR="00FE1328" w:rsidRPr="00707761" w:rsidRDefault="00FE1328" w:rsidP="009D5FBD">
            <w:pPr>
              <w:pStyle w:val="ConsPlusNormal"/>
              <w:rPr>
                <w:szCs w:val="24"/>
              </w:rPr>
            </w:pPr>
          </w:p>
        </w:tc>
        <w:tc>
          <w:tcPr>
            <w:tcW w:w="1418" w:type="dxa"/>
          </w:tcPr>
          <w:p w:rsidR="00FE1328" w:rsidRPr="00707761" w:rsidRDefault="00FE1328" w:rsidP="009D5FBD">
            <w:pPr>
              <w:pStyle w:val="ConsPlusNormal"/>
              <w:rPr>
                <w:szCs w:val="24"/>
              </w:rPr>
            </w:pPr>
          </w:p>
        </w:tc>
      </w:tr>
      <w:tr w:rsidR="00FE1328" w:rsidRPr="00707761" w:rsidTr="009D5FBD">
        <w:tc>
          <w:tcPr>
            <w:tcW w:w="850" w:type="dxa"/>
          </w:tcPr>
          <w:p w:rsidR="00FE1328" w:rsidRPr="00707761" w:rsidRDefault="00FE1328" w:rsidP="009D5FBD">
            <w:pPr>
              <w:pStyle w:val="ConsPlusNormal"/>
              <w:rPr>
                <w:szCs w:val="24"/>
              </w:rPr>
            </w:pPr>
            <w:r w:rsidRPr="00707761">
              <w:rPr>
                <w:szCs w:val="24"/>
              </w:rPr>
              <w:t>1.1.10</w:t>
            </w:r>
          </w:p>
        </w:tc>
        <w:tc>
          <w:tcPr>
            <w:tcW w:w="0" w:type="auto"/>
            <w:vMerge/>
          </w:tcPr>
          <w:p w:rsidR="00FE1328" w:rsidRPr="00707761" w:rsidRDefault="00FE1328" w:rsidP="009D5FBD">
            <w:pPr>
              <w:pStyle w:val="ConsPlusNormal"/>
              <w:rPr>
                <w:szCs w:val="24"/>
              </w:rPr>
            </w:pPr>
          </w:p>
        </w:tc>
        <w:tc>
          <w:tcPr>
            <w:tcW w:w="2551" w:type="dxa"/>
          </w:tcPr>
          <w:p w:rsidR="00FE1328" w:rsidRPr="00707761" w:rsidRDefault="00FE1328" w:rsidP="009D5FBD">
            <w:pPr>
              <w:pStyle w:val="ConsPlusNormal"/>
              <w:rPr>
                <w:szCs w:val="24"/>
              </w:rPr>
            </w:pPr>
            <w:r w:rsidRPr="00707761">
              <w:rPr>
                <w:szCs w:val="24"/>
              </w:rPr>
              <w:t xml:space="preserve">Акты или документы, подтверждающие проверку </w:t>
            </w:r>
            <w:r w:rsidRPr="00707761">
              <w:rPr>
                <w:szCs w:val="24"/>
              </w:rPr>
              <w:lastRenderedPageBreak/>
              <w:t>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пунктами 9.3.22, 9.4.18 Правил технической эксплуатации тепловых энергоустановок (подпункт 11.5.10 пункта 11 Правил)</w:t>
            </w:r>
          </w:p>
        </w:tc>
        <w:tc>
          <w:tcPr>
            <w:tcW w:w="1701" w:type="dxa"/>
            <w:gridSpan w:val="2"/>
          </w:tcPr>
          <w:p w:rsidR="00FE1328" w:rsidRPr="00707761" w:rsidRDefault="00FE1328" w:rsidP="009D5FBD">
            <w:pPr>
              <w:pStyle w:val="ConsPlusNormal"/>
              <w:rPr>
                <w:szCs w:val="24"/>
              </w:rPr>
            </w:pPr>
            <w:r w:rsidRPr="00707761">
              <w:rPr>
                <w:szCs w:val="24"/>
              </w:rPr>
              <w:lastRenderedPageBreak/>
              <w:t xml:space="preserve">Показатель наличия актов или документов, подтверждающих </w:t>
            </w:r>
            <w:r w:rsidRPr="00707761">
              <w:rPr>
                <w:szCs w:val="24"/>
              </w:rPr>
              <w:lastRenderedPageBreak/>
              <w:t>работоспособность автоматических регуляторов температуры воды</w:t>
            </w:r>
          </w:p>
        </w:tc>
        <w:tc>
          <w:tcPr>
            <w:tcW w:w="708" w:type="dxa"/>
          </w:tcPr>
          <w:p w:rsidR="00FE1328" w:rsidRPr="00707761" w:rsidRDefault="00FE1328" w:rsidP="009D5FBD">
            <w:pPr>
              <w:pStyle w:val="ConsPlusNormal"/>
              <w:rPr>
                <w:szCs w:val="24"/>
              </w:rPr>
            </w:pPr>
            <w:r w:rsidRPr="00707761">
              <w:rPr>
                <w:szCs w:val="24"/>
              </w:rPr>
              <w:lastRenderedPageBreak/>
              <w:t>0,01</w:t>
            </w:r>
          </w:p>
        </w:tc>
        <w:tc>
          <w:tcPr>
            <w:tcW w:w="1086"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регул.темпер</w:t>
            </w:r>
            <w:proofErr w:type="spellEnd"/>
          </w:p>
        </w:tc>
        <w:tc>
          <w:tcPr>
            <w:tcW w:w="2459"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1417" w:type="dxa"/>
          </w:tcPr>
          <w:p w:rsidR="00FE1328" w:rsidRPr="00707761" w:rsidRDefault="00FE1328" w:rsidP="009D5FBD">
            <w:pPr>
              <w:pStyle w:val="ConsPlusNormal"/>
              <w:rPr>
                <w:szCs w:val="24"/>
              </w:rPr>
            </w:pPr>
          </w:p>
        </w:tc>
        <w:tc>
          <w:tcPr>
            <w:tcW w:w="1418" w:type="dxa"/>
          </w:tcPr>
          <w:p w:rsidR="00FE1328" w:rsidRPr="00707761" w:rsidRDefault="00FE1328" w:rsidP="009D5FBD">
            <w:pPr>
              <w:pStyle w:val="ConsPlusNormal"/>
              <w:rPr>
                <w:szCs w:val="24"/>
              </w:rPr>
            </w:pPr>
          </w:p>
        </w:tc>
      </w:tr>
      <w:tr w:rsidR="00FE1328" w:rsidRPr="00707761" w:rsidTr="009D5FBD">
        <w:tc>
          <w:tcPr>
            <w:tcW w:w="850" w:type="dxa"/>
          </w:tcPr>
          <w:p w:rsidR="00FE1328" w:rsidRPr="00707761" w:rsidRDefault="00FE1328" w:rsidP="009D5FBD">
            <w:pPr>
              <w:pStyle w:val="ConsPlusNormal"/>
              <w:rPr>
                <w:szCs w:val="24"/>
              </w:rPr>
            </w:pPr>
            <w:r w:rsidRPr="00707761">
              <w:rPr>
                <w:szCs w:val="24"/>
              </w:rPr>
              <w:lastRenderedPageBreak/>
              <w:t>1.2</w:t>
            </w:r>
          </w:p>
        </w:tc>
        <w:tc>
          <w:tcPr>
            <w:tcW w:w="2331" w:type="dxa"/>
            <w:vMerge w:val="restart"/>
          </w:tcPr>
          <w:p w:rsidR="00FE1328" w:rsidRPr="00707761" w:rsidRDefault="00FE1328" w:rsidP="009D5FBD">
            <w:pPr>
              <w:pStyle w:val="ConsPlusNormal"/>
              <w:rPr>
                <w:szCs w:val="24"/>
              </w:rPr>
            </w:pPr>
            <w:r w:rsidRPr="00707761">
              <w:rPr>
                <w:szCs w:val="24"/>
              </w:rPr>
              <w:t xml:space="preserve">Обеспечивать готовность к соблюдению указанного в </w:t>
            </w:r>
            <w:r w:rsidRPr="00707761">
              <w:rPr>
                <w:szCs w:val="24"/>
              </w:rPr>
              <w:lastRenderedPageBreak/>
              <w:t>договоре теплоснабжения режима потребления тепловой энергии (пункт 2 части 6 статьи 20 Федерального закона о теплоснабжении)</w:t>
            </w:r>
          </w:p>
        </w:tc>
        <w:tc>
          <w:tcPr>
            <w:tcW w:w="2551" w:type="dxa"/>
          </w:tcPr>
          <w:p w:rsidR="00FE1328" w:rsidRPr="00707761" w:rsidRDefault="00FE1328" w:rsidP="009D5FBD">
            <w:pPr>
              <w:pStyle w:val="ConsPlusNormal"/>
              <w:rPr>
                <w:szCs w:val="24"/>
              </w:rPr>
            </w:pPr>
            <w:r w:rsidRPr="00707761">
              <w:rPr>
                <w:szCs w:val="24"/>
              </w:rPr>
              <w:lastRenderedPageBreak/>
              <w:t xml:space="preserve">Документы, предусмотренные подпунктами 11.5.11, 11.5.19 пункта 11 </w:t>
            </w:r>
            <w:r w:rsidRPr="00707761">
              <w:rPr>
                <w:szCs w:val="24"/>
              </w:rPr>
              <w:lastRenderedPageBreak/>
              <w:t>Правил</w:t>
            </w:r>
          </w:p>
        </w:tc>
        <w:tc>
          <w:tcPr>
            <w:tcW w:w="1701" w:type="dxa"/>
            <w:gridSpan w:val="2"/>
          </w:tcPr>
          <w:p w:rsidR="00FE1328" w:rsidRPr="00707761" w:rsidRDefault="00FE1328" w:rsidP="009D5FBD">
            <w:pPr>
              <w:pStyle w:val="ConsPlusNormal"/>
              <w:rPr>
                <w:szCs w:val="24"/>
              </w:rPr>
            </w:pPr>
            <w:r w:rsidRPr="00707761">
              <w:rPr>
                <w:szCs w:val="24"/>
              </w:rPr>
              <w:lastRenderedPageBreak/>
              <w:t xml:space="preserve">Показатель обеспечения соблюдения указанного в договоре </w:t>
            </w:r>
            <w:r w:rsidRPr="00707761">
              <w:rPr>
                <w:szCs w:val="24"/>
              </w:rPr>
              <w:lastRenderedPageBreak/>
              <w:t>теплоснабжения режима потребления тепловой энергии</w:t>
            </w:r>
          </w:p>
        </w:tc>
        <w:tc>
          <w:tcPr>
            <w:tcW w:w="708" w:type="dxa"/>
          </w:tcPr>
          <w:p w:rsidR="00FE1328" w:rsidRPr="00707761" w:rsidRDefault="00FE1328" w:rsidP="009D5FBD">
            <w:pPr>
              <w:pStyle w:val="ConsPlusNormal"/>
              <w:rPr>
                <w:szCs w:val="24"/>
              </w:rPr>
            </w:pPr>
            <w:r w:rsidRPr="00707761">
              <w:rPr>
                <w:szCs w:val="24"/>
              </w:rPr>
              <w:lastRenderedPageBreak/>
              <w:t>0,03</w:t>
            </w:r>
          </w:p>
        </w:tc>
        <w:tc>
          <w:tcPr>
            <w:tcW w:w="1086"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режим</w:t>
            </w:r>
            <w:proofErr w:type="spellEnd"/>
          </w:p>
        </w:tc>
        <w:tc>
          <w:tcPr>
            <w:tcW w:w="2459"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режим</w:t>
            </w:r>
            <w:proofErr w:type="spellEnd"/>
            <w:r w:rsidRPr="00707761">
              <w:rPr>
                <w:szCs w:val="24"/>
              </w:rPr>
              <w:t xml:space="preserve"> = </w:t>
            </w:r>
            <w:proofErr w:type="spellStart"/>
            <w:r w:rsidRPr="00707761">
              <w:rPr>
                <w:szCs w:val="24"/>
              </w:rPr>
              <w:t>К</w:t>
            </w:r>
            <w:r w:rsidRPr="00707761">
              <w:rPr>
                <w:szCs w:val="24"/>
                <w:vertAlign w:val="subscript"/>
              </w:rPr>
              <w:t>врез</w:t>
            </w:r>
            <w:proofErr w:type="spellEnd"/>
            <w:r w:rsidRPr="00707761">
              <w:rPr>
                <w:szCs w:val="24"/>
              </w:rPr>
              <w:t xml:space="preserve"> * 0,5 + </w:t>
            </w:r>
            <w:proofErr w:type="spellStart"/>
            <w:r w:rsidRPr="00707761">
              <w:rPr>
                <w:szCs w:val="24"/>
              </w:rPr>
              <w:t>К</w:t>
            </w:r>
            <w:r w:rsidRPr="00707761">
              <w:rPr>
                <w:szCs w:val="24"/>
                <w:vertAlign w:val="subscript"/>
              </w:rPr>
              <w:t>тех.готов</w:t>
            </w:r>
            <w:proofErr w:type="spellEnd"/>
            <w:r w:rsidRPr="00707761">
              <w:rPr>
                <w:szCs w:val="24"/>
              </w:rPr>
              <w:t xml:space="preserve"> * 0,5</w:t>
            </w:r>
          </w:p>
        </w:tc>
        <w:tc>
          <w:tcPr>
            <w:tcW w:w="1417" w:type="dxa"/>
          </w:tcPr>
          <w:p w:rsidR="00FE1328" w:rsidRPr="00707761" w:rsidRDefault="00FE1328" w:rsidP="009D5FBD">
            <w:pPr>
              <w:pStyle w:val="ConsPlusNormal"/>
              <w:rPr>
                <w:szCs w:val="24"/>
              </w:rPr>
            </w:pPr>
          </w:p>
        </w:tc>
        <w:tc>
          <w:tcPr>
            <w:tcW w:w="1418" w:type="dxa"/>
          </w:tcPr>
          <w:p w:rsidR="00FE1328" w:rsidRPr="00707761" w:rsidRDefault="00FE1328" w:rsidP="009D5FBD">
            <w:pPr>
              <w:pStyle w:val="ConsPlusNormal"/>
              <w:rPr>
                <w:szCs w:val="24"/>
              </w:rPr>
            </w:pPr>
          </w:p>
        </w:tc>
      </w:tr>
      <w:tr w:rsidR="00FE1328" w:rsidRPr="00707761" w:rsidTr="009D5FBD">
        <w:tc>
          <w:tcPr>
            <w:tcW w:w="850" w:type="dxa"/>
          </w:tcPr>
          <w:p w:rsidR="00FE1328" w:rsidRPr="00707761" w:rsidRDefault="00FE1328" w:rsidP="009D5FBD">
            <w:pPr>
              <w:pStyle w:val="ConsPlusNormal"/>
              <w:rPr>
                <w:szCs w:val="24"/>
              </w:rPr>
            </w:pPr>
            <w:r w:rsidRPr="00707761">
              <w:rPr>
                <w:szCs w:val="24"/>
              </w:rPr>
              <w:lastRenderedPageBreak/>
              <w:t>1.2.1</w:t>
            </w:r>
          </w:p>
        </w:tc>
        <w:tc>
          <w:tcPr>
            <w:tcW w:w="0" w:type="auto"/>
            <w:vMerge/>
          </w:tcPr>
          <w:p w:rsidR="00FE1328" w:rsidRPr="00707761" w:rsidRDefault="00FE1328" w:rsidP="009D5FBD">
            <w:pPr>
              <w:pStyle w:val="ConsPlusNormal"/>
              <w:rPr>
                <w:szCs w:val="24"/>
              </w:rPr>
            </w:pPr>
          </w:p>
        </w:tc>
        <w:tc>
          <w:tcPr>
            <w:tcW w:w="2551" w:type="dxa"/>
          </w:tcPr>
          <w:p w:rsidR="00FE1328" w:rsidRPr="00707761" w:rsidRDefault="00FE1328" w:rsidP="009D5FBD">
            <w:pPr>
              <w:pStyle w:val="ConsPlusNormal"/>
              <w:rPr>
                <w:szCs w:val="24"/>
              </w:rPr>
            </w:pPr>
            <w:r w:rsidRPr="00707761">
              <w:rPr>
                <w:szCs w:val="24"/>
              </w:rPr>
              <w:t xml:space="preserve">Акты осмотра объектов теплоснабжения и </w:t>
            </w:r>
            <w:proofErr w:type="spellStart"/>
            <w:r w:rsidRPr="00707761">
              <w:rPr>
                <w:szCs w:val="24"/>
              </w:rPr>
              <w:t>теплопотребляющих</w:t>
            </w:r>
            <w:proofErr w:type="spellEnd"/>
            <w:r w:rsidRPr="00707761">
              <w:rPr>
                <w:szCs w:val="24"/>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707761">
              <w:rPr>
                <w:szCs w:val="24"/>
              </w:rPr>
              <w:t>теплопотребляющих</w:t>
            </w:r>
            <w:proofErr w:type="spellEnd"/>
            <w:r w:rsidRPr="00707761">
              <w:rPr>
                <w:szCs w:val="24"/>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rsidR="00FE1328" w:rsidRPr="00707761" w:rsidRDefault="00FE1328" w:rsidP="009D5FBD">
            <w:pPr>
              <w:pStyle w:val="ConsPlusNormal"/>
              <w:rPr>
                <w:szCs w:val="24"/>
              </w:rPr>
            </w:pPr>
            <w:r w:rsidRPr="00707761">
              <w:rPr>
                <w:szCs w:val="24"/>
              </w:rPr>
              <w:t>(подпункт 11.5.11 пункта 11 Правил)</w:t>
            </w:r>
          </w:p>
        </w:tc>
        <w:tc>
          <w:tcPr>
            <w:tcW w:w="1701" w:type="dxa"/>
            <w:gridSpan w:val="2"/>
          </w:tcPr>
          <w:p w:rsidR="00FE1328" w:rsidRPr="00707761" w:rsidRDefault="00FE1328" w:rsidP="009D5FBD">
            <w:pPr>
              <w:pStyle w:val="ConsPlusNormal"/>
              <w:rPr>
                <w:szCs w:val="24"/>
              </w:rPr>
            </w:pPr>
            <w:r w:rsidRPr="00707761">
              <w:rPr>
                <w:szCs w:val="24"/>
              </w:rPr>
              <w:t xml:space="preserve">Показатель наличия актов осмотра объектов теплоснабжения и </w:t>
            </w:r>
            <w:proofErr w:type="spellStart"/>
            <w:r w:rsidRPr="00707761">
              <w:rPr>
                <w:szCs w:val="24"/>
              </w:rPr>
              <w:t>теплопотребляющих</w:t>
            </w:r>
            <w:proofErr w:type="spellEnd"/>
            <w:r w:rsidRPr="00707761">
              <w:rPr>
                <w:szCs w:val="24"/>
              </w:rPr>
              <w:t xml:space="preserve"> установок на предмет наличия несанкционированных врезок</w:t>
            </w:r>
          </w:p>
        </w:tc>
        <w:tc>
          <w:tcPr>
            <w:tcW w:w="708" w:type="dxa"/>
          </w:tcPr>
          <w:p w:rsidR="00FE1328" w:rsidRPr="00707761" w:rsidRDefault="00FE1328" w:rsidP="009D5FBD">
            <w:pPr>
              <w:pStyle w:val="ConsPlusNormal"/>
              <w:rPr>
                <w:szCs w:val="24"/>
              </w:rPr>
            </w:pPr>
            <w:r w:rsidRPr="00707761">
              <w:rPr>
                <w:szCs w:val="24"/>
              </w:rPr>
              <w:t>0,5</w:t>
            </w:r>
          </w:p>
        </w:tc>
        <w:tc>
          <w:tcPr>
            <w:tcW w:w="1086"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врез</w:t>
            </w:r>
            <w:proofErr w:type="spellEnd"/>
          </w:p>
        </w:tc>
        <w:tc>
          <w:tcPr>
            <w:tcW w:w="2459"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1417" w:type="dxa"/>
          </w:tcPr>
          <w:p w:rsidR="00FE1328" w:rsidRPr="00707761" w:rsidRDefault="00FE1328" w:rsidP="009D5FBD">
            <w:pPr>
              <w:pStyle w:val="ConsPlusNormal"/>
              <w:rPr>
                <w:szCs w:val="24"/>
              </w:rPr>
            </w:pPr>
          </w:p>
        </w:tc>
        <w:tc>
          <w:tcPr>
            <w:tcW w:w="1418" w:type="dxa"/>
          </w:tcPr>
          <w:p w:rsidR="00FE1328" w:rsidRPr="00707761" w:rsidRDefault="00FE1328" w:rsidP="009D5FBD">
            <w:pPr>
              <w:pStyle w:val="ConsPlusNormal"/>
              <w:rPr>
                <w:szCs w:val="24"/>
              </w:rPr>
            </w:pPr>
          </w:p>
        </w:tc>
      </w:tr>
      <w:tr w:rsidR="00FE1328" w:rsidRPr="00707761" w:rsidTr="009D5FBD">
        <w:tc>
          <w:tcPr>
            <w:tcW w:w="850" w:type="dxa"/>
          </w:tcPr>
          <w:p w:rsidR="00FE1328" w:rsidRPr="00707761" w:rsidRDefault="00FE1328" w:rsidP="009D5FBD">
            <w:pPr>
              <w:pStyle w:val="ConsPlusNormal"/>
              <w:rPr>
                <w:szCs w:val="24"/>
              </w:rPr>
            </w:pPr>
            <w:r w:rsidRPr="00707761">
              <w:rPr>
                <w:szCs w:val="24"/>
              </w:rPr>
              <w:t>1.2.2</w:t>
            </w:r>
          </w:p>
        </w:tc>
        <w:tc>
          <w:tcPr>
            <w:tcW w:w="0" w:type="auto"/>
            <w:vMerge/>
          </w:tcPr>
          <w:p w:rsidR="00FE1328" w:rsidRPr="00707761" w:rsidRDefault="00FE1328" w:rsidP="009D5FBD">
            <w:pPr>
              <w:pStyle w:val="ConsPlusNormal"/>
              <w:rPr>
                <w:szCs w:val="24"/>
              </w:rPr>
            </w:pPr>
          </w:p>
        </w:tc>
        <w:tc>
          <w:tcPr>
            <w:tcW w:w="2551" w:type="dxa"/>
          </w:tcPr>
          <w:p w:rsidR="00FE1328" w:rsidRPr="00707761" w:rsidRDefault="00FE1328" w:rsidP="009D5FBD">
            <w:pPr>
              <w:pStyle w:val="ConsPlusNormal"/>
              <w:rPr>
                <w:szCs w:val="24"/>
              </w:rPr>
            </w:pPr>
            <w:r w:rsidRPr="00707761">
              <w:rPr>
                <w:szCs w:val="24"/>
              </w:rPr>
              <w:t xml:space="preserve">Подписанный представителем теплоснабжающей организации и уполномоченным представителем потребителя тепловой </w:t>
            </w:r>
            <w:r w:rsidRPr="00707761">
              <w:rPr>
                <w:szCs w:val="24"/>
              </w:rPr>
              <w:lastRenderedPageBreak/>
              <w:t xml:space="preserve">энергии акт проверки технической готовности </w:t>
            </w:r>
            <w:proofErr w:type="spellStart"/>
            <w:r w:rsidRPr="00707761">
              <w:rPr>
                <w:szCs w:val="24"/>
              </w:rPr>
              <w:t>теплопотребляющей</w:t>
            </w:r>
            <w:proofErr w:type="spellEnd"/>
            <w:r w:rsidRPr="00707761">
              <w:rPr>
                <w:szCs w:val="24"/>
              </w:rPr>
              <w:t xml:space="preserve">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w:t>
            </w:r>
            <w:proofErr w:type="spellStart"/>
            <w:r w:rsidRPr="00707761">
              <w:rPr>
                <w:szCs w:val="24"/>
              </w:rPr>
              <w:t>теплопотребляющих</w:t>
            </w:r>
            <w:proofErr w:type="spellEnd"/>
            <w:r w:rsidRPr="00707761">
              <w:rPr>
                <w:szCs w:val="24"/>
              </w:rPr>
              <w:t xml:space="preserve">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 (подпункт 11.5.19 пункта 11 Правил)</w:t>
            </w:r>
          </w:p>
        </w:tc>
        <w:tc>
          <w:tcPr>
            <w:tcW w:w="1701" w:type="dxa"/>
            <w:gridSpan w:val="2"/>
          </w:tcPr>
          <w:p w:rsidR="00FE1328" w:rsidRPr="00707761" w:rsidRDefault="00FE1328" w:rsidP="009D5FBD">
            <w:pPr>
              <w:pStyle w:val="ConsPlusNormal"/>
              <w:rPr>
                <w:szCs w:val="24"/>
              </w:rPr>
            </w:pPr>
            <w:r w:rsidRPr="00707761">
              <w:rPr>
                <w:szCs w:val="24"/>
              </w:rPr>
              <w:lastRenderedPageBreak/>
              <w:t xml:space="preserve">Показатель наличия актов проверки технической готовности </w:t>
            </w:r>
            <w:proofErr w:type="spellStart"/>
            <w:r w:rsidRPr="00707761">
              <w:rPr>
                <w:szCs w:val="24"/>
              </w:rPr>
              <w:t>теплопотребляющей</w:t>
            </w:r>
            <w:proofErr w:type="spellEnd"/>
            <w:r w:rsidRPr="00707761">
              <w:rPr>
                <w:szCs w:val="24"/>
              </w:rPr>
              <w:t xml:space="preserve"> установки объекта к отопительному </w:t>
            </w:r>
            <w:r w:rsidRPr="00707761">
              <w:rPr>
                <w:szCs w:val="24"/>
              </w:rPr>
              <w:lastRenderedPageBreak/>
              <w:t>периоду</w:t>
            </w:r>
          </w:p>
        </w:tc>
        <w:tc>
          <w:tcPr>
            <w:tcW w:w="708" w:type="dxa"/>
          </w:tcPr>
          <w:p w:rsidR="00FE1328" w:rsidRPr="00707761" w:rsidRDefault="00FE1328" w:rsidP="009D5FBD">
            <w:pPr>
              <w:pStyle w:val="ConsPlusNormal"/>
              <w:rPr>
                <w:szCs w:val="24"/>
              </w:rPr>
            </w:pPr>
            <w:r w:rsidRPr="00707761">
              <w:rPr>
                <w:szCs w:val="24"/>
              </w:rPr>
              <w:lastRenderedPageBreak/>
              <w:t>0,5</w:t>
            </w:r>
          </w:p>
        </w:tc>
        <w:tc>
          <w:tcPr>
            <w:tcW w:w="1086"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тех.готов</w:t>
            </w:r>
            <w:proofErr w:type="spellEnd"/>
          </w:p>
        </w:tc>
        <w:tc>
          <w:tcPr>
            <w:tcW w:w="2459"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1417" w:type="dxa"/>
          </w:tcPr>
          <w:p w:rsidR="00FE1328" w:rsidRPr="00707761" w:rsidRDefault="00FE1328" w:rsidP="009D5FBD">
            <w:pPr>
              <w:pStyle w:val="ConsPlusNormal"/>
              <w:rPr>
                <w:szCs w:val="24"/>
              </w:rPr>
            </w:pPr>
          </w:p>
        </w:tc>
        <w:tc>
          <w:tcPr>
            <w:tcW w:w="1418" w:type="dxa"/>
          </w:tcPr>
          <w:p w:rsidR="00FE1328" w:rsidRPr="00707761" w:rsidRDefault="00FE1328" w:rsidP="009D5FBD">
            <w:pPr>
              <w:pStyle w:val="ConsPlusNormal"/>
              <w:rPr>
                <w:szCs w:val="24"/>
              </w:rPr>
            </w:pPr>
          </w:p>
        </w:tc>
      </w:tr>
      <w:tr w:rsidR="00FE1328" w:rsidRPr="00707761" w:rsidTr="009D5FBD">
        <w:tc>
          <w:tcPr>
            <w:tcW w:w="850" w:type="dxa"/>
          </w:tcPr>
          <w:p w:rsidR="00FE1328" w:rsidRPr="00707761" w:rsidRDefault="00FE1328" w:rsidP="009D5FBD">
            <w:pPr>
              <w:pStyle w:val="ConsPlusNormal"/>
              <w:rPr>
                <w:szCs w:val="24"/>
              </w:rPr>
            </w:pPr>
            <w:r w:rsidRPr="00707761">
              <w:rPr>
                <w:szCs w:val="24"/>
              </w:rPr>
              <w:lastRenderedPageBreak/>
              <w:t>1.3</w:t>
            </w:r>
          </w:p>
        </w:tc>
        <w:tc>
          <w:tcPr>
            <w:tcW w:w="2331" w:type="dxa"/>
            <w:vMerge w:val="restart"/>
          </w:tcPr>
          <w:p w:rsidR="00FE1328" w:rsidRPr="00707761" w:rsidRDefault="00FE1328" w:rsidP="009D5FBD">
            <w:pPr>
              <w:pStyle w:val="ConsPlusNormal"/>
              <w:rPr>
                <w:szCs w:val="24"/>
              </w:rPr>
            </w:pPr>
            <w:r w:rsidRPr="00707761">
              <w:rPr>
                <w:szCs w:val="24"/>
              </w:rPr>
              <w:t xml:space="preserve">Обеспечивать </w:t>
            </w:r>
            <w:r w:rsidRPr="00707761">
              <w:rPr>
                <w:szCs w:val="24"/>
              </w:rPr>
              <w:lastRenderedPageBreak/>
              <w:t>отсутствие задолженности за поставленные тепловую энергию (мощность), теплоноситель (пункт 3 части 6 статьи 20 Федерального закона о теплоснабжении)</w:t>
            </w:r>
          </w:p>
        </w:tc>
        <w:tc>
          <w:tcPr>
            <w:tcW w:w="2551" w:type="dxa"/>
          </w:tcPr>
          <w:p w:rsidR="00FE1328" w:rsidRPr="00707761" w:rsidRDefault="00FE1328" w:rsidP="009D5FBD">
            <w:pPr>
              <w:pStyle w:val="ConsPlusNormal"/>
              <w:rPr>
                <w:szCs w:val="24"/>
              </w:rPr>
            </w:pPr>
            <w:r w:rsidRPr="00707761">
              <w:rPr>
                <w:szCs w:val="24"/>
              </w:rPr>
              <w:lastRenderedPageBreak/>
              <w:t xml:space="preserve">Документы, </w:t>
            </w:r>
            <w:r w:rsidRPr="00707761">
              <w:rPr>
                <w:szCs w:val="24"/>
              </w:rPr>
              <w:lastRenderedPageBreak/>
              <w:t>предусмотренные подпунктами 11.5.12, 11.5.13 пункта 11 Правил</w:t>
            </w:r>
          </w:p>
        </w:tc>
        <w:tc>
          <w:tcPr>
            <w:tcW w:w="1701" w:type="dxa"/>
            <w:gridSpan w:val="2"/>
          </w:tcPr>
          <w:p w:rsidR="00FE1328" w:rsidRPr="00707761" w:rsidRDefault="00FE1328" w:rsidP="009D5FBD">
            <w:pPr>
              <w:pStyle w:val="ConsPlusNormal"/>
              <w:rPr>
                <w:szCs w:val="24"/>
              </w:rPr>
            </w:pPr>
            <w:r w:rsidRPr="00707761">
              <w:rPr>
                <w:szCs w:val="24"/>
              </w:rPr>
              <w:lastRenderedPageBreak/>
              <w:t xml:space="preserve">Показатель </w:t>
            </w:r>
            <w:r w:rsidRPr="00707761">
              <w:rPr>
                <w:szCs w:val="24"/>
              </w:rPr>
              <w:lastRenderedPageBreak/>
              <w:t>отсутствия задолженности за поставленные тепловую энергию</w:t>
            </w:r>
          </w:p>
        </w:tc>
        <w:tc>
          <w:tcPr>
            <w:tcW w:w="708" w:type="dxa"/>
          </w:tcPr>
          <w:p w:rsidR="00FE1328" w:rsidRPr="00707761" w:rsidRDefault="00FE1328" w:rsidP="009D5FBD">
            <w:pPr>
              <w:pStyle w:val="ConsPlusNormal"/>
              <w:rPr>
                <w:szCs w:val="24"/>
              </w:rPr>
            </w:pPr>
            <w:r w:rsidRPr="00707761">
              <w:rPr>
                <w:szCs w:val="24"/>
              </w:rPr>
              <w:lastRenderedPageBreak/>
              <w:t>0,15</w:t>
            </w:r>
          </w:p>
        </w:tc>
        <w:tc>
          <w:tcPr>
            <w:tcW w:w="1086"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задолж</w:t>
            </w:r>
            <w:proofErr w:type="spellEnd"/>
          </w:p>
        </w:tc>
        <w:tc>
          <w:tcPr>
            <w:tcW w:w="2459"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задолж</w:t>
            </w:r>
            <w:proofErr w:type="spellEnd"/>
            <w:r w:rsidRPr="00707761">
              <w:rPr>
                <w:szCs w:val="24"/>
              </w:rPr>
              <w:t xml:space="preserve"> = </w:t>
            </w:r>
            <w:proofErr w:type="spellStart"/>
            <w:r w:rsidRPr="00707761">
              <w:rPr>
                <w:szCs w:val="24"/>
              </w:rPr>
              <w:t>К</w:t>
            </w:r>
            <w:r w:rsidRPr="00707761">
              <w:rPr>
                <w:szCs w:val="24"/>
                <w:vertAlign w:val="subscript"/>
              </w:rPr>
              <w:t>договор</w:t>
            </w:r>
            <w:proofErr w:type="spellEnd"/>
            <w:r w:rsidRPr="00707761">
              <w:rPr>
                <w:szCs w:val="24"/>
              </w:rPr>
              <w:t xml:space="preserve"> * </w:t>
            </w:r>
            <w:r w:rsidRPr="00707761">
              <w:rPr>
                <w:szCs w:val="24"/>
              </w:rPr>
              <w:lastRenderedPageBreak/>
              <w:t xml:space="preserve">0,05 + </w:t>
            </w:r>
            <w:proofErr w:type="spellStart"/>
            <w:r w:rsidRPr="00707761">
              <w:rPr>
                <w:szCs w:val="24"/>
              </w:rPr>
              <w:t>К</w:t>
            </w:r>
            <w:r w:rsidRPr="00707761">
              <w:rPr>
                <w:szCs w:val="24"/>
                <w:vertAlign w:val="subscript"/>
              </w:rPr>
              <w:t>свер</w:t>
            </w:r>
            <w:proofErr w:type="spellEnd"/>
            <w:r w:rsidRPr="00707761">
              <w:rPr>
                <w:szCs w:val="24"/>
              </w:rPr>
              <w:t xml:space="preserve"> 0,95</w:t>
            </w:r>
          </w:p>
        </w:tc>
        <w:tc>
          <w:tcPr>
            <w:tcW w:w="1417" w:type="dxa"/>
          </w:tcPr>
          <w:p w:rsidR="00FE1328" w:rsidRPr="00707761" w:rsidRDefault="00FE1328" w:rsidP="009D5FBD">
            <w:pPr>
              <w:pStyle w:val="ConsPlusNormal"/>
              <w:rPr>
                <w:szCs w:val="24"/>
              </w:rPr>
            </w:pPr>
          </w:p>
        </w:tc>
        <w:tc>
          <w:tcPr>
            <w:tcW w:w="1418" w:type="dxa"/>
          </w:tcPr>
          <w:p w:rsidR="00FE1328" w:rsidRPr="00707761" w:rsidRDefault="00FE1328" w:rsidP="009D5FBD">
            <w:pPr>
              <w:pStyle w:val="ConsPlusNormal"/>
              <w:rPr>
                <w:szCs w:val="24"/>
              </w:rPr>
            </w:pPr>
          </w:p>
        </w:tc>
      </w:tr>
      <w:tr w:rsidR="00FE1328" w:rsidRPr="00707761" w:rsidTr="009D5FBD">
        <w:tc>
          <w:tcPr>
            <w:tcW w:w="850" w:type="dxa"/>
          </w:tcPr>
          <w:p w:rsidR="00FE1328" w:rsidRPr="00707761" w:rsidRDefault="00FE1328" w:rsidP="009D5FBD">
            <w:pPr>
              <w:pStyle w:val="ConsPlusNormal"/>
              <w:rPr>
                <w:szCs w:val="24"/>
              </w:rPr>
            </w:pPr>
            <w:r w:rsidRPr="00707761">
              <w:rPr>
                <w:szCs w:val="24"/>
              </w:rPr>
              <w:lastRenderedPageBreak/>
              <w:t>1.3.1</w:t>
            </w:r>
          </w:p>
        </w:tc>
        <w:tc>
          <w:tcPr>
            <w:tcW w:w="0" w:type="auto"/>
            <w:vMerge/>
          </w:tcPr>
          <w:p w:rsidR="00FE1328" w:rsidRPr="00707761" w:rsidRDefault="00FE1328" w:rsidP="009D5FBD">
            <w:pPr>
              <w:pStyle w:val="ConsPlusNormal"/>
              <w:rPr>
                <w:szCs w:val="24"/>
              </w:rPr>
            </w:pPr>
          </w:p>
        </w:tc>
        <w:tc>
          <w:tcPr>
            <w:tcW w:w="2551" w:type="dxa"/>
          </w:tcPr>
          <w:p w:rsidR="00FE1328" w:rsidRPr="00707761" w:rsidRDefault="00FE1328" w:rsidP="009D5FBD">
            <w:pPr>
              <w:pStyle w:val="ConsPlusNormal"/>
              <w:rPr>
                <w:szCs w:val="24"/>
              </w:rPr>
            </w:pPr>
            <w:r w:rsidRPr="00707761">
              <w:rPr>
                <w:szCs w:val="24"/>
              </w:rPr>
              <w:t>Копии заключенных договоров теплоснабжения и (или) договоров оказания услуг по поддержанию резервной тепловой мощности (подпункт 11.5.12 пункта 11 Правил)</w:t>
            </w:r>
          </w:p>
        </w:tc>
        <w:tc>
          <w:tcPr>
            <w:tcW w:w="1701" w:type="dxa"/>
            <w:gridSpan w:val="2"/>
          </w:tcPr>
          <w:p w:rsidR="00FE1328" w:rsidRPr="00707761" w:rsidRDefault="00FE1328" w:rsidP="009D5FBD">
            <w:pPr>
              <w:pStyle w:val="ConsPlusNormal"/>
              <w:rPr>
                <w:szCs w:val="24"/>
              </w:rPr>
            </w:pPr>
            <w:r w:rsidRPr="00707761">
              <w:rPr>
                <w:szCs w:val="24"/>
              </w:rPr>
              <w:t>Показатель наличия заключенных договоров теплоснабжения и (или) договоров оказания услуг по поддержанию резервной тепловой мощности</w:t>
            </w:r>
          </w:p>
        </w:tc>
        <w:tc>
          <w:tcPr>
            <w:tcW w:w="708" w:type="dxa"/>
          </w:tcPr>
          <w:p w:rsidR="00FE1328" w:rsidRPr="00707761" w:rsidRDefault="00FE1328" w:rsidP="009D5FBD">
            <w:pPr>
              <w:pStyle w:val="ConsPlusNormal"/>
              <w:rPr>
                <w:szCs w:val="24"/>
              </w:rPr>
            </w:pPr>
            <w:r w:rsidRPr="00707761">
              <w:rPr>
                <w:szCs w:val="24"/>
              </w:rPr>
              <w:t>0,05</w:t>
            </w:r>
          </w:p>
        </w:tc>
        <w:tc>
          <w:tcPr>
            <w:tcW w:w="1086"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договор</w:t>
            </w:r>
            <w:proofErr w:type="spellEnd"/>
          </w:p>
        </w:tc>
        <w:tc>
          <w:tcPr>
            <w:tcW w:w="2459"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1417" w:type="dxa"/>
          </w:tcPr>
          <w:p w:rsidR="00FE1328" w:rsidRPr="00707761" w:rsidRDefault="00FE1328" w:rsidP="009D5FBD">
            <w:pPr>
              <w:pStyle w:val="ConsPlusNormal"/>
              <w:rPr>
                <w:szCs w:val="24"/>
              </w:rPr>
            </w:pPr>
          </w:p>
        </w:tc>
        <w:tc>
          <w:tcPr>
            <w:tcW w:w="1418" w:type="dxa"/>
          </w:tcPr>
          <w:p w:rsidR="00FE1328" w:rsidRPr="00707761" w:rsidRDefault="00FE1328" w:rsidP="009D5FBD">
            <w:pPr>
              <w:pStyle w:val="ConsPlusNormal"/>
              <w:rPr>
                <w:szCs w:val="24"/>
              </w:rPr>
            </w:pPr>
          </w:p>
        </w:tc>
      </w:tr>
      <w:tr w:rsidR="00FE1328" w:rsidRPr="00707761" w:rsidTr="009D5FBD">
        <w:tc>
          <w:tcPr>
            <w:tcW w:w="850" w:type="dxa"/>
          </w:tcPr>
          <w:p w:rsidR="00FE1328" w:rsidRPr="00707761" w:rsidRDefault="00FE1328" w:rsidP="009D5FBD">
            <w:pPr>
              <w:pStyle w:val="ConsPlusNormal"/>
              <w:rPr>
                <w:szCs w:val="24"/>
              </w:rPr>
            </w:pPr>
            <w:r w:rsidRPr="00707761">
              <w:rPr>
                <w:szCs w:val="24"/>
              </w:rPr>
              <w:t>1.3.2</w:t>
            </w:r>
          </w:p>
        </w:tc>
        <w:tc>
          <w:tcPr>
            <w:tcW w:w="0" w:type="auto"/>
            <w:vMerge/>
          </w:tcPr>
          <w:p w:rsidR="00FE1328" w:rsidRPr="00707761" w:rsidRDefault="00FE1328" w:rsidP="009D5FBD">
            <w:pPr>
              <w:pStyle w:val="ConsPlusNormal"/>
              <w:rPr>
                <w:szCs w:val="24"/>
              </w:rPr>
            </w:pPr>
          </w:p>
        </w:tc>
        <w:tc>
          <w:tcPr>
            <w:tcW w:w="2551" w:type="dxa"/>
          </w:tcPr>
          <w:p w:rsidR="00FE1328" w:rsidRPr="00707761" w:rsidRDefault="00FE1328" w:rsidP="009D5FBD">
            <w:pPr>
              <w:pStyle w:val="ConsPlusNormal"/>
              <w:rPr>
                <w:szCs w:val="24"/>
              </w:rPr>
            </w:pPr>
            <w:r w:rsidRPr="00707761">
              <w:rPr>
                <w:szCs w:val="24"/>
              </w:rPr>
              <w:t xml:space="preserve">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w:t>
            </w:r>
            <w:r w:rsidRPr="00707761">
              <w:rPr>
                <w:szCs w:val="24"/>
              </w:rPr>
              <w:lastRenderedPageBreak/>
              <w:t>теплоснабжающей организацией порядка погашения всей существующей задолженности</w:t>
            </w:r>
          </w:p>
          <w:p w:rsidR="00FE1328" w:rsidRPr="00707761" w:rsidRDefault="00FE1328" w:rsidP="009D5FBD">
            <w:pPr>
              <w:pStyle w:val="ConsPlusNormal"/>
              <w:rPr>
                <w:szCs w:val="24"/>
              </w:rPr>
            </w:pPr>
            <w:r w:rsidRPr="00707761">
              <w:rPr>
                <w:szCs w:val="24"/>
              </w:rPr>
              <w:t>(подпункт 11.5.13 пункта 11 Правил)</w:t>
            </w:r>
          </w:p>
        </w:tc>
        <w:tc>
          <w:tcPr>
            <w:tcW w:w="1701" w:type="dxa"/>
            <w:gridSpan w:val="2"/>
          </w:tcPr>
          <w:p w:rsidR="00FE1328" w:rsidRPr="00707761" w:rsidRDefault="00FE1328" w:rsidP="009D5FBD">
            <w:pPr>
              <w:pStyle w:val="ConsPlusNormal"/>
              <w:rPr>
                <w:szCs w:val="24"/>
              </w:rPr>
            </w:pPr>
            <w:r w:rsidRPr="00707761">
              <w:rPr>
                <w:szCs w:val="24"/>
              </w:rPr>
              <w:lastRenderedPageBreak/>
              <w:t>Показатель отсутствия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708" w:type="dxa"/>
          </w:tcPr>
          <w:p w:rsidR="00FE1328" w:rsidRPr="00707761" w:rsidRDefault="00FE1328" w:rsidP="009D5FBD">
            <w:pPr>
              <w:pStyle w:val="ConsPlusNormal"/>
              <w:rPr>
                <w:szCs w:val="24"/>
              </w:rPr>
            </w:pPr>
            <w:r w:rsidRPr="00707761">
              <w:rPr>
                <w:szCs w:val="24"/>
              </w:rPr>
              <w:t>0,95</w:t>
            </w:r>
          </w:p>
        </w:tc>
        <w:tc>
          <w:tcPr>
            <w:tcW w:w="1086"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свер</w:t>
            </w:r>
            <w:proofErr w:type="spellEnd"/>
          </w:p>
        </w:tc>
        <w:tc>
          <w:tcPr>
            <w:tcW w:w="2459"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1417" w:type="dxa"/>
          </w:tcPr>
          <w:p w:rsidR="00FE1328" w:rsidRPr="00707761" w:rsidRDefault="00FE1328" w:rsidP="009D5FBD">
            <w:pPr>
              <w:pStyle w:val="ConsPlusNormal"/>
              <w:rPr>
                <w:szCs w:val="24"/>
              </w:rPr>
            </w:pPr>
          </w:p>
        </w:tc>
        <w:tc>
          <w:tcPr>
            <w:tcW w:w="1418" w:type="dxa"/>
          </w:tcPr>
          <w:p w:rsidR="00FE1328" w:rsidRPr="00707761" w:rsidRDefault="00FE1328" w:rsidP="009D5FBD">
            <w:pPr>
              <w:pStyle w:val="ConsPlusNormal"/>
              <w:rPr>
                <w:szCs w:val="24"/>
              </w:rPr>
            </w:pPr>
          </w:p>
        </w:tc>
      </w:tr>
      <w:tr w:rsidR="00FE1328" w:rsidRPr="00707761" w:rsidTr="009D5FBD">
        <w:tc>
          <w:tcPr>
            <w:tcW w:w="850" w:type="dxa"/>
          </w:tcPr>
          <w:p w:rsidR="00FE1328" w:rsidRPr="00707761" w:rsidRDefault="00FE1328" w:rsidP="009D5FBD">
            <w:pPr>
              <w:pStyle w:val="ConsPlusNormal"/>
              <w:rPr>
                <w:szCs w:val="24"/>
              </w:rPr>
            </w:pPr>
            <w:r w:rsidRPr="00707761">
              <w:rPr>
                <w:szCs w:val="24"/>
              </w:rPr>
              <w:lastRenderedPageBreak/>
              <w:t>1.4</w:t>
            </w:r>
          </w:p>
        </w:tc>
        <w:tc>
          <w:tcPr>
            <w:tcW w:w="2331" w:type="dxa"/>
            <w:vMerge w:val="restart"/>
          </w:tcPr>
          <w:p w:rsidR="00FE1328" w:rsidRPr="00707761" w:rsidRDefault="00FE1328" w:rsidP="009D5FBD">
            <w:pPr>
              <w:pStyle w:val="ConsPlusNormal"/>
              <w:rPr>
                <w:szCs w:val="24"/>
              </w:rPr>
            </w:pPr>
            <w:r w:rsidRPr="00707761">
              <w:rPr>
                <w:szCs w:val="24"/>
              </w:rPr>
              <w:t>Организовывать коммерческий учет тепловой энергии, теплоносителя в соответствии с требованиями, установленными статьей 19 Закона о теплоснабжении (пункт 4 части 6 статьи 20 Федерального закона о теплоснабжении)</w:t>
            </w:r>
          </w:p>
        </w:tc>
        <w:tc>
          <w:tcPr>
            <w:tcW w:w="2551" w:type="dxa"/>
          </w:tcPr>
          <w:p w:rsidR="00FE1328" w:rsidRPr="00707761" w:rsidRDefault="00FE1328" w:rsidP="009D5FBD">
            <w:pPr>
              <w:pStyle w:val="ConsPlusNormal"/>
              <w:rPr>
                <w:szCs w:val="24"/>
              </w:rPr>
            </w:pPr>
            <w:r w:rsidRPr="00707761">
              <w:rPr>
                <w:szCs w:val="24"/>
              </w:rPr>
              <w:t>Документы, предусмотренные подпунктами 11.5.14, 11.5.15 пункта 11 Правил</w:t>
            </w:r>
          </w:p>
        </w:tc>
        <w:tc>
          <w:tcPr>
            <w:tcW w:w="1701" w:type="dxa"/>
            <w:gridSpan w:val="2"/>
          </w:tcPr>
          <w:p w:rsidR="00FE1328" w:rsidRPr="00707761" w:rsidRDefault="00FE1328" w:rsidP="009D5FBD">
            <w:pPr>
              <w:pStyle w:val="ConsPlusNormal"/>
              <w:rPr>
                <w:szCs w:val="24"/>
              </w:rPr>
            </w:pPr>
            <w:r w:rsidRPr="00707761">
              <w:rPr>
                <w:szCs w:val="24"/>
              </w:rPr>
              <w:t>Показатель организации коммерческого учета тепловой энергии, теплоносителя</w:t>
            </w:r>
          </w:p>
        </w:tc>
        <w:tc>
          <w:tcPr>
            <w:tcW w:w="708" w:type="dxa"/>
          </w:tcPr>
          <w:p w:rsidR="00FE1328" w:rsidRPr="00707761" w:rsidRDefault="00FE1328" w:rsidP="009D5FBD">
            <w:pPr>
              <w:pStyle w:val="ConsPlusNormal"/>
              <w:rPr>
                <w:szCs w:val="24"/>
              </w:rPr>
            </w:pPr>
            <w:r w:rsidRPr="00707761">
              <w:rPr>
                <w:szCs w:val="24"/>
              </w:rPr>
              <w:t>0,02</w:t>
            </w:r>
          </w:p>
        </w:tc>
        <w:tc>
          <w:tcPr>
            <w:tcW w:w="1086"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учет</w:t>
            </w:r>
            <w:proofErr w:type="spellEnd"/>
          </w:p>
        </w:tc>
        <w:tc>
          <w:tcPr>
            <w:tcW w:w="2459"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учет</w:t>
            </w:r>
            <w:proofErr w:type="spellEnd"/>
            <w:r w:rsidRPr="00707761">
              <w:rPr>
                <w:szCs w:val="24"/>
              </w:rPr>
              <w:t xml:space="preserve"> = </w:t>
            </w:r>
            <w:proofErr w:type="spellStart"/>
            <w:r w:rsidRPr="00707761">
              <w:rPr>
                <w:szCs w:val="24"/>
              </w:rPr>
              <w:t>К</w:t>
            </w:r>
            <w:r w:rsidRPr="00707761">
              <w:rPr>
                <w:szCs w:val="24"/>
                <w:vertAlign w:val="subscript"/>
              </w:rPr>
              <w:t>провер.уз.уч</w:t>
            </w:r>
            <w:proofErr w:type="spellEnd"/>
            <w:r w:rsidRPr="00707761">
              <w:rPr>
                <w:szCs w:val="24"/>
              </w:rPr>
              <w:t xml:space="preserve"> * 0,5 + </w:t>
            </w:r>
            <w:proofErr w:type="spellStart"/>
            <w:r w:rsidRPr="00707761">
              <w:rPr>
                <w:szCs w:val="24"/>
              </w:rPr>
              <w:t>К</w:t>
            </w:r>
            <w:r w:rsidRPr="00707761">
              <w:rPr>
                <w:szCs w:val="24"/>
                <w:vertAlign w:val="subscript"/>
              </w:rPr>
              <w:t>провер.кип</w:t>
            </w:r>
            <w:proofErr w:type="spellEnd"/>
            <w:r w:rsidRPr="00707761">
              <w:rPr>
                <w:szCs w:val="24"/>
              </w:rPr>
              <w:t xml:space="preserve"> * 0,5</w:t>
            </w:r>
          </w:p>
        </w:tc>
        <w:tc>
          <w:tcPr>
            <w:tcW w:w="1417" w:type="dxa"/>
          </w:tcPr>
          <w:p w:rsidR="00FE1328" w:rsidRPr="00707761" w:rsidRDefault="00FE1328" w:rsidP="009D5FBD">
            <w:pPr>
              <w:pStyle w:val="ConsPlusNormal"/>
              <w:rPr>
                <w:szCs w:val="24"/>
              </w:rPr>
            </w:pPr>
          </w:p>
        </w:tc>
        <w:tc>
          <w:tcPr>
            <w:tcW w:w="1418" w:type="dxa"/>
          </w:tcPr>
          <w:p w:rsidR="00FE1328" w:rsidRPr="00707761" w:rsidRDefault="00FE1328" w:rsidP="009D5FBD">
            <w:pPr>
              <w:pStyle w:val="ConsPlusNormal"/>
              <w:rPr>
                <w:szCs w:val="24"/>
              </w:rPr>
            </w:pPr>
          </w:p>
        </w:tc>
      </w:tr>
      <w:tr w:rsidR="00FE1328" w:rsidRPr="00707761" w:rsidTr="009D5FBD">
        <w:tc>
          <w:tcPr>
            <w:tcW w:w="850" w:type="dxa"/>
          </w:tcPr>
          <w:p w:rsidR="00FE1328" w:rsidRPr="00707761" w:rsidRDefault="00FE1328" w:rsidP="009D5FBD">
            <w:pPr>
              <w:pStyle w:val="ConsPlusNormal"/>
              <w:rPr>
                <w:szCs w:val="24"/>
              </w:rPr>
            </w:pPr>
            <w:r w:rsidRPr="00707761">
              <w:rPr>
                <w:szCs w:val="24"/>
              </w:rPr>
              <w:t>1.4.1</w:t>
            </w:r>
          </w:p>
        </w:tc>
        <w:tc>
          <w:tcPr>
            <w:tcW w:w="0" w:type="auto"/>
            <w:vMerge/>
          </w:tcPr>
          <w:p w:rsidR="00FE1328" w:rsidRPr="00707761" w:rsidRDefault="00FE1328" w:rsidP="009D5FBD">
            <w:pPr>
              <w:pStyle w:val="ConsPlusNormal"/>
              <w:rPr>
                <w:szCs w:val="24"/>
              </w:rPr>
            </w:pPr>
          </w:p>
        </w:tc>
        <w:tc>
          <w:tcPr>
            <w:tcW w:w="2551" w:type="dxa"/>
          </w:tcPr>
          <w:p w:rsidR="00FE1328" w:rsidRPr="00707761" w:rsidRDefault="00FE1328" w:rsidP="009D5FBD">
            <w:pPr>
              <w:pStyle w:val="ConsPlusNormal"/>
              <w:rPr>
                <w:szCs w:val="24"/>
              </w:rPr>
            </w:pPr>
            <w:r w:rsidRPr="00707761">
              <w:rPr>
                <w:szCs w:val="24"/>
              </w:rPr>
              <w:t>Акты периодической проверки узла учета, составленные в соответствии с пунктом 73 Правил коммерческого учета, утвержденных постановлением Правительства Российск</w:t>
            </w:r>
            <w:r>
              <w:rPr>
                <w:szCs w:val="24"/>
              </w:rPr>
              <w:t>ой Федерации от 18 ноября 2013 №</w:t>
            </w:r>
            <w:r w:rsidRPr="00707761">
              <w:rPr>
                <w:szCs w:val="24"/>
              </w:rPr>
              <w:t xml:space="preserve"> 1034, акты разграничения балансовой принадлежности (подпункт 11.5.14 пункта 11 Правил)</w:t>
            </w:r>
          </w:p>
        </w:tc>
        <w:tc>
          <w:tcPr>
            <w:tcW w:w="1701" w:type="dxa"/>
            <w:gridSpan w:val="2"/>
          </w:tcPr>
          <w:p w:rsidR="00FE1328" w:rsidRPr="00707761" w:rsidRDefault="00FE1328" w:rsidP="009D5FBD">
            <w:pPr>
              <w:pStyle w:val="ConsPlusNormal"/>
              <w:rPr>
                <w:szCs w:val="24"/>
              </w:rPr>
            </w:pPr>
            <w:r w:rsidRPr="00707761">
              <w:rPr>
                <w:szCs w:val="24"/>
              </w:rPr>
              <w:t>Показатель наличия акта проверки узла учета</w:t>
            </w:r>
          </w:p>
        </w:tc>
        <w:tc>
          <w:tcPr>
            <w:tcW w:w="708" w:type="dxa"/>
          </w:tcPr>
          <w:p w:rsidR="00FE1328" w:rsidRPr="00707761" w:rsidRDefault="00FE1328" w:rsidP="009D5FBD">
            <w:pPr>
              <w:pStyle w:val="ConsPlusNormal"/>
              <w:rPr>
                <w:szCs w:val="24"/>
              </w:rPr>
            </w:pPr>
            <w:r w:rsidRPr="00707761">
              <w:rPr>
                <w:szCs w:val="24"/>
              </w:rPr>
              <w:t>0,5</w:t>
            </w:r>
          </w:p>
        </w:tc>
        <w:tc>
          <w:tcPr>
            <w:tcW w:w="1086"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провер.уз.уч</w:t>
            </w:r>
            <w:proofErr w:type="spellEnd"/>
          </w:p>
        </w:tc>
        <w:tc>
          <w:tcPr>
            <w:tcW w:w="2459"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1417" w:type="dxa"/>
          </w:tcPr>
          <w:p w:rsidR="00FE1328" w:rsidRPr="00707761" w:rsidRDefault="00FE1328" w:rsidP="009D5FBD">
            <w:pPr>
              <w:pStyle w:val="ConsPlusNormal"/>
              <w:rPr>
                <w:szCs w:val="24"/>
              </w:rPr>
            </w:pPr>
          </w:p>
        </w:tc>
        <w:tc>
          <w:tcPr>
            <w:tcW w:w="1418" w:type="dxa"/>
          </w:tcPr>
          <w:p w:rsidR="00FE1328" w:rsidRPr="00707761" w:rsidRDefault="00FE1328" w:rsidP="009D5FBD">
            <w:pPr>
              <w:pStyle w:val="ConsPlusNormal"/>
              <w:rPr>
                <w:szCs w:val="24"/>
              </w:rPr>
            </w:pPr>
          </w:p>
        </w:tc>
      </w:tr>
      <w:tr w:rsidR="00FE1328" w:rsidRPr="00707761" w:rsidTr="009D5FBD">
        <w:tc>
          <w:tcPr>
            <w:tcW w:w="850" w:type="dxa"/>
          </w:tcPr>
          <w:p w:rsidR="00FE1328" w:rsidRPr="00707761" w:rsidRDefault="00FE1328" w:rsidP="009D5FBD">
            <w:pPr>
              <w:pStyle w:val="ConsPlusNormal"/>
              <w:rPr>
                <w:szCs w:val="24"/>
              </w:rPr>
            </w:pPr>
            <w:r w:rsidRPr="00707761">
              <w:rPr>
                <w:szCs w:val="24"/>
              </w:rPr>
              <w:t>1.4.2</w:t>
            </w:r>
          </w:p>
        </w:tc>
        <w:tc>
          <w:tcPr>
            <w:tcW w:w="0" w:type="auto"/>
            <w:vMerge/>
          </w:tcPr>
          <w:p w:rsidR="00FE1328" w:rsidRPr="00707761" w:rsidRDefault="00FE1328" w:rsidP="009D5FBD">
            <w:pPr>
              <w:pStyle w:val="ConsPlusNormal"/>
              <w:rPr>
                <w:szCs w:val="24"/>
              </w:rPr>
            </w:pPr>
          </w:p>
        </w:tc>
        <w:tc>
          <w:tcPr>
            <w:tcW w:w="2551" w:type="dxa"/>
          </w:tcPr>
          <w:p w:rsidR="00FE1328" w:rsidRPr="00707761" w:rsidRDefault="00FE1328" w:rsidP="009D5FBD">
            <w:pPr>
              <w:pStyle w:val="ConsPlusNormal"/>
              <w:rPr>
                <w:szCs w:val="24"/>
              </w:rPr>
            </w:pPr>
            <w:r w:rsidRPr="00707761">
              <w:rPr>
                <w:szCs w:val="24"/>
              </w:rPr>
              <w:t xml:space="preserve">Акты проверки контрольно-измерительных приборов в тепловом </w:t>
            </w:r>
            <w:r w:rsidRPr="00707761">
              <w:rPr>
                <w:szCs w:val="24"/>
              </w:rPr>
              <w:lastRenderedPageBreak/>
              <w:t>пункте, с обязательным указанием заводских номеров, отметки о наличии паспортов контрольно-измерительных приборов (подпункт 11.5.15 пункта 11 Правил)</w:t>
            </w:r>
          </w:p>
        </w:tc>
        <w:tc>
          <w:tcPr>
            <w:tcW w:w="1701" w:type="dxa"/>
            <w:gridSpan w:val="2"/>
          </w:tcPr>
          <w:p w:rsidR="00FE1328" w:rsidRPr="00707761" w:rsidRDefault="00FE1328" w:rsidP="009D5FBD">
            <w:pPr>
              <w:pStyle w:val="ConsPlusNormal"/>
              <w:rPr>
                <w:szCs w:val="24"/>
              </w:rPr>
            </w:pPr>
            <w:r w:rsidRPr="00707761">
              <w:rPr>
                <w:szCs w:val="24"/>
              </w:rPr>
              <w:lastRenderedPageBreak/>
              <w:t xml:space="preserve">Показатель наличия актов проверки контрольно-измерительных </w:t>
            </w:r>
            <w:r w:rsidRPr="00707761">
              <w:rPr>
                <w:szCs w:val="24"/>
              </w:rPr>
              <w:lastRenderedPageBreak/>
              <w:t>приборов в тепловом пункте</w:t>
            </w:r>
          </w:p>
        </w:tc>
        <w:tc>
          <w:tcPr>
            <w:tcW w:w="708" w:type="dxa"/>
          </w:tcPr>
          <w:p w:rsidR="00FE1328" w:rsidRPr="00707761" w:rsidRDefault="00FE1328" w:rsidP="009D5FBD">
            <w:pPr>
              <w:pStyle w:val="ConsPlusNormal"/>
              <w:rPr>
                <w:szCs w:val="24"/>
              </w:rPr>
            </w:pPr>
            <w:r w:rsidRPr="00707761">
              <w:rPr>
                <w:szCs w:val="24"/>
              </w:rPr>
              <w:lastRenderedPageBreak/>
              <w:t>0,5</w:t>
            </w:r>
          </w:p>
        </w:tc>
        <w:tc>
          <w:tcPr>
            <w:tcW w:w="1086"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провер.кип</w:t>
            </w:r>
            <w:proofErr w:type="spellEnd"/>
          </w:p>
        </w:tc>
        <w:tc>
          <w:tcPr>
            <w:tcW w:w="2459"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1417" w:type="dxa"/>
          </w:tcPr>
          <w:p w:rsidR="00FE1328" w:rsidRPr="00707761" w:rsidRDefault="00FE1328" w:rsidP="009D5FBD">
            <w:pPr>
              <w:pStyle w:val="ConsPlusNormal"/>
              <w:rPr>
                <w:szCs w:val="24"/>
              </w:rPr>
            </w:pPr>
          </w:p>
        </w:tc>
        <w:tc>
          <w:tcPr>
            <w:tcW w:w="1418" w:type="dxa"/>
          </w:tcPr>
          <w:p w:rsidR="00FE1328" w:rsidRPr="00707761" w:rsidRDefault="00FE1328" w:rsidP="009D5FBD">
            <w:pPr>
              <w:pStyle w:val="ConsPlusNormal"/>
              <w:rPr>
                <w:szCs w:val="24"/>
              </w:rPr>
            </w:pPr>
          </w:p>
        </w:tc>
      </w:tr>
      <w:tr w:rsidR="00FE1328" w:rsidRPr="00707761" w:rsidTr="009D5FBD">
        <w:tc>
          <w:tcPr>
            <w:tcW w:w="850" w:type="dxa"/>
          </w:tcPr>
          <w:p w:rsidR="00FE1328" w:rsidRPr="00707761" w:rsidRDefault="00FE1328" w:rsidP="009D5FBD">
            <w:pPr>
              <w:pStyle w:val="ConsPlusNormal"/>
              <w:rPr>
                <w:szCs w:val="24"/>
              </w:rPr>
            </w:pPr>
            <w:r w:rsidRPr="00707761">
              <w:rPr>
                <w:szCs w:val="24"/>
              </w:rPr>
              <w:lastRenderedPageBreak/>
              <w:t>2</w:t>
            </w:r>
          </w:p>
        </w:tc>
        <w:tc>
          <w:tcPr>
            <w:tcW w:w="2331" w:type="dxa"/>
            <w:vMerge w:val="restart"/>
          </w:tcPr>
          <w:p w:rsidR="00FE1328" w:rsidRPr="00707761" w:rsidRDefault="00FE1328" w:rsidP="009D5FBD">
            <w:pPr>
              <w:pStyle w:val="ConsPlusNormal"/>
              <w:rPr>
                <w:szCs w:val="24"/>
              </w:rPr>
            </w:pPr>
            <w:r w:rsidRPr="00707761">
              <w:rPr>
                <w:szCs w:val="24"/>
              </w:rPr>
              <w:t>В случае эксплуатации жилищного фонда обеспечить выполнение требований Правил и норм технической эксплуатации жилищного фонда, утвержденных постановлением Госстроя Российской</w:t>
            </w:r>
            <w:r>
              <w:rPr>
                <w:szCs w:val="24"/>
              </w:rPr>
              <w:t xml:space="preserve"> Федерации от 27 сентября 2003 №</w:t>
            </w:r>
            <w:r w:rsidRPr="00707761">
              <w:rPr>
                <w:szCs w:val="24"/>
              </w:rPr>
              <w:t xml:space="preserve"> 170 &lt;3&gt; (далее - Правила и нормы технической эксплуатации жилищного фонда) (подпункт 11.2 пункта 11 Правил)</w:t>
            </w:r>
          </w:p>
        </w:tc>
        <w:tc>
          <w:tcPr>
            <w:tcW w:w="2551" w:type="dxa"/>
          </w:tcPr>
          <w:p w:rsidR="00FE1328" w:rsidRPr="00707761" w:rsidRDefault="00FE1328" w:rsidP="009D5FBD">
            <w:pPr>
              <w:pStyle w:val="ConsPlusNormal"/>
              <w:rPr>
                <w:szCs w:val="24"/>
              </w:rPr>
            </w:pPr>
            <w:r w:rsidRPr="00707761">
              <w:rPr>
                <w:szCs w:val="24"/>
              </w:rPr>
              <w:t>Документы, предусмотренные подпунктами 11.5.16, 11.5.17 пункта 11 Правил</w:t>
            </w:r>
          </w:p>
        </w:tc>
        <w:tc>
          <w:tcPr>
            <w:tcW w:w="1701" w:type="dxa"/>
            <w:gridSpan w:val="2"/>
          </w:tcPr>
          <w:p w:rsidR="00FE1328" w:rsidRPr="00707761" w:rsidRDefault="00FE1328" w:rsidP="009D5FBD">
            <w:pPr>
              <w:pStyle w:val="ConsPlusNormal"/>
              <w:rPr>
                <w:szCs w:val="24"/>
              </w:rPr>
            </w:pPr>
            <w:r w:rsidRPr="00707761">
              <w:rPr>
                <w:szCs w:val="24"/>
              </w:rPr>
              <w:t>Показатель выполнения Правил и норм технической эксплуатации жилищного фонда</w:t>
            </w:r>
          </w:p>
        </w:tc>
        <w:tc>
          <w:tcPr>
            <w:tcW w:w="708" w:type="dxa"/>
          </w:tcPr>
          <w:p w:rsidR="00FE1328" w:rsidRPr="00707761" w:rsidRDefault="00FE1328" w:rsidP="009D5FBD">
            <w:pPr>
              <w:pStyle w:val="ConsPlusNormal"/>
              <w:rPr>
                <w:szCs w:val="24"/>
              </w:rPr>
            </w:pPr>
            <w:r w:rsidRPr="00707761">
              <w:rPr>
                <w:szCs w:val="24"/>
              </w:rPr>
              <w:t>0,06</w:t>
            </w:r>
          </w:p>
        </w:tc>
        <w:tc>
          <w:tcPr>
            <w:tcW w:w="1086"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жил.фонд</w:t>
            </w:r>
            <w:proofErr w:type="spellEnd"/>
          </w:p>
        </w:tc>
        <w:tc>
          <w:tcPr>
            <w:tcW w:w="2459"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жил.фонд</w:t>
            </w:r>
            <w:proofErr w:type="spellEnd"/>
            <w:r w:rsidRPr="00707761">
              <w:rPr>
                <w:szCs w:val="24"/>
              </w:rPr>
              <w:t xml:space="preserve"> = </w:t>
            </w:r>
            <w:proofErr w:type="spellStart"/>
            <w:r w:rsidRPr="00707761">
              <w:rPr>
                <w:szCs w:val="24"/>
              </w:rPr>
              <w:t>К</w:t>
            </w:r>
            <w:r w:rsidRPr="00707761">
              <w:rPr>
                <w:szCs w:val="24"/>
                <w:vertAlign w:val="subscript"/>
              </w:rPr>
              <w:t>контур</w:t>
            </w:r>
            <w:proofErr w:type="spellEnd"/>
            <w:r w:rsidRPr="00707761">
              <w:rPr>
                <w:szCs w:val="24"/>
              </w:rPr>
              <w:t xml:space="preserve"> * 0,7 + </w:t>
            </w:r>
            <w:proofErr w:type="spellStart"/>
            <w:r w:rsidRPr="00707761">
              <w:rPr>
                <w:szCs w:val="24"/>
              </w:rPr>
              <w:t>К</w:t>
            </w:r>
            <w:r w:rsidRPr="00707761">
              <w:rPr>
                <w:szCs w:val="24"/>
                <w:vertAlign w:val="subscript"/>
              </w:rPr>
              <w:t>дезинф</w:t>
            </w:r>
            <w:proofErr w:type="spellEnd"/>
            <w:r w:rsidRPr="00707761">
              <w:rPr>
                <w:szCs w:val="24"/>
              </w:rPr>
              <w:t xml:space="preserve"> * 0,3</w:t>
            </w:r>
          </w:p>
        </w:tc>
        <w:tc>
          <w:tcPr>
            <w:tcW w:w="1417" w:type="dxa"/>
          </w:tcPr>
          <w:p w:rsidR="00FE1328" w:rsidRPr="00707761" w:rsidRDefault="00FE1328" w:rsidP="009D5FBD">
            <w:pPr>
              <w:pStyle w:val="ConsPlusNormal"/>
              <w:rPr>
                <w:szCs w:val="24"/>
              </w:rPr>
            </w:pPr>
          </w:p>
        </w:tc>
        <w:tc>
          <w:tcPr>
            <w:tcW w:w="1418" w:type="dxa"/>
          </w:tcPr>
          <w:p w:rsidR="00FE1328" w:rsidRPr="00707761" w:rsidRDefault="00FE1328" w:rsidP="009D5FBD">
            <w:pPr>
              <w:pStyle w:val="ConsPlusNormal"/>
              <w:rPr>
                <w:szCs w:val="24"/>
              </w:rPr>
            </w:pPr>
          </w:p>
        </w:tc>
      </w:tr>
      <w:tr w:rsidR="00FE1328" w:rsidRPr="00707761" w:rsidTr="009D5FBD">
        <w:tc>
          <w:tcPr>
            <w:tcW w:w="850" w:type="dxa"/>
            <w:vAlign w:val="center"/>
          </w:tcPr>
          <w:p w:rsidR="00FE1328" w:rsidRPr="00707761" w:rsidRDefault="00FE1328" w:rsidP="009D5FBD">
            <w:pPr>
              <w:pStyle w:val="ConsPlusNormal"/>
              <w:rPr>
                <w:szCs w:val="24"/>
              </w:rPr>
            </w:pPr>
            <w:r w:rsidRPr="00707761">
              <w:rPr>
                <w:szCs w:val="24"/>
              </w:rPr>
              <w:t>2.1</w:t>
            </w:r>
          </w:p>
        </w:tc>
        <w:tc>
          <w:tcPr>
            <w:tcW w:w="0" w:type="auto"/>
            <w:vMerge/>
          </w:tcPr>
          <w:p w:rsidR="00FE1328" w:rsidRPr="00707761" w:rsidRDefault="00FE1328" w:rsidP="009D5FBD">
            <w:pPr>
              <w:pStyle w:val="ConsPlusNormal"/>
              <w:rPr>
                <w:szCs w:val="24"/>
              </w:rPr>
            </w:pPr>
          </w:p>
        </w:tc>
        <w:tc>
          <w:tcPr>
            <w:tcW w:w="2551" w:type="dxa"/>
          </w:tcPr>
          <w:p w:rsidR="00FE1328" w:rsidRPr="00707761" w:rsidRDefault="00FE1328" w:rsidP="009D5FBD">
            <w:pPr>
              <w:pStyle w:val="ConsPlusNormal"/>
              <w:rPr>
                <w:szCs w:val="24"/>
              </w:rPr>
            </w:pPr>
            <w:r w:rsidRPr="00707761">
              <w:rPr>
                <w:szCs w:val="24"/>
              </w:rPr>
              <w:t>Акт выполненных работ по подготовке к отопительному периоду теплового контура здания в соответствии с требованиями пункта 2.6.10 Правил и норм технической эксплуатации жилищного фонда (подпункт 11.5.16 пункта 11 Правил)</w:t>
            </w:r>
          </w:p>
        </w:tc>
        <w:tc>
          <w:tcPr>
            <w:tcW w:w="1701" w:type="dxa"/>
            <w:gridSpan w:val="2"/>
          </w:tcPr>
          <w:p w:rsidR="00FE1328" w:rsidRPr="00707761" w:rsidRDefault="00FE1328" w:rsidP="009D5FBD">
            <w:pPr>
              <w:pStyle w:val="ConsPlusNormal"/>
              <w:rPr>
                <w:szCs w:val="24"/>
              </w:rPr>
            </w:pPr>
            <w:r w:rsidRPr="00707761">
              <w:rPr>
                <w:szCs w:val="24"/>
              </w:rPr>
              <w:t>Показатель выполнения работ по подготовке к отопительному периоду теплового контура здания</w:t>
            </w:r>
          </w:p>
        </w:tc>
        <w:tc>
          <w:tcPr>
            <w:tcW w:w="708" w:type="dxa"/>
          </w:tcPr>
          <w:p w:rsidR="00FE1328" w:rsidRPr="00707761" w:rsidRDefault="00FE1328" w:rsidP="009D5FBD">
            <w:pPr>
              <w:pStyle w:val="ConsPlusNormal"/>
              <w:rPr>
                <w:szCs w:val="24"/>
              </w:rPr>
            </w:pPr>
            <w:r w:rsidRPr="00707761">
              <w:rPr>
                <w:szCs w:val="24"/>
              </w:rPr>
              <w:t>0,7</w:t>
            </w:r>
          </w:p>
        </w:tc>
        <w:tc>
          <w:tcPr>
            <w:tcW w:w="1086"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контур</w:t>
            </w:r>
            <w:proofErr w:type="spellEnd"/>
          </w:p>
        </w:tc>
        <w:tc>
          <w:tcPr>
            <w:tcW w:w="2459"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1417" w:type="dxa"/>
          </w:tcPr>
          <w:p w:rsidR="00FE1328" w:rsidRPr="00707761" w:rsidRDefault="00FE1328" w:rsidP="009D5FBD">
            <w:pPr>
              <w:pStyle w:val="ConsPlusNormal"/>
              <w:rPr>
                <w:szCs w:val="24"/>
              </w:rPr>
            </w:pPr>
          </w:p>
        </w:tc>
        <w:tc>
          <w:tcPr>
            <w:tcW w:w="1418" w:type="dxa"/>
          </w:tcPr>
          <w:p w:rsidR="00FE1328" w:rsidRPr="00707761" w:rsidRDefault="00FE1328" w:rsidP="009D5FBD">
            <w:pPr>
              <w:pStyle w:val="ConsPlusNormal"/>
              <w:rPr>
                <w:szCs w:val="24"/>
              </w:rPr>
            </w:pPr>
          </w:p>
        </w:tc>
      </w:tr>
      <w:tr w:rsidR="00FE1328" w:rsidRPr="00707761" w:rsidTr="009D5FBD">
        <w:tc>
          <w:tcPr>
            <w:tcW w:w="850" w:type="dxa"/>
            <w:vAlign w:val="center"/>
          </w:tcPr>
          <w:p w:rsidR="00FE1328" w:rsidRPr="00707761" w:rsidRDefault="00FE1328" w:rsidP="009D5FBD">
            <w:pPr>
              <w:pStyle w:val="ConsPlusNormal"/>
              <w:rPr>
                <w:szCs w:val="24"/>
              </w:rPr>
            </w:pPr>
            <w:r w:rsidRPr="00707761">
              <w:rPr>
                <w:szCs w:val="24"/>
              </w:rPr>
              <w:t>2.2</w:t>
            </w:r>
          </w:p>
        </w:tc>
        <w:tc>
          <w:tcPr>
            <w:tcW w:w="0" w:type="auto"/>
            <w:vMerge/>
          </w:tcPr>
          <w:p w:rsidR="00FE1328" w:rsidRPr="00707761" w:rsidRDefault="00FE1328" w:rsidP="009D5FBD">
            <w:pPr>
              <w:pStyle w:val="ConsPlusNormal"/>
              <w:rPr>
                <w:szCs w:val="24"/>
              </w:rPr>
            </w:pPr>
          </w:p>
        </w:tc>
        <w:tc>
          <w:tcPr>
            <w:tcW w:w="2551" w:type="dxa"/>
          </w:tcPr>
          <w:p w:rsidR="00FE1328" w:rsidRPr="00707761" w:rsidRDefault="00FE1328" w:rsidP="009D5FBD">
            <w:pPr>
              <w:pStyle w:val="ConsPlusNormal"/>
              <w:rPr>
                <w:szCs w:val="24"/>
              </w:rPr>
            </w:pPr>
            <w:r w:rsidRPr="00707761">
              <w:rPr>
                <w:szCs w:val="24"/>
              </w:rPr>
              <w:t xml:space="preserve">Акты о проведении дезинфекции систем теплопотребления с открытой схемой теплоснабжения и </w:t>
            </w:r>
            <w:r w:rsidRPr="00707761">
              <w:rPr>
                <w:szCs w:val="24"/>
              </w:rPr>
              <w:lastRenderedPageBreak/>
              <w:t>горячего водоснабжения в соответствии с пунктом 5.2.10 Правил и норм технической эксплуатации жилищного фонда, санитарных пр</w:t>
            </w:r>
            <w:r>
              <w:rPr>
                <w:szCs w:val="24"/>
              </w:rPr>
              <w:t>авил и норм СанПиН 1.2.3685-21 «</w:t>
            </w:r>
            <w:r w:rsidRPr="00707761">
              <w:rPr>
                <w:szCs w:val="24"/>
              </w:rPr>
              <w:t>Гигиенические нормативы и требования к обеспечению безопасности и (или) безвредности для ч</w:t>
            </w:r>
            <w:r>
              <w:rPr>
                <w:szCs w:val="24"/>
              </w:rPr>
              <w:t>еловека факторов среды обитания»</w:t>
            </w:r>
            <w:r w:rsidRPr="00707761">
              <w:rPr>
                <w:szCs w:val="24"/>
              </w:rPr>
              <w:t>, утвержденных постановлением Главного государственного санитарного врача Росс</w:t>
            </w:r>
            <w:r>
              <w:rPr>
                <w:szCs w:val="24"/>
              </w:rPr>
              <w:t>ийской Федерации от 28.01.2021 №</w:t>
            </w:r>
            <w:r w:rsidRPr="00707761">
              <w:rPr>
                <w:szCs w:val="24"/>
              </w:rPr>
              <w:t xml:space="preserve"> 2 &lt;4&gt; (далее - СанПиН 1.2.3685-21), и акты о результатах отбора проб воды из системы на соответствие требованиям СанПиН 1.2.3685-21, оформленные аккредитованной лабораторией </w:t>
            </w:r>
            <w:r w:rsidRPr="00707761">
              <w:rPr>
                <w:szCs w:val="24"/>
              </w:rPr>
              <w:lastRenderedPageBreak/>
              <w:t>(подпункт 11.5.17 пункта 11 Правил)</w:t>
            </w:r>
          </w:p>
        </w:tc>
        <w:tc>
          <w:tcPr>
            <w:tcW w:w="1701" w:type="dxa"/>
            <w:gridSpan w:val="2"/>
          </w:tcPr>
          <w:p w:rsidR="00FE1328" w:rsidRPr="00707761" w:rsidRDefault="00FE1328" w:rsidP="009D5FBD">
            <w:pPr>
              <w:pStyle w:val="ConsPlusNormal"/>
              <w:rPr>
                <w:szCs w:val="24"/>
              </w:rPr>
            </w:pPr>
            <w:r w:rsidRPr="00707761">
              <w:rPr>
                <w:szCs w:val="24"/>
              </w:rPr>
              <w:lastRenderedPageBreak/>
              <w:t xml:space="preserve">Показатель наличия актов о проведении дезинфекции систем теплопотребления с открытой схемой </w:t>
            </w:r>
            <w:r w:rsidRPr="00707761">
              <w:rPr>
                <w:szCs w:val="24"/>
              </w:rPr>
              <w:lastRenderedPageBreak/>
              <w:t>теплоснабжения и горячего водоснабжения актов о результатах отбора проб воды из системы</w:t>
            </w:r>
          </w:p>
        </w:tc>
        <w:tc>
          <w:tcPr>
            <w:tcW w:w="708" w:type="dxa"/>
          </w:tcPr>
          <w:p w:rsidR="00FE1328" w:rsidRPr="00707761" w:rsidRDefault="00FE1328" w:rsidP="009D5FBD">
            <w:pPr>
              <w:pStyle w:val="ConsPlusNormal"/>
              <w:rPr>
                <w:szCs w:val="24"/>
              </w:rPr>
            </w:pPr>
            <w:r w:rsidRPr="00707761">
              <w:rPr>
                <w:szCs w:val="24"/>
              </w:rPr>
              <w:lastRenderedPageBreak/>
              <w:t>0,3</w:t>
            </w:r>
          </w:p>
        </w:tc>
        <w:tc>
          <w:tcPr>
            <w:tcW w:w="1086"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дезинф</w:t>
            </w:r>
            <w:proofErr w:type="spellEnd"/>
          </w:p>
        </w:tc>
        <w:tc>
          <w:tcPr>
            <w:tcW w:w="2459"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1417" w:type="dxa"/>
          </w:tcPr>
          <w:p w:rsidR="00FE1328" w:rsidRPr="00707761" w:rsidRDefault="00FE1328" w:rsidP="009D5FBD">
            <w:pPr>
              <w:pStyle w:val="ConsPlusNormal"/>
              <w:rPr>
                <w:szCs w:val="24"/>
              </w:rPr>
            </w:pPr>
          </w:p>
        </w:tc>
        <w:tc>
          <w:tcPr>
            <w:tcW w:w="1418" w:type="dxa"/>
          </w:tcPr>
          <w:p w:rsidR="00FE1328" w:rsidRPr="00707761" w:rsidRDefault="00FE1328" w:rsidP="009D5FBD">
            <w:pPr>
              <w:pStyle w:val="ConsPlusNormal"/>
              <w:rPr>
                <w:szCs w:val="24"/>
              </w:rPr>
            </w:pPr>
          </w:p>
        </w:tc>
      </w:tr>
      <w:tr w:rsidR="00FE1328" w:rsidRPr="00707761" w:rsidTr="009D5FBD">
        <w:tc>
          <w:tcPr>
            <w:tcW w:w="850" w:type="dxa"/>
          </w:tcPr>
          <w:p w:rsidR="00FE1328" w:rsidRPr="00707761" w:rsidRDefault="00FE1328" w:rsidP="009D5FBD">
            <w:pPr>
              <w:pStyle w:val="ConsPlusNormal"/>
              <w:rPr>
                <w:szCs w:val="24"/>
              </w:rPr>
            </w:pPr>
            <w:r w:rsidRPr="00707761">
              <w:rPr>
                <w:szCs w:val="24"/>
              </w:rPr>
              <w:lastRenderedPageBreak/>
              <w:t>3</w:t>
            </w:r>
          </w:p>
        </w:tc>
        <w:tc>
          <w:tcPr>
            <w:tcW w:w="2331" w:type="dxa"/>
            <w:vMerge w:val="restart"/>
          </w:tcPr>
          <w:p w:rsidR="00FE1328" w:rsidRPr="00707761" w:rsidRDefault="00FE1328" w:rsidP="009D5FBD">
            <w:pPr>
              <w:pStyle w:val="ConsPlusNormal"/>
              <w:rPr>
                <w:szCs w:val="24"/>
              </w:rPr>
            </w:pPr>
            <w:r w:rsidRPr="00707761">
              <w:rPr>
                <w:szCs w:val="24"/>
              </w:rPr>
              <w:t>Обеспечить выполнение требования, предусмотренного пунктом 11 Правил пользования газом и предоставления услуг по газоснабжению в Российской Федерации, утвержденных постановлением Правительства Российск</w:t>
            </w:r>
            <w:r>
              <w:rPr>
                <w:szCs w:val="24"/>
              </w:rPr>
              <w:t>ой Федерации от 17 мая 2002 г. №</w:t>
            </w:r>
            <w:r w:rsidRPr="00707761">
              <w:rPr>
                <w:szCs w:val="24"/>
              </w:rPr>
              <w:t xml:space="preserve">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(подпункт 11.3 пункта 11 Правил)</w:t>
            </w:r>
          </w:p>
        </w:tc>
        <w:tc>
          <w:tcPr>
            <w:tcW w:w="2551" w:type="dxa"/>
            <w:vMerge w:val="restart"/>
          </w:tcPr>
          <w:p w:rsidR="00FE1328" w:rsidRPr="00707761" w:rsidRDefault="00FE1328" w:rsidP="009D5FBD">
            <w:pPr>
              <w:pStyle w:val="ConsPlusNormal"/>
              <w:rPr>
                <w:szCs w:val="24"/>
              </w:rPr>
            </w:pPr>
            <w:r w:rsidRPr="00707761">
              <w:rPr>
                <w:szCs w:val="24"/>
              </w:rPr>
              <w:t>Для лиц, указанных в подпунктах 1.4, 1.5 пункта 1 Правил, - копия акта обследования дымовых и вентиляционных каналов многоквартирных домов перед отопительным периодом, копия действующего договора о техническом обслуживании и ремонте внутридомового газового оборудования в многоквартирном доме (пункт 11.5.18 пункта 18 Правил)</w:t>
            </w:r>
          </w:p>
        </w:tc>
        <w:tc>
          <w:tcPr>
            <w:tcW w:w="1701" w:type="dxa"/>
            <w:gridSpan w:val="2"/>
          </w:tcPr>
          <w:p w:rsidR="00FE1328" w:rsidRPr="00707761" w:rsidRDefault="00FE1328" w:rsidP="009D5FBD">
            <w:pPr>
              <w:pStyle w:val="ConsPlusNormal"/>
              <w:rPr>
                <w:szCs w:val="24"/>
              </w:rPr>
            </w:pPr>
            <w:r w:rsidRPr="00707761">
              <w:rPr>
                <w:szCs w:val="24"/>
              </w:rPr>
              <w:t>Показатель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tc>
        <w:tc>
          <w:tcPr>
            <w:tcW w:w="708" w:type="dxa"/>
          </w:tcPr>
          <w:p w:rsidR="00FE1328" w:rsidRPr="00707761" w:rsidRDefault="00FE1328" w:rsidP="009D5FBD">
            <w:pPr>
              <w:pStyle w:val="ConsPlusNormal"/>
              <w:rPr>
                <w:szCs w:val="24"/>
              </w:rPr>
            </w:pPr>
            <w:r w:rsidRPr="00707761">
              <w:rPr>
                <w:szCs w:val="24"/>
              </w:rPr>
              <w:t>0,02</w:t>
            </w:r>
          </w:p>
        </w:tc>
        <w:tc>
          <w:tcPr>
            <w:tcW w:w="1086"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газ</w:t>
            </w:r>
            <w:proofErr w:type="spellEnd"/>
          </w:p>
        </w:tc>
        <w:tc>
          <w:tcPr>
            <w:tcW w:w="2459"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газ</w:t>
            </w:r>
            <w:proofErr w:type="spellEnd"/>
            <w:r w:rsidRPr="00707761">
              <w:rPr>
                <w:szCs w:val="24"/>
              </w:rPr>
              <w:t xml:space="preserve"> =</w:t>
            </w:r>
            <w:r w:rsidRPr="00707761">
              <w:rPr>
                <w:szCs w:val="24"/>
                <w:vertAlign w:val="superscript"/>
              </w:rPr>
              <w:t>-</w:t>
            </w:r>
            <w:proofErr w:type="spellStart"/>
            <w:r w:rsidRPr="00707761">
              <w:rPr>
                <w:szCs w:val="24"/>
              </w:rPr>
              <w:t>К</w:t>
            </w:r>
            <w:r w:rsidRPr="00707761">
              <w:rPr>
                <w:szCs w:val="24"/>
                <w:vertAlign w:val="subscript"/>
              </w:rPr>
              <w:t>дым.вент</w:t>
            </w:r>
            <w:proofErr w:type="spellEnd"/>
            <w:r w:rsidRPr="00707761">
              <w:rPr>
                <w:szCs w:val="24"/>
              </w:rPr>
              <w:t xml:space="preserve"> * 0,5 + </w:t>
            </w:r>
            <w:proofErr w:type="spellStart"/>
            <w:r w:rsidRPr="00707761">
              <w:rPr>
                <w:szCs w:val="24"/>
              </w:rPr>
              <w:t>К</w:t>
            </w:r>
            <w:r w:rsidRPr="00707761">
              <w:rPr>
                <w:szCs w:val="24"/>
                <w:vertAlign w:val="subscript"/>
              </w:rPr>
              <w:t>догов.тех.обсл</w:t>
            </w:r>
            <w:proofErr w:type="spellEnd"/>
            <w:r w:rsidRPr="00707761">
              <w:rPr>
                <w:szCs w:val="24"/>
              </w:rPr>
              <w:t xml:space="preserve"> * 0,5</w:t>
            </w:r>
          </w:p>
        </w:tc>
        <w:tc>
          <w:tcPr>
            <w:tcW w:w="1417" w:type="dxa"/>
          </w:tcPr>
          <w:p w:rsidR="00FE1328" w:rsidRPr="00707761" w:rsidRDefault="00FE1328" w:rsidP="009D5FBD">
            <w:pPr>
              <w:pStyle w:val="ConsPlusNormal"/>
              <w:rPr>
                <w:szCs w:val="24"/>
              </w:rPr>
            </w:pPr>
          </w:p>
        </w:tc>
        <w:tc>
          <w:tcPr>
            <w:tcW w:w="1418" w:type="dxa"/>
          </w:tcPr>
          <w:p w:rsidR="00FE1328" w:rsidRPr="00707761" w:rsidRDefault="00FE1328" w:rsidP="009D5FBD">
            <w:pPr>
              <w:pStyle w:val="ConsPlusNormal"/>
              <w:rPr>
                <w:szCs w:val="24"/>
              </w:rPr>
            </w:pPr>
          </w:p>
        </w:tc>
      </w:tr>
      <w:tr w:rsidR="00FE1328" w:rsidRPr="00707761" w:rsidTr="009D5FBD">
        <w:tc>
          <w:tcPr>
            <w:tcW w:w="850" w:type="dxa"/>
          </w:tcPr>
          <w:p w:rsidR="00FE1328" w:rsidRPr="00707761" w:rsidRDefault="00FE1328" w:rsidP="009D5FBD">
            <w:pPr>
              <w:pStyle w:val="ConsPlusNormal"/>
              <w:rPr>
                <w:szCs w:val="24"/>
              </w:rPr>
            </w:pPr>
            <w:r w:rsidRPr="00707761">
              <w:rPr>
                <w:szCs w:val="24"/>
              </w:rPr>
              <w:t>3.1</w:t>
            </w:r>
          </w:p>
        </w:tc>
        <w:tc>
          <w:tcPr>
            <w:tcW w:w="0" w:type="auto"/>
            <w:vMerge/>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1701" w:type="dxa"/>
            <w:gridSpan w:val="2"/>
          </w:tcPr>
          <w:p w:rsidR="00FE1328" w:rsidRPr="00707761" w:rsidRDefault="00FE1328" w:rsidP="009D5FBD">
            <w:pPr>
              <w:pStyle w:val="ConsPlusNormal"/>
              <w:rPr>
                <w:szCs w:val="24"/>
              </w:rPr>
            </w:pPr>
            <w:r w:rsidRPr="00707761">
              <w:rPr>
                <w:szCs w:val="24"/>
              </w:rPr>
              <w:t>Показатель наличия акта обследования дымовых и вентиляционных каналов многоквартирных домов перед отопительным периодом</w:t>
            </w:r>
          </w:p>
        </w:tc>
        <w:tc>
          <w:tcPr>
            <w:tcW w:w="708" w:type="dxa"/>
          </w:tcPr>
          <w:p w:rsidR="00FE1328" w:rsidRPr="00707761" w:rsidRDefault="00FE1328" w:rsidP="009D5FBD">
            <w:pPr>
              <w:pStyle w:val="ConsPlusNormal"/>
              <w:rPr>
                <w:szCs w:val="24"/>
              </w:rPr>
            </w:pPr>
            <w:r w:rsidRPr="00707761">
              <w:rPr>
                <w:szCs w:val="24"/>
              </w:rPr>
              <w:t>0,5</w:t>
            </w:r>
          </w:p>
        </w:tc>
        <w:tc>
          <w:tcPr>
            <w:tcW w:w="1086"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дым.вент</w:t>
            </w:r>
            <w:proofErr w:type="spellEnd"/>
          </w:p>
        </w:tc>
        <w:tc>
          <w:tcPr>
            <w:tcW w:w="2459"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1417" w:type="dxa"/>
          </w:tcPr>
          <w:p w:rsidR="00FE1328" w:rsidRPr="00707761" w:rsidRDefault="00FE1328" w:rsidP="009D5FBD">
            <w:pPr>
              <w:pStyle w:val="ConsPlusNormal"/>
              <w:rPr>
                <w:szCs w:val="24"/>
              </w:rPr>
            </w:pPr>
          </w:p>
        </w:tc>
        <w:tc>
          <w:tcPr>
            <w:tcW w:w="1418" w:type="dxa"/>
          </w:tcPr>
          <w:p w:rsidR="00FE1328" w:rsidRPr="00707761" w:rsidRDefault="00FE1328" w:rsidP="009D5FBD">
            <w:pPr>
              <w:pStyle w:val="ConsPlusNormal"/>
              <w:rPr>
                <w:szCs w:val="24"/>
              </w:rPr>
            </w:pPr>
          </w:p>
        </w:tc>
      </w:tr>
      <w:tr w:rsidR="00FE1328" w:rsidRPr="00707761" w:rsidTr="009D5FBD">
        <w:tc>
          <w:tcPr>
            <w:tcW w:w="850" w:type="dxa"/>
          </w:tcPr>
          <w:p w:rsidR="00FE1328" w:rsidRPr="00707761" w:rsidRDefault="00FE1328" w:rsidP="009D5FBD">
            <w:pPr>
              <w:pStyle w:val="ConsPlusNormal"/>
              <w:rPr>
                <w:szCs w:val="24"/>
              </w:rPr>
            </w:pPr>
            <w:r w:rsidRPr="00707761">
              <w:rPr>
                <w:szCs w:val="24"/>
              </w:rPr>
              <w:t>3.2</w:t>
            </w:r>
          </w:p>
        </w:tc>
        <w:tc>
          <w:tcPr>
            <w:tcW w:w="0" w:type="auto"/>
            <w:vMerge/>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1701" w:type="dxa"/>
            <w:gridSpan w:val="2"/>
          </w:tcPr>
          <w:p w:rsidR="00FE1328" w:rsidRPr="00707761" w:rsidRDefault="00FE1328" w:rsidP="009D5FBD">
            <w:pPr>
              <w:pStyle w:val="ConsPlusNormal"/>
              <w:rPr>
                <w:szCs w:val="24"/>
              </w:rPr>
            </w:pPr>
            <w:r w:rsidRPr="00707761">
              <w:rPr>
                <w:szCs w:val="24"/>
              </w:rPr>
              <w:t xml:space="preserve">Показатель наличия действующего договора о техническом обслуживании и ремонте внутридомового газового оборудования в многоквартирном </w:t>
            </w:r>
            <w:r w:rsidRPr="00707761">
              <w:rPr>
                <w:szCs w:val="24"/>
              </w:rPr>
              <w:lastRenderedPageBreak/>
              <w:t>доме</w:t>
            </w:r>
          </w:p>
        </w:tc>
        <w:tc>
          <w:tcPr>
            <w:tcW w:w="708" w:type="dxa"/>
          </w:tcPr>
          <w:p w:rsidR="00FE1328" w:rsidRPr="00707761" w:rsidRDefault="00FE1328" w:rsidP="009D5FBD">
            <w:pPr>
              <w:pStyle w:val="ConsPlusNormal"/>
              <w:rPr>
                <w:szCs w:val="24"/>
              </w:rPr>
            </w:pPr>
            <w:r w:rsidRPr="00707761">
              <w:rPr>
                <w:szCs w:val="24"/>
              </w:rPr>
              <w:lastRenderedPageBreak/>
              <w:t>0,5</w:t>
            </w:r>
          </w:p>
        </w:tc>
        <w:tc>
          <w:tcPr>
            <w:tcW w:w="1086"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догов.тех.обсл</w:t>
            </w:r>
            <w:proofErr w:type="spellEnd"/>
          </w:p>
        </w:tc>
        <w:tc>
          <w:tcPr>
            <w:tcW w:w="2459"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1417" w:type="dxa"/>
          </w:tcPr>
          <w:p w:rsidR="00FE1328" w:rsidRPr="00707761" w:rsidRDefault="00FE1328" w:rsidP="009D5FBD">
            <w:pPr>
              <w:pStyle w:val="ConsPlusNormal"/>
              <w:rPr>
                <w:szCs w:val="24"/>
              </w:rPr>
            </w:pPr>
          </w:p>
        </w:tc>
        <w:tc>
          <w:tcPr>
            <w:tcW w:w="1418" w:type="dxa"/>
          </w:tcPr>
          <w:p w:rsidR="00FE1328" w:rsidRPr="00707761" w:rsidRDefault="00FE1328" w:rsidP="009D5FBD">
            <w:pPr>
              <w:pStyle w:val="ConsPlusNormal"/>
              <w:rPr>
                <w:szCs w:val="24"/>
              </w:rPr>
            </w:pPr>
          </w:p>
        </w:tc>
      </w:tr>
      <w:tr w:rsidR="00FE1328" w:rsidRPr="00707761" w:rsidTr="009D5FBD">
        <w:tc>
          <w:tcPr>
            <w:tcW w:w="850" w:type="dxa"/>
          </w:tcPr>
          <w:p w:rsidR="00FE1328" w:rsidRPr="00707761" w:rsidRDefault="00FE1328" w:rsidP="009D5FBD">
            <w:pPr>
              <w:pStyle w:val="ConsPlusNormal"/>
              <w:rPr>
                <w:szCs w:val="24"/>
              </w:rPr>
            </w:pPr>
            <w:r w:rsidRPr="00707761">
              <w:rPr>
                <w:szCs w:val="24"/>
              </w:rPr>
              <w:lastRenderedPageBreak/>
              <w:t>4</w:t>
            </w:r>
          </w:p>
        </w:tc>
        <w:tc>
          <w:tcPr>
            <w:tcW w:w="2331" w:type="dxa"/>
          </w:tcPr>
          <w:p w:rsidR="00FE1328" w:rsidRPr="00707761" w:rsidRDefault="00FE1328" w:rsidP="009D5FBD">
            <w:pPr>
              <w:pStyle w:val="ConsPlusNormal"/>
              <w:rPr>
                <w:szCs w:val="24"/>
              </w:rPr>
            </w:pPr>
            <w:r w:rsidRPr="00707761">
              <w:rPr>
                <w:szCs w:val="24"/>
              </w:rP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w:t>
            </w:r>
            <w:r w:rsidRPr="00707761">
              <w:rPr>
                <w:szCs w:val="24"/>
              </w:rPr>
              <w:lastRenderedPageBreak/>
              <w:t>наказаний (их подразделениями) (в случаях, предусмотренных пунктом 2 части 1 статьи 4.1 Федерального закона о теплоснабжении и абзацем вторым пункта 2 статьи 5 Федераль</w:t>
            </w:r>
            <w:r>
              <w:rPr>
                <w:szCs w:val="24"/>
              </w:rPr>
              <w:t>ного закона от 21 июля 1997 г. № 116-ФЗ «</w:t>
            </w:r>
            <w:r w:rsidRPr="00707761">
              <w:rPr>
                <w:szCs w:val="24"/>
              </w:rPr>
              <w:t>О промышленной безопасности оп</w:t>
            </w:r>
            <w:r>
              <w:rPr>
                <w:szCs w:val="24"/>
              </w:rPr>
              <w:t>асных производственных объектов»</w:t>
            </w:r>
            <w:r w:rsidRPr="00707761">
              <w:rPr>
                <w:szCs w:val="24"/>
              </w:rPr>
              <w:t xml:space="preserve"> (далее - Федеральный закон о промышленной безопасности), об устранении нарушений требований пунктов 2.2.1, 2.3.14, 2.3.15, 2.8.1, 6.2.52, 6.2.62, 9.1.53, 9.2.9, 9.2.10, 9.2.12, 9.2.13, 9.2.20, 9.3.10, 9.3.11, 9.3.19, 9.3.24, 9.3.25, 10.1.9, 11.1, 11.2, 11.5 Правил технической эксплуатации тепловых энергоустановок, </w:t>
            </w:r>
            <w:r w:rsidRPr="00707761">
              <w:rPr>
                <w:szCs w:val="24"/>
              </w:rPr>
              <w:lastRenderedPageBreak/>
              <w:t>пунктов 394, 396 - 399, 403 Правил промышленной безопасности (подпункт 11.4 пункта 11 Правил)</w:t>
            </w:r>
          </w:p>
        </w:tc>
        <w:tc>
          <w:tcPr>
            <w:tcW w:w="2551" w:type="dxa"/>
          </w:tcPr>
          <w:p w:rsidR="00FE1328" w:rsidRPr="00707761" w:rsidRDefault="00FE1328" w:rsidP="009D5FBD">
            <w:pPr>
              <w:pStyle w:val="ConsPlusNormal"/>
              <w:rPr>
                <w:szCs w:val="24"/>
              </w:rPr>
            </w:pPr>
            <w:r w:rsidRPr="00707761">
              <w:rPr>
                <w:szCs w:val="24"/>
              </w:rPr>
              <w:lastRenderedPageBreak/>
              <w:t xml:space="preserve">Справка, представленная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пунктом 2 части 1 статьи 4.1 Федерального закона о теплоснабжении и абзацем вторым пункта 2 статьи 5 </w:t>
            </w:r>
            <w:r w:rsidRPr="00707761">
              <w:rPr>
                <w:szCs w:val="24"/>
              </w:rPr>
              <w:lastRenderedPageBreak/>
              <w:t>Федерального закона о промышленной безопасности), в комиссию по оценке готовности к отопительному периоду</w:t>
            </w:r>
          </w:p>
          <w:p w:rsidR="00FE1328" w:rsidRPr="00707761" w:rsidRDefault="00FE1328" w:rsidP="009D5FBD">
            <w:pPr>
              <w:pStyle w:val="ConsPlusNormal"/>
              <w:rPr>
                <w:szCs w:val="24"/>
              </w:rPr>
            </w:pPr>
            <w:r w:rsidRPr="00707761">
              <w:rPr>
                <w:szCs w:val="24"/>
              </w:rPr>
              <w:t>(подпункт 11.4 пункта 11 Правил)</w:t>
            </w:r>
          </w:p>
        </w:tc>
        <w:tc>
          <w:tcPr>
            <w:tcW w:w="1701" w:type="dxa"/>
            <w:gridSpan w:val="2"/>
          </w:tcPr>
          <w:p w:rsidR="00FE1328" w:rsidRPr="00707761" w:rsidRDefault="00FE1328" w:rsidP="009D5FBD">
            <w:pPr>
              <w:pStyle w:val="ConsPlusNormal"/>
              <w:rPr>
                <w:szCs w:val="24"/>
              </w:rPr>
            </w:pPr>
            <w:r w:rsidRPr="00707761">
              <w:rPr>
                <w:szCs w:val="24"/>
              </w:rPr>
              <w:lastRenderedPageBreak/>
              <w:t>Показатель выполнения предписаний, влияющих на надежность работы в отопительный период</w:t>
            </w:r>
          </w:p>
        </w:tc>
        <w:tc>
          <w:tcPr>
            <w:tcW w:w="708" w:type="dxa"/>
          </w:tcPr>
          <w:p w:rsidR="00FE1328" w:rsidRPr="00707761" w:rsidRDefault="00FE1328" w:rsidP="009D5FBD">
            <w:pPr>
              <w:pStyle w:val="ConsPlusNormal"/>
              <w:rPr>
                <w:szCs w:val="24"/>
              </w:rPr>
            </w:pPr>
            <w:r w:rsidRPr="00707761">
              <w:rPr>
                <w:szCs w:val="24"/>
              </w:rPr>
              <w:t>0,05</w:t>
            </w:r>
          </w:p>
        </w:tc>
        <w:tc>
          <w:tcPr>
            <w:tcW w:w="1086"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предп</w:t>
            </w:r>
            <w:proofErr w:type="spellEnd"/>
          </w:p>
        </w:tc>
        <w:tc>
          <w:tcPr>
            <w:tcW w:w="2459"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1417" w:type="dxa"/>
          </w:tcPr>
          <w:p w:rsidR="00FE1328" w:rsidRPr="00707761" w:rsidRDefault="00FE1328" w:rsidP="009D5FBD">
            <w:pPr>
              <w:pStyle w:val="ConsPlusNormal"/>
              <w:rPr>
                <w:szCs w:val="24"/>
              </w:rPr>
            </w:pPr>
          </w:p>
        </w:tc>
        <w:tc>
          <w:tcPr>
            <w:tcW w:w="1418" w:type="dxa"/>
          </w:tcPr>
          <w:p w:rsidR="00FE1328" w:rsidRPr="00707761" w:rsidRDefault="00FE1328" w:rsidP="009D5FBD">
            <w:pPr>
              <w:pStyle w:val="ConsPlusNormal"/>
              <w:rPr>
                <w:szCs w:val="24"/>
              </w:rPr>
            </w:pPr>
            <w:r w:rsidRPr="00707761">
              <w:rPr>
                <w:szCs w:val="24"/>
              </w:rPr>
              <w:t>Не заполняется</w:t>
            </w:r>
          </w:p>
        </w:tc>
      </w:tr>
      <w:tr w:rsidR="00FE1328" w:rsidRPr="00707761" w:rsidTr="009D5FBD">
        <w:tc>
          <w:tcPr>
            <w:tcW w:w="850" w:type="dxa"/>
          </w:tcPr>
          <w:p w:rsidR="00FE1328" w:rsidRPr="00707761" w:rsidRDefault="00FE1328" w:rsidP="009D5FBD">
            <w:pPr>
              <w:pStyle w:val="ConsPlusNormal"/>
              <w:rPr>
                <w:szCs w:val="24"/>
              </w:rPr>
            </w:pPr>
            <w:r w:rsidRPr="00707761">
              <w:rPr>
                <w:szCs w:val="24"/>
              </w:rPr>
              <w:lastRenderedPageBreak/>
              <w:t>5</w:t>
            </w:r>
          </w:p>
        </w:tc>
        <w:tc>
          <w:tcPr>
            <w:tcW w:w="2331" w:type="dxa"/>
          </w:tcPr>
          <w:p w:rsidR="00FE1328" w:rsidRPr="00707761" w:rsidRDefault="00FE1328" w:rsidP="009D5FBD">
            <w:pPr>
              <w:pStyle w:val="ConsPlusNormal"/>
              <w:rPr>
                <w:szCs w:val="24"/>
              </w:rPr>
            </w:pPr>
            <w:r w:rsidRPr="00707761">
              <w:rPr>
                <w:szCs w:val="24"/>
              </w:rPr>
              <w:t>Обеспечить выполнение плана подготовки к отопительному периоду, предусмотренного пунктом 3 Правил, и составленного с учетом пункта 11.1 Правил технической эксплуатации тепловых энергоустановок (подпункт 11.5 пункта 11 Правил)</w:t>
            </w:r>
          </w:p>
        </w:tc>
        <w:tc>
          <w:tcPr>
            <w:tcW w:w="2551" w:type="dxa"/>
          </w:tcPr>
          <w:p w:rsidR="00FE1328" w:rsidRPr="00707761" w:rsidRDefault="00FE1328" w:rsidP="009D5FBD">
            <w:pPr>
              <w:pStyle w:val="ConsPlusNormal"/>
              <w:rPr>
                <w:szCs w:val="24"/>
              </w:rPr>
            </w:pPr>
            <w:r w:rsidRPr="00707761">
              <w:rPr>
                <w:szCs w:val="24"/>
              </w:rPr>
              <w:t>План подготовки к отопительному периоду (пункт 3 Правил)</w:t>
            </w:r>
          </w:p>
        </w:tc>
        <w:tc>
          <w:tcPr>
            <w:tcW w:w="1701" w:type="dxa"/>
            <w:gridSpan w:val="2"/>
          </w:tcPr>
          <w:p w:rsidR="00FE1328" w:rsidRPr="00707761" w:rsidRDefault="00FE1328" w:rsidP="009D5FBD">
            <w:pPr>
              <w:pStyle w:val="ConsPlusNormal"/>
              <w:rPr>
                <w:szCs w:val="24"/>
              </w:rPr>
            </w:pPr>
            <w:r w:rsidRPr="00707761">
              <w:rPr>
                <w:szCs w:val="24"/>
              </w:rPr>
              <w:t>Показатель наличия утвержденного плана подготовки к отопительному периоду</w:t>
            </w:r>
          </w:p>
        </w:tc>
        <w:tc>
          <w:tcPr>
            <w:tcW w:w="708" w:type="dxa"/>
          </w:tcPr>
          <w:p w:rsidR="00FE1328" w:rsidRPr="00707761" w:rsidRDefault="00FE1328" w:rsidP="009D5FBD">
            <w:pPr>
              <w:pStyle w:val="ConsPlusNormal"/>
              <w:rPr>
                <w:szCs w:val="24"/>
              </w:rPr>
            </w:pPr>
            <w:r w:rsidRPr="00707761">
              <w:rPr>
                <w:szCs w:val="24"/>
              </w:rPr>
              <w:t>0,02</w:t>
            </w:r>
          </w:p>
        </w:tc>
        <w:tc>
          <w:tcPr>
            <w:tcW w:w="1086"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план</w:t>
            </w:r>
            <w:proofErr w:type="spellEnd"/>
          </w:p>
        </w:tc>
        <w:tc>
          <w:tcPr>
            <w:tcW w:w="2459"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1417" w:type="dxa"/>
          </w:tcPr>
          <w:p w:rsidR="00FE1328" w:rsidRPr="00707761" w:rsidRDefault="00FE1328" w:rsidP="009D5FBD">
            <w:pPr>
              <w:pStyle w:val="ConsPlusNormal"/>
              <w:rPr>
                <w:szCs w:val="24"/>
              </w:rPr>
            </w:pPr>
          </w:p>
        </w:tc>
        <w:tc>
          <w:tcPr>
            <w:tcW w:w="1418" w:type="dxa"/>
          </w:tcPr>
          <w:p w:rsidR="00FE1328" w:rsidRPr="00707761" w:rsidRDefault="00FE1328" w:rsidP="009D5FBD">
            <w:pPr>
              <w:pStyle w:val="ConsPlusNormal"/>
              <w:rPr>
                <w:szCs w:val="24"/>
              </w:rPr>
            </w:pPr>
          </w:p>
        </w:tc>
      </w:tr>
    </w:tbl>
    <w:p w:rsidR="00FE1328" w:rsidRPr="00707761" w:rsidRDefault="00FE1328" w:rsidP="00FE1328">
      <w:pPr>
        <w:pStyle w:val="ConsPlusNormal"/>
        <w:ind w:firstLine="540"/>
        <w:jc w:val="both"/>
        <w:rPr>
          <w:szCs w:val="24"/>
        </w:rPr>
      </w:pPr>
    </w:p>
    <w:p w:rsidR="00FE1328" w:rsidRPr="00707761" w:rsidRDefault="00FE1328" w:rsidP="00FE1328">
      <w:pPr>
        <w:pStyle w:val="ConsPlusNormal"/>
        <w:ind w:firstLine="540"/>
        <w:jc w:val="both"/>
        <w:rPr>
          <w:szCs w:val="24"/>
        </w:rPr>
      </w:pPr>
    </w:p>
    <w:p w:rsidR="00FE1328" w:rsidRPr="00707761" w:rsidRDefault="00FE1328" w:rsidP="00FE1328">
      <w:pPr>
        <w:pStyle w:val="ConsPlusNormal"/>
        <w:ind w:firstLine="540"/>
        <w:jc w:val="both"/>
        <w:rPr>
          <w:szCs w:val="24"/>
        </w:rPr>
      </w:pPr>
    </w:p>
    <w:p w:rsidR="00FE1328" w:rsidRPr="00707761" w:rsidRDefault="00FE1328" w:rsidP="00FE1328">
      <w:pPr>
        <w:pStyle w:val="ConsPlusNormal"/>
        <w:jc w:val="right"/>
        <w:rPr>
          <w:szCs w:val="24"/>
        </w:rPr>
        <w:sectPr w:rsidR="00FE1328" w:rsidRPr="00707761" w:rsidSect="000F202A">
          <w:pgSz w:w="16838" w:h="11906" w:orient="landscape" w:code="9"/>
          <w:pgMar w:top="1134" w:right="567" w:bottom="567" w:left="851" w:header="0" w:footer="0" w:gutter="0"/>
          <w:cols w:space="720"/>
          <w:titlePg/>
        </w:sect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843"/>
      </w:tblGrid>
      <w:tr w:rsidR="00FE1328" w:rsidRPr="00707761" w:rsidTr="009D5FBD">
        <w:tc>
          <w:tcPr>
            <w:tcW w:w="9843" w:type="dxa"/>
            <w:tcBorders>
              <w:top w:val="nil"/>
              <w:left w:val="nil"/>
              <w:bottom w:val="nil"/>
              <w:right w:val="nil"/>
            </w:tcBorders>
          </w:tcPr>
          <w:p w:rsidR="00203296" w:rsidRDefault="00203296" w:rsidP="00203296">
            <w:pPr>
              <w:pStyle w:val="ConsPlusNormal"/>
              <w:rPr>
                <w:szCs w:val="24"/>
              </w:rPr>
            </w:pPr>
          </w:p>
          <w:p w:rsidR="00FE1328" w:rsidRPr="00707761" w:rsidRDefault="00FE1328" w:rsidP="009D5FBD">
            <w:pPr>
              <w:pStyle w:val="ConsPlusNormal"/>
              <w:jc w:val="right"/>
              <w:rPr>
                <w:szCs w:val="24"/>
              </w:rPr>
            </w:pPr>
            <w:r w:rsidRPr="00707761">
              <w:rPr>
                <w:szCs w:val="24"/>
              </w:rPr>
              <w:t>Приложение № 2</w:t>
            </w:r>
          </w:p>
          <w:p w:rsidR="00FE1328" w:rsidRPr="00707761" w:rsidRDefault="00FE1328" w:rsidP="009D5FBD">
            <w:pPr>
              <w:pStyle w:val="ConsPlusNormal"/>
              <w:jc w:val="right"/>
              <w:rPr>
                <w:szCs w:val="24"/>
              </w:rPr>
            </w:pPr>
            <w:r w:rsidRPr="00707761">
              <w:rPr>
                <w:szCs w:val="24"/>
              </w:rPr>
              <w:t xml:space="preserve">к программе проведения оценки </w:t>
            </w:r>
          </w:p>
          <w:p w:rsidR="00FE1328" w:rsidRPr="00707761" w:rsidRDefault="00FE1328" w:rsidP="009D5FBD">
            <w:pPr>
              <w:pStyle w:val="ConsPlusNormal"/>
              <w:jc w:val="right"/>
              <w:rPr>
                <w:szCs w:val="24"/>
              </w:rPr>
            </w:pPr>
            <w:r w:rsidRPr="00707761">
              <w:rPr>
                <w:szCs w:val="24"/>
              </w:rPr>
              <w:t>обеспечения готовности к отопительному</w:t>
            </w:r>
          </w:p>
          <w:p w:rsidR="00FE1328" w:rsidRPr="00707761" w:rsidRDefault="00FE1328" w:rsidP="009D5FBD">
            <w:pPr>
              <w:pStyle w:val="ConsPlusNormal"/>
              <w:jc w:val="right"/>
              <w:rPr>
                <w:szCs w:val="24"/>
              </w:rPr>
            </w:pPr>
            <w:r w:rsidRPr="00707761">
              <w:rPr>
                <w:szCs w:val="24"/>
              </w:rPr>
              <w:t xml:space="preserve">периоду 2025-2026 годов потребителей </w:t>
            </w:r>
          </w:p>
          <w:p w:rsidR="00FE1328" w:rsidRPr="00707761" w:rsidRDefault="00FE1328" w:rsidP="009D5FBD">
            <w:pPr>
              <w:pStyle w:val="ConsPlusNormal"/>
              <w:jc w:val="right"/>
              <w:rPr>
                <w:szCs w:val="24"/>
              </w:rPr>
            </w:pPr>
            <w:r w:rsidRPr="00707761">
              <w:rPr>
                <w:szCs w:val="24"/>
              </w:rPr>
              <w:t xml:space="preserve">тепловой энергии </w:t>
            </w:r>
          </w:p>
          <w:p w:rsidR="00FE1328" w:rsidRPr="00707761" w:rsidRDefault="00FE1328" w:rsidP="009D5FBD">
            <w:pPr>
              <w:pStyle w:val="ConsPlusNormal"/>
              <w:jc w:val="right"/>
              <w:rPr>
                <w:szCs w:val="24"/>
              </w:rPr>
            </w:pPr>
            <w:r>
              <w:rPr>
                <w:szCs w:val="24"/>
              </w:rPr>
              <w:t>Ольгинского</w:t>
            </w:r>
            <w:r w:rsidRPr="00707761">
              <w:rPr>
                <w:szCs w:val="24"/>
              </w:rPr>
              <w:t xml:space="preserve"> муниципального округа</w:t>
            </w:r>
          </w:p>
          <w:p w:rsidR="00FE1328" w:rsidRPr="00707761" w:rsidRDefault="00FE1328" w:rsidP="009D5FBD">
            <w:pPr>
              <w:pStyle w:val="ConsPlusNormal"/>
              <w:ind w:firstLine="540"/>
              <w:jc w:val="both"/>
              <w:rPr>
                <w:szCs w:val="24"/>
              </w:rPr>
            </w:pPr>
          </w:p>
          <w:p w:rsidR="00203296" w:rsidRPr="00707761" w:rsidRDefault="00203296" w:rsidP="00203296">
            <w:pPr>
              <w:pStyle w:val="ConsPlusNormal"/>
              <w:rPr>
                <w:szCs w:val="24"/>
              </w:rPr>
            </w:pPr>
          </w:p>
        </w:tc>
      </w:tr>
    </w:tbl>
    <w:p w:rsidR="00FE1328" w:rsidRPr="00A4193B" w:rsidRDefault="00FE1328" w:rsidP="00FE1328">
      <w:pPr>
        <w:tabs>
          <w:tab w:val="left" w:pos="5529"/>
        </w:tabs>
        <w:jc w:val="center"/>
        <w:rPr>
          <w:rFonts w:ascii="Times New Roman" w:hAnsi="Times New Roman" w:cs="Times New Roman"/>
          <w:sz w:val="28"/>
          <w:szCs w:val="28"/>
        </w:rPr>
      </w:pPr>
      <w:r w:rsidRPr="00A4193B">
        <w:rPr>
          <w:rFonts w:ascii="Times New Roman" w:hAnsi="Times New Roman" w:cs="Times New Roman"/>
          <w:sz w:val="28"/>
          <w:szCs w:val="28"/>
        </w:rPr>
        <w:t>Акт № _____</w:t>
      </w:r>
    </w:p>
    <w:p w:rsidR="00FE1328" w:rsidRPr="00A4193B" w:rsidRDefault="00FE1328" w:rsidP="00FE1328">
      <w:pPr>
        <w:tabs>
          <w:tab w:val="left" w:pos="5529"/>
        </w:tabs>
        <w:jc w:val="center"/>
        <w:rPr>
          <w:rFonts w:ascii="Times New Roman" w:hAnsi="Times New Roman" w:cs="Times New Roman"/>
          <w:sz w:val="28"/>
          <w:szCs w:val="28"/>
        </w:rPr>
      </w:pPr>
      <w:r w:rsidRPr="00A4193B">
        <w:rPr>
          <w:rFonts w:ascii="Times New Roman" w:hAnsi="Times New Roman" w:cs="Times New Roman"/>
          <w:sz w:val="28"/>
          <w:szCs w:val="28"/>
        </w:rPr>
        <w:t>оценки обеспечения готовности к отопительному периоду 2025-2026 гг.</w:t>
      </w:r>
    </w:p>
    <w:p w:rsidR="00FE1328" w:rsidRPr="00A4193B" w:rsidRDefault="00FE1328" w:rsidP="00FE1328">
      <w:pPr>
        <w:tabs>
          <w:tab w:val="left" w:pos="5529"/>
        </w:tabs>
        <w:rPr>
          <w:rFonts w:ascii="Times New Roman" w:hAnsi="Times New Roman" w:cs="Times New Roman"/>
          <w:sz w:val="28"/>
          <w:szCs w:val="28"/>
        </w:rPr>
      </w:pPr>
    </w:p>
    <w:p w:rsidR="00FE1328" w:rsidRPr="00A4193B" w:rsidRDefault="00FE1328" w:rsidP="00FE1328">
      <w:pPr>
        <w:tabs>
          <w:tab w:val="left" w:pos="5529"/>
        </w:tabs>
        <w:rPr>
          <w:rFonts w:ascii="Times New Roman" w:hAnsi="Times New Roman" w:cs="Times New Roman"/>
          <w:sz w:val="28"/>
          <w:szCs w:val="28"/>
        </w:rPr>
      </w:pPr>
      <w:r w:rsidRPr="00A4193B">
        <w:rPr>
          <w:rFonts w:ascii="Times New Roman" w:hAnsi="Times New Roman" w:cs="Times New Roman"/>
          <w:sz w:val="28"/>
          <w:szCs w:val="28"/>
        </w:rPr>
        <w:t>пгт Ольга «____»___________2025 г.</w:t>
      </w:r>
      <w:r w:rsidRPr="00A4193B">
        <w:rPr>
          <w:rFonts w:ascii="Times New Roman" w:hAnsi="Times New Roman" w:cs="Times New Roman"/>
          <w:sz w:val="28"/>
          <w:szCs w:val="28"/>
        </w:rPr>
        <w:br/>
      </w:r>
    </w:p>
    <w:p w:rsidR="00FE1328" w:rsidRPr="00A4193B" w:rsidRDefault="00FE1328" w:rsidP="00FE1328">
      <w:pPr>
        <w:tabs>
          <w:tab w:val="left" w:pos="5529"/>
        </w:tabs>
        <w:ind w:firstLine="567"/>
        <w:jc w:val="both"/>
        <w:rPr>
          <w:rFonts w:ascii="Times New Roman" w:hAnsi="Times New Roman" w:cs="Times New Roman"/>
          <w:sz w:val="28"/>
          <w:szCs w:val="28"/>
        </w:rPr>
      </w:pPr>
      <w:r w:rsidRPr="00A4193B">
        <w:rPr>
          <w:rFonts w:ascii="Times New Roman" w:hAnsi="Times New Roman" w:cs="Times New Roman"/>
          <w:sz w:val="28"/>
          <w:szCs w:val="28"/>
        </w:rPr>
        <w:t xml:space="preserve">Комиссия, образованная постановлением администрации Ольгинского муниципального округа от «____» ____________ 2025 г. № ____, </w:t>
      </w:r>
    </w:p>
    <w:p w:rsidR="00FE1328" w:rsidRPr="00A4193B" w:rsidRDefault="00FE1328" w:rsidP="00FE1328">
      <w:pPr>
        <w:tabs>
          <w:tab w:val="left" w:pos="5529"/>
        </w:tabs>
        <w:ind w:firstLine="567"/>
        <w:jc w:val="both"/>
        <w:rPr>
          <w:rFonts w:ascii="Times New Roman" w:hAnsi="Times New Roman" w:cs="Times New Roman"/>
          <w:sz w:val="28"/>
          <w:szCs w:val="28"/>
        </w:rPr>
      </w:pPr>
      <w:r w:rsidRPr="00A4193B">
        <w:rPr>
          <w:rFonts w:ascii="Times New Roman" w:hAnsi="Times New Roman" w:cs="Times New Roman"/>
          <w:sz w:val="28"/>
          <w:szCs w:val="28"/>
        </w:rPr>
        <w:t xml:space="preserve">в соответствии с программой проведения оценки обеспечения готовности к отопительному периоду 2025-2026 гг., утвержденной постановлением администрации </w:t>
      </w:r>
      <w:r>
        <w:rPr>
          <w:rFonts w:ascii="Times New Roman" w:hAnsi="Times New Roman" w:cs="Times New Roman"/>
          <w:sz w:val="28"/>
          <w:szCs w:val="28"/>
        </w:rPr>
        <w:t>Ольгинского муниципального</w:t>
      </w:r>
      <w:r w:rsidRPr="00A4193B">
        <w:rPr>
          <w:rFonts w:ascii="Times New Roman" w:hAnsi="Times New Roman" w:cs="Times New Roman"/>
          <w:sz w:val="28"/>
          <w:szCs w:val="28"/>
        </w:rPr>
        <w:t xml:space="preserve"> округа от «____» _______________ 2025 г. № _____ в период с «____» _________ 2025 г. по «____» ___________ 2025 г. в соответствии с Федеральным законом от 27.07.2010 № 190-ФЗ «О теплоснабжении» провела оценку обеспечения готовности к отопительному периоду:</w:t>
      </w:r>
    </w:p>
    <w:p w:rsidR="00FE1328" w:rsidRPr="00A4193B" w:rsidRDefault="00FE1328" w:rsidP="00FE1328">
      <w:pPr>
        <w:tabs>
          <w:tab w:val="left" w:pos="5529"/>
        </w:tabs>
        <w:rPr>
          <w:rFonts w:ascii="Times New Roman" w:hAnsi="Times New Roman" w:cs="Times New Roman"/>
          <w:sz w:val="28"/>
          <w:szCs w:val="28"/>
        </w:rPr>
      </w:pPr>
      <w:r>
        <w:rPr>
          <w:rFonts w:ascii="Times New Roman" w:hAnsi="Times New Roman" w:cs="Times New Roman"/>
          <w:sz w:val="28"/>
          <w:szCs w:val="28"/>
        </w:rPr>
        <w:t>_____</w:t>
      </w:r>
      <w:r w:rsidRPr="00A4193B">
        <w:rPr>
          <w:rFonts w:ascii="Times New Roman" w:hAnsi="Times New Roman" w:cs="Times New Roman"/>
          <w:sz w:val="28"/>
          <w:szCs w:val="28"/>
        </w:rPr>
        <w:t xml:space="preserve">___________________________________________________________________ </w:t>
      </w:r>
    </w:p>
    <w:p w:rsidR="00FE1328" w:rsidRPr="00A4193B" w:rsidRDefault="00FE1328" w:rsidP="00FE1328">
      <w:pPr>
        <w:tabs>
          <w:tab w:val="left" w:pos="5529"/>
        </w:tabs>
        <w:ind w:firstLine="567"/>
        <w:jc w:val="center"/>
        <w:rPr>
          <w:rFonts w:ascii="Times New Roman" w:hAnsi="Times New Roman" w:cs="Times New Roman"/>
          <w:sz w:val="28"/>
          <w:szCs w:val="28"/>
        </w:rPr>
      </w:pPr>
      <w:r w:rsidRPr="00A4193B">
        <w:rPr>
          <w:rFonts w:ascii="Times New Roman" w:hAnsi="Times New Roman" w:cs="Times New Roman"/>
          <w:sz w:val="28"/>
          <w:szCs w:val="28"/>
        </w:rPr>
        <w:t>(наименование лица, подлежащего оценке обеспечения готовности)</w:t>
      </w:r>
    </w:p>
    <w:p w:rsidR="00FE1328" w:rsidRPr="00A4193B" w:rsidRDefault="00FE1328" w:rsidP="00FE1328">
      <w:pPr>
        <w:tabs>
          <w:tab w:val="left" w:pos="5529"/>
        </w:tabs>
        <w:ind w:firstLine="567"/>
        <w:rPr>
          <w:rFonts w:ascii="Times New Roman" w:hAnsi="Times New Roman" w:cs="Times New Roman"/>
          <w:sz w:val="28"/>
          <w:szCs w:val="28"/>
        </w:rPr>
      </w:pPr>
    </w:p>
    <w:p w:rsidR="00FE1328" w:rsidRPr="00A4193B" w:rsidRDefault="00FE1328" w:rsidP="00FE1328">
      <w:pPr>
        <w:tabs>
          <w:tab w:val="left" w:pos="5529"/>
        </w:tabs>
        <w:ind w:firstLine="567"/>
        <w:rPr>
          <w:rFonts w:ascii="Times New Roman" w:hAnsi="Times New Roman" w:cs="Times New Roman"/>
          <w:sz w:val="28"/>
          <w:szCs w:val="28"/>
        </w:rPr>
      </w:pPr>
      <w:r w:rsidRPr="00A4193B">
        <w:rPr>
          <w:rFonts w:ascii="Times New Roman" w:hAnsi="Times New Roman" w:cs="Times New Roman"/>
          <w:sz w:val="28"/>
          <w:szCs w:val="28"/>
        </w:rPr>
        <w:t>Оценка обеспечения готовности к отопительному периоду проводилась в отношении следующих объектов оценки обеспечения готовности:</w:t>
      </w:r>
    </w:p>
    <w:p w:rsidR="00FE1328" w:rsidRPr="00A4193B" w:rsidRDefault="00FE1328" w:rsidP="00FE1328">
      <w:pPr>
        <w:tabs>
          <w:tab w:val="left" w:pos="5529"/>
        </w:tabs>
        <w:ind w:firstLine="567"/>
        <w:rPr>
          <w:rFonts w:ascii="Times New Roman" w:hAnsi="Times New Roman" w:cs="Times New Roman"/>
          <w:sz w:val="28"/>
          <w:szCs w:val="28"/>
        </w:rPr>
      </w:pPr>
      <w:r w:rsidRPr="00A4193B">
        <w:rPr>
          <w:rFonts w:ascii="Times New Roman" w:hAnsi="Times New Roman" w:cs="Times New Roman"/>
          <w:sz w:val="28"/>
          <w:szCs w:val="28"/>
        </w:rPr>
        <w:t>1. __________________________;</w:t>
      </w:r>
    </w:p>
    <w:p w:rsidR="00FE1328" w:rsidRPr="00A4193B" w:rsidRDefault="00FE1328" w:rsidP="00FE1328">
      <w:pPr>
        <w:tabs>
          <w:tab w:val="left" w:pos="5529"/>
        </w:tabs>
        <w:ind w:firstLine="567"/>
        <w:rPr>
          <w:rFonts w:ascii="Times New Roman" w:hAnsi="Times New Roman" w:cs="Times New Roman"/>
          <w:sz w:val="28"/>
          <w:szCs w:val="28"/>
        </w:rPr>
      </w:pPr>
      <w:r w:rsidRPr="00A4193B">
        <w:rPr>
          <w:rFonts w:ascii="Times New Roman" w:hAnsi="Times New Roman" w:cs="Times New Roman"/>
          <w:sz w:val="28"/>
          <w:szCs w:val="28"/>
        </w:rPr>
        <w:t>2. __________________________;</w:t>
      </w:r>
    </w:p>
    <w:p w:rsidR="00FE1328" w:rsidRPr="00A4193B" w:rsidRDefault="00FE1328" w:rsidP="00FE1328">
      <w:pPr>
        <w:tabs>
          <w:tab w:val="left" w:pos="5529"/>
        </w:tabs>
        <w:ind w:firstLine="567"/>
        <w:rPr>
          <w:rFonts w:ascii="Times New Roman" w:hAnsi="Times New Roman" w:cs="Times New Roman"/>
          <w:sz w:val="28"/>
          <w:szCs w:val="28"/>
        </w:rPr>
      </w:pPr>
      <w:r w:rsidRPr="00A4193B">
        <w:rPr>
          <w:rFonts w:ascii="Times New Roman" w:hAnsi="Times New Roman" w:cs="Times New Roman"/>
          <w:sz w:val="28"/>
          <w:szCs w:val="28"/>
        </w:rPr>
        <w:t>3. __________________________;</w:t>
      </w:r>
    </w:p>
    <w:p w:rsidR="00FE1328" w:rsidRPr="00A4193B" w:rsidRDefault="00FE1328" w:rsidP="00FE1328">
      <w:pPr>
        <w:tabs>
          <w:tab w:val="left" w:pos="5529"/>
        </w:tabs>
        <w:ind w:firstLine="567"/>
        <w:rPr>
          <w:rFonts w:ascii="Times New Roman" w:hAnsi="Times New Roman" w:cs="Times New Roman"/>
          <w:sz w:val="28"/>
          <w:szCs w:val="28"/>
        </w:rPr>
      </w:pPr>
      <w:r w:rsidRPr="00A4193B">
        <w:rPr>
          <w:rFonts w:ascii="Times New Roman" w:hAnsi="Times New Roman" w:cs="Times New Roman"/>
          <w:sz w:val="28"/>
          <w:szCs w:val="28"/>
        </w:rPr>
        <w:t>№№ ________________________.</w:t>
      </w:r>
    </w:p>
    <w:p w:rsidR="00FE1328" w:rsidRPr="00A4193B" w:rsidRDefault="00FE1328" w:rsidP="00FE1328">
      <w:pPr>
        <w:tabs>
          <w:tab w:val="left" w:pos="5529"/>
        </w:tabs>
        <w:ind w:firstLine="567"/>
        <w:rPr>
          <w:rFonts w:ascii="Times New Roman" w:hAnsi="Times New Roman" w:cs="Times New Roman"/>
          <w:sz w:val="28"/>
          <w:szCs w:val="28"/>
        </w:rPr>
      </w:pPr>
    </w:p>
    <w:p w:rsidR="00FE1328" w:rsidRPr="00A4193B" w:rsidRDefault="00FE1328" w:rsidP="00FE1328">
      <w:pPr>
        <w:tabs>
          <w:tab w:val="left" w:pos="5529"/>
        </w:tabs>
        <w:ind w:firstLine="567"/>
        <w:rPr>
          <w:rFonts w:ascii="Times New Roman" w:hAnsi="Times New Roman" w:cs="Times New Roman"/>
          <w:sz w:val="28"/>
          <w:szCs w:val="28"/>
        </w:rPr>
      </w:pPr>
      <w:r w:rsidRPr="00A4193B">
        <w:rPr>
          <w:rFonts w:ascii="Times New Roman" w:hAnsi="Times New Roman" w:cs="Times New Roman"/>
          <w:sz w:val="28"/>
          <w:szCs w:val="28"/>
        </w:rPr>
        <w:t>В ходе проведения оценки обеспечения готовности к отопительному периоду комиссия установила:</w:t>
      </w:r>
    </w:p>
    <w:p w:rsidR="00FE1328" w:rsidRPr="00A4193B" w:rsidRDefault="00FE1328" w:rsidP="00FE1328">
      <w:pPr>
        <w:tabs>
          <w:tab w:val="left" w:pos="5529"/>
        </w:tabs>
        <w:ind w:firstLine="567"/>
        <w:rPr>
          <w:rFonts w:ascii="Times New Roman" w:hAnsi="Times New Roman" w:cs="Times New Roman"/>
          <w:sz w:val="28"/>
          <w:szCs w:val="28"/>
        </w:rPr>
      </w:pPr>
    </w:p>
    <w:p w:rsidR="00FE1328" w:rsidRPr="00A4193B" w:rsidRDefault="00FE1328" w:rsidP="00FE1328">
      <w:pPr>
        <w:tabs>
          <w:tab w:val="left" w:pos="5529"/>
        </w:tabs>
        <w:ind w:firstLine="567"/>
        <w:rPr>
          <w:rFonts w:ascii="Times New Roman" w:hAnsi="Times New Roman" w:cs="Times New Roman"/>
          <w:sz w:val="28"/>
          <w:szCs w:val="28"/>
        </w:rPr>
      </w:pPr>
      <w:r w:rsidRPr="00A4193B">
        <w:rPr>
          <w:rFonts w:ascii="Times New Roman" w:hAnsi="Times New Roman" w:cs="Times New Roman"/>
          <w:sz w:val="28"/>
          <w:szCs w:val="28"/>
        </w:rPr>
        <w:t>1. Уровни готовности объектов оценки обеспечения готовности:</w:t>
      </w:r>
    </w:p>
    <w:p w:rsidR="00FE1328" w:rsidRPr="00A4193B" w:rsidRDefault="00FE1328" w:rsidP="00FE1328">
      <w:pPr>
        <w:tabs>
          <w:tab w:val="left" w:pos="5529"/>
        </w:tabs>
        <w:ind w:firstLine="567"/>
        <w:rPr>
          <w:rFonts w:ascii="Times New Roman" w:hAnsi="Times New Roman" w:cs="Times New Roman"/>
          <w:sz w:val="28"/>
          <w:szCs w:val="2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820"/>
      </w:tblGrid>
      <w:tr w:rsidR="00FE1328" w:rsidRPr="00A4193B" w:rsidTr="009D5FBD">
        <w:tc>
          <w:tcPr>
            <w:tcW w:w="4678" w:type="dxa"/>
          </w:tcPr>
          <w:p w:rsidR="00FE1328" w:rsidRPr="00A4193B" w:rsidRDefault="00FE1328" w:rsidP="009D5FBD">
            <w:pPr>
              <w:tabs>
                <w:tab w:val="left" w:pos="5529"/>
              </w:tabs>
              <w:jc w:val="center"/>
              <w:rPr>
                <w:rFonts w:ascii="Times New Roman" w:hAnsi="Times New Roman" w:cs="Times New Roman"/>
                <w:sz w:val="28"/>
                <w:szCs w:val="28"/>
              </w:rPr>
            </w:pPr>
            <w:r w:rsidRPr="00A4193B">
              <w:rPr>
                <w:rFonts w:ascii="Times New Roman" w:hAnsi="Times New Roman" w:cs="Times New Roman"/>
                <w:sz w:val="28"/>
                <w:szCs w:val="28"/>
              </w:rPr>
              <w:t>Объект оценки обеспечения готовности</w:t>
            </w:r>
          </w:p>
        </w:tc>
        <w:tc>
          <w:tcPr>
            <w:tcW w:w="4820" w:type="dxa"/>
          </w:tcPr>
          <w:p w:rsidR="00FE1328" w:rsidRPr="00A4193B" w:rsidRDefault="00FE1328" w:rsidP="009D5FBD">
            <w:pPr>
              <w:tabs>
                <w:tab w:val="left" w:pos="5529"/>
              </w:tabs>
              <w:jc w:val="center"/>
              <w:rPr>
                <w:rFonts w:ascii="Times New Roman" w:hAnsi="Times New Roman" w:cs="Times New Roman"/>
                <w:sz w:val="28"/>
                <w:szCs w:val="28"/>
              </w:rPr>
            </w:pPr>
            <w:r w:rsidRPr="00A4193B">
              <w:rPr>
                <w:rFonts w:ascii="Times New Roman" w:hAnsi="Times New Roman" w:cs="Times New Roman"/>
                <w:sz w:val="28"/>
                <w:szCs w:val="28"/>
              </w:rPr>
              <w:t>Уровень готовности (Готов / готов с замечаниями / не готов)</w:t>
            </w:r>
          </w:p>
        </w:tc>
      </w:tr>
      <w:tr w:rsidR="00FE1328" w:rsidRPr="00A4193B" w:rsidTr="009D5FBD">
        <w:tc>
          <w:tcPr>
            <w:tcW w:w="4678" w:type="dxa"/>
          </w:tcPr>
          <w:p w:rsidR="00FE1328" w:rsidRPr="00A4193B" w:rsidRDefault="00FE1328" w:rsidP="009D5FBD">
            <w:pPr>
              <w:tabs>
                <w:tab w:val="left" w:pos="5529"/>
              </w:tabs>
              <w:rPr>
                <w:rFonts w:ascii="Times New Roman" w:hAnsi="Times New Roman" w:cs="Times New Roman"/>
                <w:sz w:val="28"/>
                <w:szCs w:val="28"/>
              </w:rPr>
            </w:pPr>
            <w:r w:rsidRPr="00A4193B">
              <w:rPr>
                <w:rFonts w:ascii="Times New Roman" w:hAnsi="Times New Roman" w:cs="Times New Roman"/>
                <w:sz w:val="28"/>
                <w:szCs w:val="28"/>
              </w:rPr>
              <w:t>1.</w:t>
            </w:r>
          </w:p>
        </w:tc>
        <w:tc>
          <w:tcPr>
            <w:tcW w:w="4820" w:type="dxa"/>
          </w:tcPr>
          <w:p w:rsidR="00FE1328" w:rsidRPr="00A4193B" w:rsidRDefault="00FE1328" w:rsidP="009D5FBD">
            <w:pPr>
              <w:tabs>
                <w:tab w:val="left" w:pos="5529"/>
              </w:tabs>
              <w:rPr>
                <w:rFonts w:ascii="Times New Roman" w:hAnsi="Times New Roman" w:cs="Times New Roman"/>
                <w:sz w:val="28"/>
                <w:szCs w:val="28"/>
              </w:rPr>
            </w:pPr>
          </w:p>
        </w:tc>
      </w:tr>
      <w:tr w:rsidR="00FE1328" w:rsidRPr="00A4193B" w:rsidTr="009D5FBD">
        <w:tc>
          <w:tcPr>
            <w:tcW w:w="4678" w:type="dxa"/>
          </w:tcPr>
          <w:p w:rsidR="00FE1328" w:rsidRPr="00A4193B" w:rsidRDefault="00FE1328" w:rsidP="009D5FBD">
            <w:pPr>
              <w:tabs>
                <w:tab w:val="left" w:pos="5529"/>
              </w:tabs>
              <w:rPr>
                <w:rFonts w:ascii="Times New Roman" w:hAnsi="Times New Roman" w:cs="Times New Roman"/>
                <w:sz w:val="28"/>
                <w:szCs w:val="28"/>
              </w:rPr>
            </w:pPr>
            <w:r w:rsidRPr="00A4193B">
              <w:rPr>
                <w:rFonts w:ascii="Times New Roman" w:hAnsi="Times New Roman" w:cs="Times New Roman"/>
                <w:sz w:val="28"/>
                <w:szCs w:val="28"/>
              </w:rPr>
              <w:t>2.</w:t>
            </w:r>
          </w:p>
        </w:tc>
        <w:tc>
          <w:tcPr>
            <w:tcW w:w="4820" w:type="dxa"/>
          </w:tcPr>
          <w:p w:rsidR="00FE1328" w:rsidRPr="00A4193B" w:rsidRDefault="00FE1328" w:rsidP="009D5FBD">
            <w:pPr>
              <w:tabs>
                <w:tab w:val="left" w:pos="5529"/>
              </w:tabs>
              <w:rPr>
                <w:rFonts w:ascii="Times New Roman" w:hAnsi="Times New Roman" w:cs="Times New Roman"/>
                <w:sz w:val="28"/>
                <w:szCs w:val="28"/>
              </w:rPr>
            </w:pPr>
          </w:p>
        </w:tc>
      </w:tr>
      <w:tr w:rsidR="00FE1328" w:rsidRPr="00A4193B" w:rsidTr="009D5FBD">
        <w:tc>
          <w:tcPr>
            <w:tcW w:w="4678" w:type="dxa"/>
          </w:tcPr>
          <w:p w:rsidR="00FE1328" w:rsidRPr="00A4193B" w:rsidRDefault="00FE1328" w:rsidP="009D5FBD">
            <w:pPr>
              <w:tabs>
                <w:tab w:val="left" w:pos="5529"/>
              </w:tabs>
              <w:rPr>
                <w:rFonts w:ascii="Times New Roman" w:hAnsi="Times New Roman" w:cs="Times New Roman"/>
                <w:sz w:val="28"/>
                <w:szCs w:val="28"/>
              </w:rPr>
            </w:pPr>
            <w:r w:rsidRPr="00A4193B">
              <w:rPr>
                <w:rFonts w:ascii="Times New Roman" w:hAnsi="Times New Roman" w:cs="Times New Roman"/>
                <w:sz w:val="28"/>
                <w:szCs w:val="28"/>
              </w:rPr>
              <w:t>3.</w:t>
            </w:r>
          </w:p>
        </w:tc>
        <w:tc>
          <w:tcPr>
            <w:tcW w:w="4820" w:type="dxa"/>
          </w:tcPr>
          <w:p w:rsidR="00FE1328" w:rsidRPr="00A4193B" w:rsidRDefault="00FE1328" w:rsidP="009D5FBD">
            <w:pPr>
              <w:tabs>
                <w:tab w:val="left" w:pos="5529"/>
              </w:tabs>
              <w:rPr>
                <w:rFonts w:ascii="Times New Roman" w:hAnsi="Times New Roman" w:cs="Times New Roman"/>
                <w:sz w:val="28"/>
                <w:szCs w:val="28"/>
              </w:rPr>
            </w:pPr>
          </w:p>
        </w:tc>
      </w:tr>
      <w:tr w:rsidR="00FE1328" w:rsidRPr="00A4193B" w:rsidTr="009D5FBD">
        <w:tc>
          <w:tcPr>
            <w:tcW w:w="4678" w:type="dxa"/>
          </w:tcPr>
          <w:p w:rsidR="00FE1328" w:rsidRPr="00A4193B" w:rsidRDefault="00FE1328" w:rsidP="009D5FBD">
            <w:pPr>
              <w:tabs>
                <w:tab w:val="left" w:pos="5529"/>
              </w:tabs>
              <w:rPr>
                <w:rFonts w:ascii="Times New Roman" w:hAnsi="Times New Roman" w:cs="Times New Roman"/>
                <w:sz w:val="28"/>
                <w:szCs w:val="28"/>
              </w:rPr>
            </w:pPr>
            <w:r w:rsidRPr="00A4193B">
              <w:rPr>
                <w:rFonts w:ascii="Times New Roman" w:hAnsi="Times New Roman" w:cs="Times New Roman"/>
                <w:sz w:val="28"/>
                <w:szCs w:val="28"/>
              </w:rPr>
              <w:t>№№</w:t>
            </w:r>
          </w:p>
        </w:tc>
        <w:tc>
          <w:tcPr>
            <w:tcW w:w="4820" w:type="dxa"/>
          </w:tcPr>
          <w:p w:rsidR="00FE1328" w:rsidRPr="00A4193B" w:rsidRDefault="00FE1328" w:rsidP="009D5FBD">
            <w:pPr>
              <w:tabs>
                <w:tab w:val="left" w:pos="5529"/>
              </w:tabs>
              <w:rPr>
                <w:rFonts w:ascii="Times New Roman" w:hAnsi="Times New Roman" w:cs="Times New Roman"/>
                <w:sz w:val="28"/>
                <w:szCs w:val="28"/>
              </w:rPr>
            </w:pPr>
          </w:p>
        </w:tc>
      </w:tr>
    </w:tbl>
    <w:p w:rsidR="00FE1328" w:rsidRPr="00A4193B" w:rsidRDefault="00FE1328" w:rsidP="00FE1328">
      <w:pPr>
        <w:tabs>
          <w:tab w:val="left" w:pos="5529"/>
        </w:tabs>
        <w:rPr>
          <w:rFonts w:ascii="Times New Roman" w:hAnsi="Times New Roman" w:cs="Times New Roman"/>
          <w:sz w:val="28"/>
          <w:szCs w:val="28"/>
        </w:rPr>
      </w:pPr>
    </w:p>
    <w:p w:rsidR="00FE1328" w:rsidRPr="00A4193B" w:rsidRDefault="00FE1328" w:rsidP="00FE1328">
      <w:pPr>
        <w:tabs>
          <w:tab w:val="left" w:pos="5529"/>
        </w:tabs>
        <w:ind w:firstLine="567"/>
        <w:rPr>
          <w:rFonts w:ascii="Times New Roman" w:hAnsi="Times New Roman" w:cs="Times New Roman"/>
          <w:sz w:val="28"/>
          <w:szCs w:val="28"/>
        </w:rPr>
      </w:pPr>
      <w:r w:rsidRPr="00A4193B">
        <w:rPr>
          <w:rFonts w:ascii="Times New Roman" w:hAnsi="Times New Roman" w:cs="Times New Roman"/>
          <w:sz w:val="28"/>
          <w:szCs w:val="28"/>
        </w:rPr>
        <w:t>2. Уровень готовности лица, подлежащего оценке обеспечения готовности:</w:t>
      </w:r>
    </w:p>
    <w:p w:rsidR="00FE1328" w:rsidRPr="00A4193B" w:rsidRDefault="00FE1328" w:rsidP="00FE1328">
      <w:pPr>
        <w:tabs>
          <w:tab w:val="left" w:pos="5529"/>
        </w:tabs>
        <w:rPr>
          <w:rFonts w:ascii="Times New Roman" w:hAnsi="Times New Roman" w:cs="Times New Roman"/>
          <w:sz w:val="28"/>
          <w:szCs w:val="2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819"/>
      </w:tblGrid>
      <w:tr w:rsidR="00FE1328" w:rsidRPr="00A4193B" w:rsidTr="009D5FBD">
        <w:tc>
          <w:tcPr>
            <w:tcW w:w="4678" w:type="dxa"/>
          </w:tcPr>
          <w:p w:rsidR="00FE1328" w:rsidRPr="00A4193B" w:rsidRDefault="00FE1328" w:rsidP="009D5FBD">
            <w:pPr>
              <w:tabs>
                <w:tab w:val="left" w:pos="5529"/>
              </w:tabs>
              <w:rPr>
                <w:rFonts w:ascii="Times New Roman" w:hAnsi="Times New Roman" w:cs="Times New Roman"/>
                <w:sz w:val="28"/>
                <w:szCs w:val="28"/>
              </w:rPr>
            </w:pPr>
            <w:r w:rsidRPr="00A4193B">
              <w:rPr>
                <w:rFonts w:ascii="Times New Roman" w:hAnsi="Times New Roman" w:cs="Times New Roman"/>
                <w:sz w:val="28"/>
                <w:szCs w:val="28"/>
              </w:rPr>
              <w:t>Лицо, подлежащее оценке обеспечения готовности</w:t>
            </w:r>
          </w:p>
        </w:tc>
        <w:tc>
          <w:tcPr>
            <w:tcW w:w="4819" w:type="dxa"/>
          </w:tcPr>
          <w:p w:rsidR="00FE1328" w:rsidRPr="00A4193B" w:rsidRDefault="00FE1328" w:rsidP="009D5FBD">
            <w:pPr>
              <w:tabs>
                <w:tab w:val="left" w:pos="5529"/>
              </w:tabs>
              <w:jc w:val="center"/>
              <w:rPr>
                <w:rFonts w:ascii="Times New Roman" w:hAnsi="Times New Roman" w:cs="Times New Roman"/>
                <w:sz w:val="28"/>
                <w:szCs w:val="28"/>
              </w:rPr>
            </w:pPr>
            <w:r w:rsidRPr="00A4193B">
              <w:rPr>
                <w:rFonts w:ascii="Times New Roman" w:hAnsi="Times New Roman" w:cs="Times New Roman"/>
                <w:sz w:val="28"/>
                <w:szCs w:val="28"/>
              </w:rPr>
              <w:t>Уровень готовности (Готов / готов с замечаниями / не готов)</w:t>
            </w:r>
          </w:p>
        </w:tc>
      </w:tr>
      <w:tr w:rsidR="00FE1328" w:rsidRPr="00A4193B" w:rsidTr="009D5FBD">
        <w:tc>
          <w:tcPr>
            <w:tcW w:w="4678" w:type="dxa"/>
          </w:tcPr>
          <w:p w:rsidR="00FE1328" w:rsidRPr="00A4193B" w:rsidRDefault="00FE1328" w:rsidP="009D5FBD">
            <w:pPr>
              <w:tabs>
                <w:tab w:val="left" w:pos="5529"/>
              </w:tabs>
              <w:rPr>
                <w:rFonts w:ascii="Times New Roman" w:hAnsi="Times New Roman" w:cs="Times New Roman"/>
                <w:sz w:val="28"/>
                <w:szCs w:val="28"/>
              </w:rPr>
            </w:pPr>
          </w:p>
          <w:p w:rsidR="00FE1328" w:rsidRPr="00A4193B" w:rsidRDefault="00FE1328" w:rsidP="009D5FBD">
            <w:pPr>
              <w:tabs>
                <w:tab w:val="left" w:pos="5529"/>
              </w:tabs>
              <w:rPr>
                <w:rFonts w:ascii="Times New Roman" w:hAnsi="Times New Roman" w:cs="Times New Roman"/>
                <w:sz w:val="28"/>
                <w:szCs w:val="28"/>
              </w:rPr>
            </w:pPr>
          </w:p>
        </w:tc>
        <w:tc>
          <w:tcPr>
            <w:tcW w:w="4819" w:type="dxa"/>
          </w:tcPr>
          <w:p w:rsidR="00FE1328" w:rsidRPr="00A4193B" w:rsidRDefault="00FE1328" w:rsidP="009D5FBD">
            <w:pPr>
              <w:tabs>
                <w:tab w:val="left" w:pos="5529"/>
              </w:tabs>
              <w:rPr>
                <w:rFonts w:ascii="Times New Roman" w:hAnsi="Times New Roman" w:cs="Times New Roman"/>
                <w:sz w:val="28"/>
                <w:szCs w:val="28"/>
              </w:rPr>
            </w:pPr>
          </w:p>
        </w:tc>
      </w:tr>
    </w:tbl>
    <w:p w:rsidR="00FE1328" w:rsidRPr="00A4193B" w:rsidRDefault="00FE1328" w:rsidP="00FE1328">
      <w:pPr>
        <w:tabs>
          <w:tab w:val="left" w:pos="5529"/>
        </w:tabs>
        <w:ind w:firstLine="426"/>
        <w:rPr>
          <w:rFonts w:ascii="Times New Roman" w:hAnsi="Times New Roman" w:cs="Times New Roman"/>
          <w:sz w:val="28"/>
          <w:szCs w:val="28"/>
        </w:rPr>
      </w:pPr>
      <w:r w:rsidRPr="00A4193B">
        <w:rPr>
          <w:rFonts w:ascii="Times New Roman" w:hAnsi="Times New Roman" w:cs="Times New Roman"/>
          <w:sz w:val="28"/>
          <w:szCs w:val="28"/>
        </w:rPr>
        <w:lastRenderedPageBreak/>
        <w:t>Приложение:</w:t>
      </w:r>
    </w:p>
    <w:p w:rsidR="00FE1328" w:rsidRPr="00A4193B" w:rsidRDefault="00FE1328" w:rsidP="00FE1328">
      <w:pPr>
        <w:tabs>
          <w:tab w:val="left" w:pos="5529"/>
        </w:tabs>
        <w:ind w:firstLine="426"/>
        <w:rPr>
          <w:rFonts w:ascii="Times New Roman" w:hAnsi="Times New Roman" w:cs="Times New Roman"/>
          <w:sz w:val="28"/>
          <w:szCs w:val="28"/>
        </w:rPr>
      </w:pPr>
    </w:p>
    <w:p w:rsidR="00FE1328" w:rsidRPr="00A4193B" w:rsidRDefault="00FE1328" w:rsidP="00FE1328">
      <w:pPr>
        <w:tabs>
          <w:tab w:val="left" w:pos="5529"/>
        </w:tabs>
        <w:ind w:firstLine="426"/>
        <w:rPr>
          <w:rFonts w:ascii="Times New Roman" w:hAnsi="Times New Roman" w:cs="Times New Roman"/>
          <w:sz w:val="28"/>
          <w:szCs w:val="28"/>
        </w:rPr>
      </w:pPr>
      <w:r w:rsidRPr="00A4193B">
        <w:rPr>
          <w:rFonts w:ascii="Times New Roman" w:hAnsi="Times New Roman" w:cs="Times New Roman"/>
          <w:sz w:val="28"/>
          <w:szCs w:val="28"/>
        </w:rPr>
        <w:t>1. Оценочный лист для расчета индекса готовности к отопительному периоду ___________________________________________________ на ___ л. в 1 экз.</w:t>
      </w:r>
    </w:p>
    <w:p w:rsidR="00FE1328" w:rsidRPr="00A4193B" w:rsidRDefault="00FE1328" w:rsidP="00FE1328">
      <w:pPr>
        <w:tabs>
          <w:tab w:val="left" w:pos="5529"/>
        </w:tabs>
        <w:ind w:firstLine="426"/>
        <w:rPr>
          <w:rFonts w:ascii="Times New Roman" w:hAnsi="Times New Roman" w:cs="Times New Roman"/>
          <w:sz w:val="28"/>
          <w:szCs w:val="28"/>
        </w:rPr>
      </w:pPr>
      <w:r w:rsidRPr="00A4193B">
        <w:rPr>
          <w:rFonts w:ascii="Times New Roman" w:hAnsi="Times New Roman" w:cs="Times New Roman"/>
          <w:sz w:val="28"/>
          <w:szCs w:val="28"/>
        </w:rPr>
        <w:t xml:space="preserve">                      (объект оценки обеспечения готовности)</w:t>
      </w:r>
    </w:p>
    <w:p w:rsidR="00FE1328" w:rsidRPr="00A4193B" w:rsidRDefault="00FE1328" w:rsidP="00FE1328">
      <w:pPr>
        <w:tabs>
          <w:tab w:val="left" w:pos="5529"/>
        </w:tabs>
        <w:ind w:firstLine="426"/>
        <w:rPr>
          <w:rFonts w:ascii="Times New Roman" w:hAnsi="Times New Roman" w:cs="Times New Roman"/>
          <w:sz w:val="28"/>
          <w:szCs w:val="28"/>
        </w:rPr>
      </w:pPr>
      <w:r w:rsidRPr="00A4193B">
        <w:rPr>
          <w:rFonts w:ascii="Times New Roman" w:hAnsi="Times New Roman" w:cs="Times New Roman"/>
          <w:sz w:val="28"/>
          <w:szCs w:val="28"/>
        </w:rPr>
        <w:t>2. Оценочный лист для расчета индекса готовности к отопительному периоду ___________________________________________________ на ___ л. в 1 экз.</w:t>
      </w:r>
    </w:p>
    <w:p w:rsidR="00FE1328" w:rsidRPr="00A4193B" w:rsidRDefault="00FE1328" w:rsidP="00FE1328">
      <w:pPr>
        <w:tabs>
          <w:tab w:val="left" w:pos="5529"/>
        </w:tabs>
        <w:ind w:firstLine="426"/>
        <w:rPr>
          <w:rFonts w:ascii="Times New Roman" w:hAnsi="Times New Roman" w:cs="Times New Roman"/>
          <w:sz w:val="28"/>
          <w:szCs w:val="28"/>
        </w:rPr>
      </w:pPr>
      <w:r w:rsidRPr="00A4193B">
        <w:rPr>
          <w:rFonts w:ascii="Times New Roman" w:hAnsi="Times New Roman" w:cs="Times New Roman"/>
          <w:sz w:val="28"/>
          <w:szCs w:val="28"/>
        </w:rPr>
        <w:t xml:space="preserve">                      (объект оценки обеспечения готовности)</w:t>
      </w:r>
    </w:p>
    <w:p w:rsidR="00FE1328" w:rsidRPr="00A4193B" w:rsidRDefault="00FE1328" w:rsidP="00FE1328">
      <w:pPr>
        <w:tabs>
          <w:tab w:val="left" w:pos="5529"/>
        </w:tabs>
        <w:ind w:firstLine="426"/>
        <w:rPr>
          <w:rFonts w:ascii="Times New Roman" w:hAnsi="Times New Roman" w:cs="Times New Roman"/>
          <w:sz w:val="28"/>
          <w:szCs w:val="28"/>
        </w:rPr>
      </w:pPr>
      <w:r w:rsidRPr="00A4193B">
        <w:rPr>
          <w:rFonts w:ascii="Times New Roman" w:hAnsi="Times New Roman" w:cs="Times New Roman"/>
          <w:sz w:val="28"/>
          <w:szCs w:val="28"/>
        </w:rPr>
        <w:t>3. Оценочный лист для расчета индекса готовности к отопительному периоду ___________________________________________________ на ___ л. в 1 экз.</w:t>
      </w:r>
    </w:p>
    <w:p w:rsidR="00FE1328" w:rsidRPr="00A4193B" w:rsidRDefault="00FE1328" w:rsidP="00FE1328">
      <w:pPr>
        <w:tabs>
          <w:tab w:val="left" w:pos="5529"/>
        </w:tabs>
        <w:ind w:firstLine="426"/>
        <w:rPr>
          <w:rFonts w:ascii="Times New Roman" w:hAnsi="Times New Roman" w:cs="Times New Roman"/>
          <w:sz w:val="28"/>
          <w:szCs w:val="28"/>
        </w:rPr>
      </w:pPr>
      <w:r w:rsidRPr="00A4193B">
        <w:rPr>
          <w:rFonts w:ascii="Times New Roman" w:hAnsi="Times New Roman" w:cs="Times New Roman"/>
          <w:sz w:val="28"/>
          <w:szCs w:val="28"/>
        </w:rPr>
        <w:t xml:space="preserve">                      (объект оценки обеспечения готовности)</w:t>
      </w:r>
    </w:p>
    <w:p w:rsidR="00FE1328" w:rsidRPr="00A4193B" w:rsidRDefault="00FE1328" w:rsidP="00FE1328">
      <w:pPr>
        <w:tabs>
          <w:tab w:val="left" w:pos="5529"/>
        </w:tabs>
        <w:ind w:firstLine="426"/>
        <w:rPr>
          <w:rFonts w:ascii="Times New Roman" w:hAnsi="Times New Roman" w:cs="Times New Roman"/>
          <w:sz w:val="28"/>
          <w:szCs w:val="28"/>
        </w:rPr>
      </w:pPr>
    </w:p>
    <w:p w:rsidR="00FE1328" w:rsidRPr="00A4193B" w:rsidRDefault="00FE1328" w:rsidP="00FE1328">
      <w:pPr>
        <w:tabs>
          <w:tab w:val="left" w:pos="5529"/>
        </w:tabs>
        <w:ind w:firstLine="426"/>
        <w:rPr>
          <w:rFonts w:ascii="Times New Roman" w:hAnsi="Times New Roman" w:cs="Times New Roman"/>
          <w:sz w:val="28"/>
          <w:szCs w:val="28"/>
        </w:rPr>
      </w:pPr>
      <w:r w:rsidRPr="00A4193B">
        <w:rPr>
          <w:rFonts w:ascii="Times New Roman" w:hAnsi="Times New Roman" w:cs="Times New Roman"/>
          <w:sz w:val="28"/>
          <w:szCs w:val="28"/>
        </w:rPr>
        <w:t>Председатель комиссии:</w:t>
      </w:r>
      <w:r w:rsidRPr="00A4193B">
        <w:rPr>
          <w:rFonts w:ascii="Times New Roman" w:hAnsi="Times New Roman" w:cs="Times New Roman"/>
          <w:sz w:val="28"/>
          <w:szCs w:val="28"/>
        </w:rPr>
        <w:tab/>
        <w:t>______________/_______________</w:t>
      </w:r>
    </w:p>
    <w:p w:rsidR="00FE1328" w:rsidRPr="001A7BA0" w:rsidRDefault="00FE1328" w:rsidP="00FE1328">
      <w:pPr>
        <w:tabs>
          <w:tab w:val="left" w:pos="5529"/>
        </w:tabs>
        <w:ind w:firstLine="426"/>
        <w:jc w:val="center"/>
        <w:rPr>
          <w:rFonts w:ascii="Times New Roman" w:hAnsi="Times New Roman" w:cs="Times New Roman"/>
          <w:sz w:val="24"/>
          <w:szCs w:val="28"/>
        </w:rPr>
      </w:pPr>
      <w:r>
        <w:rPr>
          <w:rFonts w:ascii="Times New Roman" w:hAnsi="Times New Roman" w:cs="Times New Roman"/>
          <w:sz w:val="24"/>
          <w:szCs w:val="28"/>
        </w:rPr>
        <w:t xml:space="preserve">                                                                            </w:t>
      </w:r>
      <w:r w:rsidRPr="001A7BA0">
        <w:rPr>
          <w:rFonts w:ascii="Times New Roman" w:hAnsi="Times New Roman" w:cs="Times New Roman"/>
          <w:sz w:val="24"/>
          <w:szCs w:val="28"/>
        </w:rPr>
        <w:t>(подпись, расшифровка подписи)</w:t>
      </w:r>
    </w:p>
    <w:p w:rsidR="00FE1328" w:rsidRPr="00A4193B" w:rsidRDefault="00FE1328" w:rsidP="00FE1328">
      <w:pPr>
        <w:tabs>
          <w:tab w:val="left" w:pos="5529"/>
        </w:tabs>
        <w:ind w:firstLine="426"/>
        <w:rPr>
          <w:rFonts w:ascii="Times New Roman" w:hAnsi="Times New Roman" w:cs="Times New Roman"/>
          <w:sz w:val="28"/>
          <w:szCs w:val="28"/>
        </w:rPr>
      </w:pPr>
      <w:r>
        <w:rPr>
          <w:rFonts w:ascii="Times New Roman" w:hAnsi="Times New Roman" w:cs="Times New Roman"/>
          <w:sz w:val="28"/>
          <w:szCs w:val="28"/>
        </w:rPr>
        <w:t xml:space="preserve"> </w:t>
      </w:r>
    </w:p>
    <w:p w:rsidR="00FE1328" w:rsidRPr="00A4193B" w:rsidRDefault="00FE1328" w:rsidP="00FE1328">
      <w:pPr>
        <w:tabs>
          <w:tab w:val="left" w:pos="5529"/>
        </w:tabs>
        <w:ind w:firstLine="426"/>
        <w:rPr>
          <w:rFonts w:ascii="Times New Roman" w:hAnsi="Times New Roman" w:cs="Times New Roman"/>
          <w:sz w:val="28"/>
          <w:szCs w:val="28"/>
        </w:rPr>
      </w:pPr>
      <w:r w:rsidRPr="00A4193B">
        <w:rPr>
          <w:rFonts w:ascii="Times New Roman" w:hAnsi="Times New Roman" w:cs="Times New Roman"/>
          <w:sz w:val="28"/>
          <w:szCs w:val="28"/>
        </w:rPr>
        <w:t>Заместитель председателя комиссии:</w:t>
      </w:r>
      <w:r w:rsidRPr="00A4193B">
        <w:rPr>
          <w:rFonts w:ascii="Times New Roman" w:hAnsi="Times New Roman" w:cs="Times New Roman"/>
          <w:sz w:val="28"/>
          <w:szCs w:val="28"/>
        </w:rPr>
        <w:tab/>
        <w:t>_____________/________________</w:t>
      </w:r>
    </w:p>
    <w:p w:rsidR="00FE1328" w:rsidRPr="001A7BA0" w:rsidRDefault="00FE1328" w:rsidP="00FE1328">
      <w:pPr>
        <w:tabs>
          <w:tab w:val="left" w:pos="5529"/>
        </w:tabs>
        <w:ind w:firstLine="426"/>
        <w:rPr>
          <w:rFonts w:ascii="Times New Roman" w:hAnsi="Times New Roman" w:cs="Times New Roman"/>
          <w:sz w:val="24"/>
          <w:szCs w:val="28"/>
        </w:rPr>
      </w:pPr>
      <w:r>
        <w:rPr>
          <w:rFonts w:ascii="Times New Roman" w:hAnsi="Times New Roman" w:cs="Times New Roman"/>
          <w:sz w:val="28"/>
          <w:szCs w:val="28"/>
        </w:rPr>
        <w:tab/>
      </w:r>
      <w:r>
        <w:rPr>
          <w:rFonts w:ascii="Times New Roman" w:hAnsi="Times New Roman" w:cs="Times New Roman"/>
          <w:sz w:val="28"/>
          <w:szCs w:val="28"/>
        </w:rPr>
        <w:tab/>
        <w:t xml:space="preserve">    </w:t>
      </w:r>
      <w:r w:rsidRPr="001A7BA0">
        <w:rPr>
          <w:rFonts w:ascii="Times New Roman" w:hAnsi="Times New Roman" w:cs="Times New Roman"/>
          <w:sz w:val="24"/>
          <w:szCs w:val="28"/>
        </w:rPr>
        <w:t>(подпись, расшифровка подписи)</w:t>
      </w:r>
    </w:p>
    <w:p w:rsidR="00FE1328" w:rsidRPr="00A4193B" w:rsidRDefault="00FE1328" w:rsidP="00FE1328">
      <w:pPr>
        <w:tabs>
          <w:tab w:val="left" w:pos="5529"/>
        </w:tabs>
        <w:ind w:firstLine="426"/>
        <w:rPr>
          <w:rFonts w:ascii="Times New Roman" w:hAnsi="Times New Roman" w:cs="Times New Roman"/>
          <w:sz w:val="28"/>
          <w:szCs w:val="28"/>
        </w:rPr>
      </w:pPr>
      <w:r w:rsidRPr="00A4193B">
        <w:rPr>
          <w:rFonts w:ascii="Times New Roman" w:hAnsi="Times New Roman" w:cs="Times New Roman"/>
          <w:sz w:val="28"/>
          <w:szCs w:val="28"/>
        </w:rPr>
        <w:t>Члены комиссии:</w:t>
      </w:r>
      <w:r w:rsidRPr="00A4193B">
        <w:rPr>
          <w:rFonts w:ascii="Times New Roman" w:hAnsi="Times New Roman" w:cs="Times New Roman"/>
          <w:sz w:val="28"/>
          <w:szCs w:val="28"/>
        </w:rPr>
        <w:tab/>
        <w:t>_____________/________________</w:t>
      </w:r>
    </w:p>
    <w:p w:rsidR="00FE1328" w:rsidRPr="001A7BA0" w:rsidRDefault="00FE1328" w:rsidP="00FE1328">
      <w:pPr>
        <w:tabs>
          <w:tab w:val="left" w:pos="5529"/>
        </w:tabs>
        <w:rPr>
          <w:rFonts w:ascii="Times New Roman" w:hAnsi="Times New Roman" w:cs="Times New Roman"/>
          <w:sz w:val="24"/>
          <w:szCs w:val="28"/>
        </w:rPr>
      </w:pPr>
      <w:r>
        <w:rPr>
          <w:rFonts w:ascii="Times New Roman" w:hAnsi="Times New Roman" w:cs="Times New Roman"/>
          <w:sz w:val="28"/>
          <w:szCs w:val="28"/>
        </w:rPr>
        <w:tab/>
      </w:r>
      <w:r>
        <w:rPr>
          <w:rFonts w:ascii="Times New Roman" w:hAnsi="Times New Roman" w:cs="Times New Roman"/>
          <w:sz w:val="28"/>
          <w:szCs w:val="28"/>
        </w:rPr>
        <w:tab/>
        <w:t xml:space="preserve">    </w:t>
      </w:r>
      <w:r w:rsidRPr="001A7BA0">
        <w:rPr>
          <w:rFonts w:ascii="Times New Roman" w:hAnsi="Times New Roman" w:cs="Times New Roman"/>
          <w:sz w:val="24"/>
          <w:szCs w:val="28"/>
        </w:rPr>
        <w:t>(подпись, расшифровка подписи)</w:t>
      </w:r>
    </w:p>
    <w:p w:rsidR="00FE1328" w:rsidRPr="00A4193B" w:rsidRDefault="00FE1328" w:rsidP="00FE1328">
      <w:pPr>
        <w:tabs>
          <w:tab w:val="left" w:pos="5529"/>
        </w:tabs>
        <w:rPr>
          <w:rFonts w:ascii="Times New Roman" w:hAnsi="Times New Roman" w:cs="Times New Roman"/>
          <w:sz w:val="28"/>
          <w:szCs w:val="28"/>
        </w:rPr>
      </w:pPr>
      <w:r w:rsidRPr="00A4193B">
        <w:rPr>
          <w:rFonts w:ascii="Times New Roman" w:hAnsi="Times New Roman" w:cs="Times New Roman"/>
          <w:sz w:val="28"/>
          <w:szCs w:val="28"/>
        </w:rPr>
        <w:tab/>
        <w:t>_____________/________________</w:t>
      </w:r>
    </w:p>
    <w:p w:rsidR="00FE1328" w:rsidRPr="001A7BA0" w:rsidRDefault="00FE1328" w:rsidP="00FE1328">
      <w:pPr>
        <w:tabs>
          <w:tab w:val="left" w:pos="5529"/>
        </w:tabs>
        <w:rPr>
          <w:rFonts w:ascii="Times New Roman" w:hAnsi="Times New Roman" w:cs="Times New Roman"/>
          <w:sz w:val="24"/>
          <w:szCs w:val="28"/>
        </w:rPr>
      </w:pPr>
      <w:r>
        <w:rPr>
          <w:rFonts w:ascii="Times New Roman" w:hAnsi="Times New Roman" w:cs="Times New Roman"/>
          <w:sz w:val="28"/>
          <w:szCs w:val="28"/>
        </w:rPr>
        <w:tab/>
        <w:t xml:space="preserve">      </w:t>
      </w:r>
      <w:r w:rsidRPr="001A7BA0">
        <w:rPr>
          <w:rFonts w:ascii="Times New Roman" w:hAnsi="Times New Roman" w:cs="Times New Roman"/>
          <w:sz w:val="24"/>
          <w:szCs w:val="28"/>
        </w:rPr>
        <w:t>(подпись, расшифровка подписи)</w:t>
      </w:r>
    </w:p>
    <w:p w:rsidR="00FE1328" w:rsidRPr="00A4193B" w:rsidRDefault="00FE1328" w:rsidP="00FE1328">
      <w:pPr>
        <w:tabs>
          <w:tab w:val="left" w:pos="5529"/>
        </w:tabs>
        <w:rPr>
          <w:rFonts w:ascii="Times New Roman" w:hAnsi="Times New Roman" w:cs="Times New Roman"/>
          <w:sz w:val="28"/>
          <w:szCs w:val="28"/>
        </w:rPr>
      </w:pPr>
      <w:r w:rsidRPr="00A4193B">
        <w:rPr>
          <w:rFonts w:ascii="Times New Roman" w:hAnsi="Times New Roman" w:cs="Times New Roman"/>
          <w:sz w:val="28"/>
          <w:szCs w:val="28"/>
        </w:rPr>
        <w:tab/>
        <w:t>_____________/________________</w:t>
      </w:r>
    </w:p>
    <w:p w:rsidR="00FE1328" w:rsidRPr="001A7BA0" w:rsidRDefault="00FE1328" w:rsidP="00FE1328">
      <w:pPr>
        <w:tabs>
          <w:tab w:val="left" w:pos="5529"/>
        </w:tabs>
        <w:rPr>
          <w:rFonts w:ascii="Times New Roman" w:hAnsi="Times New Roman" w:cs="Times New Roman"/>
          <w:sz w:val="24"/>
          <w:szCs w:val="28"/>
        </w:rPr>
      </w:pPr>
      <w:r>
        <w:rPr>
          <w:rFonts w:ascii="Times New Roman" w:hAnsi="Times New Roman" w:cs="Times New Roman"/>
          <w:sz w:val="28"/>
          <w:szCs w:val="28"/>
        </w:rPr>
        <w:tab/>
      </w:r>
      <w:r>
        <w:rPr>
          <w:rFonts w:ascii="Times New Roman" w:hAnsi="Times New Roman" w:cs="Times New Roman"/>
          <w:sz w:val="28"/>
          <w:szCs w:val="28"/>
        </w:rPr>
        <w:tab/>
        <w:t xml:space="preserve">    </w:t>
      </w:r>
      <w:r w:rsidRPr="001A7BA0">
        <w:rPr>
          <w:rFonts w:ascii="Times New Roman" w:hAnsi="Times New Roman" w:cs="Times New Roman"/>
          <w:sz w:val="24"/>
          <w:szCs w:val="28"/>
        </w:rPr>
        <w:t>(подпись, расшифровка подписи)</w:t>
      </w:r>
    </w:p>
    <w:p w:rsidR="00FE1328" w:rsidRPr="00A4193B" w:rsidRDefault="00FE1328" w:rsidP="00FE1328">
      <w:pPr>
        <w:tabs>
          <w:tab w:val="left" w:pos="5529"/>
        </w:tabs>
        <w:rPr>
          <w:rFonts w:ascii="Times New Roman" w:hAnsi="Times New Roman" w:cs="Times New Roman"/>
          <w:sz w:val="28"/>
          <w:szCs w:val="28"/>
        </w:rPr>
      </w:pPr>
    </w:p>
    <w:p w:rsidR="00FE1328" w:rsidRPr="00A4193B" w:rsidRDefault="00FE1328" w:rsidP="00FE1328">
      <w:pPr>
        <w:tabs>
          <w:tab w:val="left" w:pos="5529"/>
        </w:tabs>
        <w:rPr>
          <w:rFonts w:ascii="Times New Roman" w:hAnsi="Times New Roman" w:cs="Times New Roman"/>
          <w:sz w:val="28"/>
          <w:szCs w:val="28"/>
        </w:rPr>
      </w:pPr>
      <w:r w:rsidRPr="00A4193B">
        <w:rPr>
          <w:rFonts w:ascii="Times New Roman" w:hAnsi="Times New Roman" w:cs="Times New Roman"/>
          <w:sz w:val="28"/>
          <w:szCs w:val="28"/>
        </w:rPr>
        <w:t>С актами оценки обеспечения готовности ознакомлен, один экземпляр акта получил:</w:t>
      </w:r>
    </w:p>
    <w:p w:rsidR="00FE1328" w:rsidRPr="00A4193B" w:rsidRDefault="00FE1328" w:rsidP="00FE1328">
      <w:pPr>
        <w:tabs>
          <w:tab w:val="left" w:pos="5529"/>
        </w:tabs>
        <w:rPr>
          <w:rFonts w:ascii="Times New Roman" w:hAnsi="Times New Roman" w:cs="Times New Roman"/>
          <w:sz w:val="28"/>
          <w:szCs w:val="28"/>
        </w:rPr>
      </w:pPr>
    </w:p>
    <w:p w:rsidR="00FE1328" w:rsidRPr="00A4193B" w:rsidRDefault="00FE1328" w:rsidP="00FE1328">
      <w:pPr>
        <w:tabs>
          <w:tab w:val="left" w:pos="5529"/>
        </w:tabs>
        <w:rPr>
          <w:rFonts w:ascii="Times New Roman" w:hAnsi="Times New Roman" w:cs="Times New Roman"/>
          <w:sz w:val="28"/>
          <w:szCs w:val="28"/>
        </w:rPr>
      </w:pPr>
      <w:r w:rsidRPr="00A4193B">
        <w:rPr>
          <w:rFonts w:ascii="Times New Roman" w:hAnsi="Times New Roman" w:cs="Times New Roman"/>
          <w:sz w:val="28"/>
          <w:szCs w:val="28"/>
        </w:rPr>
        <w:t>«____» ______________ 2025 г.  _____________________________________________</w:t>
      </w:r>
    </w:p>
    <w:p w:rsidR="00FE1328" w:rsidRPr="001A7BA0" w:rsidRDefault="00FE1328" w:rsidP="00FE1328">
      <w:pPr>
        <w:tabs>
          <w:tab w:val="left" w:pos="0"/>
        </w:tabs>
        <w:jc w:val="center"/>
        <w:rPr>
          <w:rFonts w:ascii="Times New Roman" w:hAnsi="Times New Roman" w:cs="Times New Roman"/>
          <w:sz w:val="24"/>
          <w:szCs w:val="28"/>
        </w:rPr>
      </w:pPr>
      <w:r w:rsidRPr="001A7BA0">
        <w:rPr>
          <w:rFonts w:ascii="Times New Roman" w:hAnsi="Times New Roman" w:cs="Times New Roman"/>
          <w:sz w:val="24"/>
          <w:szCs w:val="28"/>
        </w:rPr>
        <w:t xml:space="preserve">                                                               (подпись, расшифровка подписи руководителя </w:t>
      </w:r>
    </w:p>
    <w:p w:rsidR="00FE1328" w:rsidRPr="001A7BA0" w:rsidRDefault="00FE1328" w:rsidP="00FE1328">
      <w:pPr>
        <w:tabs>
          <w:tab w:val="left" w:pos="0"/>
        </w:tabs>
        <w:jc w:val="center"/>
        <w:rPr>
          <w:rFonts w:ascii="Times New Roman" w:hAnsi="Times New Roman" w:cs="Times New Roman"/>
          <w:sz w:val="24"/>
          <w:szCs w:val="28"/>
        </w:rPr>
      </w:pPr>
      <w:r w:rsidRPr="001A7BA0">
        <w:rPr>
          <w:rFonts w:ascii="Times New Roman" w:hAnsi="Times New Roman" w:cs="Times New Roman"/>
          <w:sz w:val="24"/>
          <w:szCs w:val="28"/>
        </w:rPr>
        <w:t xml:space="preserve">                                                              (его уполномоченного представителя) в отношении  </w:t>
      </w:r>
    </w:p>
    <w:p w:rsidR="00FE1328" w:rsidRPr="001A7BA0" w:rsidRDefault="00FE1328" w:rsidP="00FE1328">
      <w:pPr>
        <w:tabs>
          <w:tab w:val="left" w:pos="0"/>
        </w:tabs>
        <w:jc w:val="center"/>
        <w:rPr>
          <w:rFonts w:ascii="Times New Roman" w:hAnsi="Times New Roman" w:cs="Times New Roman"/>
          <w:sz w:val="24"/>
          <w:szCs w:val="28"/>
        </w:rPr>
      </w:pPr>
      <w:r w:rsidRPr="001A7BA0">
        <w:rPr>
          <w:rFonts w:ascii="Times New Roman" w:hAnsi="Times New Roman" w:cs="Times New Roman"/>
          <w:sz w:val="24"/>
          <w:szCs w:val="28"/>
        </w:rPr>
        <w:t xml:space="preserve">                                                               которого проводилась оценка обеспечения готовности к </w:t>
      </w:r>
    </w:p>
    <w:p w:rsidR="00FE1328" w:rsidRPr="001A7BA0" w:rsidRDefault="00FE1328" w:rsidP="00FE1328">
      <w:pPr>
        <w:tabs>
          <w:tab w:val="left" w:pos="0"/>
        </w:tabs>
        <w:jc w:val="center"/>
        <w:rPr>
          <w:rFonts w:ascii="Times New Roman" w:hAnsi="Times New Roman" w:cs="Times New Roman"/>
          <w:sz w:val="24"/>
          <w:szCs w:val="28"/>
        </w:rPr>
      </w:pPr>
      <w:r w:rsidRPr="001A7BA0">
        <w:rPr>
          <w:rFonts w:ascii="Times New Roman" w:hAnsi="Times New Roman" w:cs="Times New Roman"/>
          <w:sz w:val="24"/>
          <w:szCs w:val="28"/>
        </w:rPr>
        <w:t xml:space="preserve">                                                                   отопительному периоду)</w:t>
      </w:r>
    </w:p>
    <w:p w:rsidR="00FE1328" w:rsidRPr="00A4193B" w:rsidRDefault="00FE1328" w:rsidP="00FE1328">
      <w:pPr>
        <w:tabs>
          <w:tab w:val="left" w:pos="0"/>
        </w:tabs>
        <w:rPr>
          <w:rFonts w:ascii="Times New Roman" w:hAnsi="Times New Roman" w:cs="Times New Roman"/>
          <w:sz w:val="28"/>
          <w:szCs w:val="28"/>
        </w:rPr>
      </w:pPr>
    </w:p>
    <w:p w:rsidR="00FE1328" w:rsidRPr="00A4193B" w:rsidRDefault="00FE1328" w:rsidP="00FE1328">
      <w:pPr>
        <w:tabs>
          <w:tab w:val="left" w:pos="0"/>
        </w:tabs>
        <w:jc w:val="center"/>
        <w:rPr>
          <w:rFonts w:ascii="Times New Roman" w:hAnsi="Times New Roman" w:cs="Times New Roman"/>
          <w:sz w:val="28"/>
          <w:szCs w:val="28"/>
        </w:rPr>
      </w:pPr>
    </w:p>
    <w:p w:rsidR="00FE1328" w:rsidRPr="00A4193B" w:rsidRDefault="00FE1328" w:rsidP="00FE1328">
      <w:pPr>
        <w:tabs>
          <w:tab w:val="left" w:pos="0"/>
        </w:tabs>
        <w:jc w:val="center"/>
        <w:rPr>
          <w:rFonts w:ascii="Times New Roman" w:hAnsi="Times New Roman" w:cs="Times New Roman"/>
          <w:sz w:val="28"/>
          <w:szCs w:val="28"/>
        </w:rPr>
      </w:pPr>
    </w:p>
    <w:p w:rsidR="00FE1328" w:rsidRPr="00707761" w:rsidRDefault="00FE1328" w:rsidP="00FE1328">
      <w:pPr>
        <w:pStyle w:val="ConsPlusNormal"/>
        <w:jc w:val="right"/>
        <w:rPr>
          <w:szCs w:val="24"/>
        </w:rPr>
      </w:pPr>
      <w:r w:rsidRPr="00A4193B">
        <w:rPr>
          <w:sz w:val="28"/>
          <w:szCs w:val="28"/>
        </w:rPr>
        <w:br w:type="page"/>
      </w:r>
      <w:r w:rsidRPr="00707761">
        <w:rPr>
          <w:szCs w:val="24"/>
        </w:rPr>
        <w:lastRenderedPageBreak/>
        <w:t>Приложение № 2</w:t>
      </w:r>
    </w:p>
    <w:p w:rsidR="00FE1328" w:rsidRPr="00707761" w:rsidRDefault="00FE1328" w:rsidP="00FE1328">
      <w:pPr>
        <w:pStyle w:val="ConsPlusNormal"/>
        <w:jc w:val="right"/>
        <w:rPr>
          <w:szCs w:val="24"/>
        </w:rPr>
      </w:pPr>
      <w:r w:rsidRPr="00707761">
        <w:rPr>
          <w:szCs w:val="24"/>
        </w:rPr>
        <w:t xml:space="preserve">к программе проведения оценки </w:t>
      </w:r>
    </w:p>
    <w:p w:rsidR="00FE1328" w:rsidRPr="00707761" w:rsidRDefault="00FE1328" w:rsidP="00FE1328">
      <w:pPr>
        <w:pStyle w:val="ConsPlusNormal"/>
        <w:jc w:val="right"/>
        <w:rPr>
          <w:szCs w:val="24"/>
        </w:rPr>
      </w:pPr>
      <w:r w:rsidRPr="00707761">
        <w:rPr>
          <w:szCs w:val="24"/>
        </w:rPr>
        <w:t>обеспечения готовности к отопительному</w:t>
      </w:r>
    </w:p>
    <w:p w:rsidR="00FE1328" w:rsidRPr="00707761" w:rsidRDefault="00FE1328" w:rsidP="00FE1328">
      <w:pPr>
        <w:pStyle w:val="ConsPlusNormal"/>
        <w:jc w:val="right"/>
        <w:rPr>
          <w:szCs w:val="24"/>
        </w:rPr>
      </w:pPr>
      <w:r w:rsidRPr="00707761">
        <w:rPr>
          <w:szCs w:val="24"/>
        </w:rPr>
        <w:t xml:space="preserve">периоду 2025-2026 годов потребителей </w:t>
      </w:r>
    </w:p>
    <w:p w:rsidR="00FE1328" w:rsidRPr="00707761" w:rsidRDefault="00FE1328" w:rsidP="00FE1328">
      <w:pPr>
        <w:pStyle w:val="ConsPlusNormal"/>
        <w:jc w:val="right"/>
        <w:rPr>
          <w:szCs w:val="24"/>
        </w:rPr>
      </w:pPr>
      <w:r w:rsidRPr="00707761">
        <w:rPr>
          <w:szCs w:val="24"/>
        </w:rPr>
        <w:t xml:space="preserve">тепловой энергии </w:t>
      </w:r>
    </w:p>
    <w:p w:rsidR="00FE1328" w:rsidRPr="00707761" w:rsidRDefault="00FE1328" w:rsidP="00FE1328">
      <w:pPr>
        <w:pStyle w:val="ConsPlusNormal"/>
        <w:jc w:val="right"/>
        <w:rPr>
          <w:szCs w:val="24"/>
        </w:rPr>
      </w:pPr>
      <w:r>
        <w:rPr>
          <w:szCs w:val="24"/>
        </w:rPr>
        <w:t>Ольгинского</w:t>
      </w:r>
      <w:r w:rsidRPr="00707761">
        <w:rPr>
          <w:szCs w:val="24"/>
        </w:rPr>
        <w:t xml:space="preserve"> муниципального округа</w:t>
      </w:r>
    </w:p>
    <w:p w:rsidR="00FE1328" w:rsidRPr="00707761" w:rsidRDefault="00FE1328" w:rsidP="00FE1328">
      <w:pPr>
        <w:pStyle w:val="ConsPlusNormal"/>
        <w:ind w:firstLine="540"/>
        <w:jc w:val="both"/>
        <w:rPr>
          <w:szCs w:val="24"/>
        </w:rPr>
      </w:pPr>
    </w:p>
    <w:p w:rsidR="00FE1328" w:rsidRPr="00A4193B" w:rsidRDefault="00FE1328" w:rsidP="00FE1328">
      <w:pPr>
        <w:pStyle w:val="ConsPlusNonformat"/>
        <w:rPr>
          <w:rFonts w:ascii="Times New Roman" w:hAnsi="Times New Roman" w:cs="Times New Roman"/>
          <w:b/>
          <w:bCs/>
          <w:sz w:val="28"/>
          <w:szCs w:val="28"/>
        </w:rPr>
      </w:pPr>
      <w:r w:rsidRPr="00A4193B">
        <w:rPr>
          <w:rFonts w:ascii="Times New Roman" w:hAnsi="Times New Roman" w:cs="Times New Roman"/>
          <w:sz w:val="28"/>
          <w:szCs w:val="28"/>
        </w:rPr>
        <w:t xml:space="preserve">                                                                        </w:t>
      </w:r>
      <w:r w:rsidRPr="00A4193B">
        <w:rPr>
          <w:rFonts w:ascii="Times New Roman" w:hAnsi="Times New Roman" w:cs="Times New Roman"/>
          <w:b/>
          <w:bCs/>
          <w:sz w:val="28"/>
          <w:szCs w:val="28"/>
        </w:rPr>
        <w:t>ПАСПОРТ</w:t>
      </w:r>
    </w:p>
    <w:p w:rsidR="00FE1328" w:rsidRPr="00A4193B" w:rsidRDefault="00FE1328" w:rsidP="00FE1328">
      <w:pPr>
        <w:pStyle w:val="ConsPlusNonformat"/>
        <w:jc w:val="center"/>
        <w:rPr>
          <w:rFonts w:ascii="Times New Roman" w:hAnsi="Times New Roman" w:cs="Times New Roman"/>
          <w:b/>
          <w:bCs/>
          <w:sz w:val="28"/>
          <w:szCs w:val="28"/>
        </w:rPr>
      </w:pPr>
      <w:r w:rsidRPr="00A4193B">
        <w:rPr>
          <w:rFonts w:ascii="Times New Roman" w:hAnsi="Times New Roman" w:cs="Times New Roman"/>
          <w:b/>
          <w:bCs/>
          <w:sz w:val="28"/>
          <w:szCs w:val="28"/>
        </w:rPr>
        <w:t>обеспечения готовности к отопительному периоду 2025-2026 гг.</w:t>
      </w:r>
    </w:p>
    <w:p w:rsidR="00FE1328" w:rsidRPr="00A4193B" w:rsidRDefault="00FE1328" w:rsidP="00FE1328">
      <w:pPr>
        <w:pStyle w:val="ConsPlusNonformat"/>
        <w:ind w:left="567" w:firstLine="567"/>
        <w:rPr>
          <w:rFonts w:ascii="Times New Roman" w:hAnsi="Times New Roman" w:cs="Times New Roman"/>
          <w:sz w:val="28"/>
          <w:szCs w:val="28"/>
        </w:rPr>
      </w:pPr>
    </w:p>
    <w:p w:rsidR="00FE1328" w:rsidRPr="00A4193B" w:rsidRDefault="00FE1328" w:rsidP="00FE1328">
      <w:pPr>
        <w:pStyle w:val="ConsPlusNonformat"/>
        <w:ind w:left="567" w:firstLine="567"/>
        <w:rPr>
          <w:rFonts w:ascii="Times New Roman" w:hAnsi="Times New Roman" w:cs="Times New Roman"/>
          <w:sz w:val="28"/>
          <w:szCs w:val="28"/>
        </w:rPr>
      </w:pPr>
    </w:p>
    <w:p w:rsidR="00FE1328" w:rsidRPr="00A4193B" w:rsidRDefault="00FE1328" w:rsidP="00FE1328">
      <w:pPr>
        <w:pStyle w:val="ConsPlusNonformat"/>
        <w:ind w:firstLine="567"/>
        <w:rPr>
          <w:rFonts w:ascii="Times New Roman" w:hAnsi="Times New Roman" w:cs="Times New Roman"/>
          <w:sz w:val="28"/>
          <w:szCs w:val="28"/>
        </w:rPr>
      </w:pPr>
      <w:r w:rsidRPr="00A4193B">
        <w:rPr>
          <w:rFonts w:ascii="Times New Roman" w:hAnsi="Times New Roman" w:cs="Times New Roman"/>
          <w:sz w:val="28"/>
          <w:szCs w:val="28"/>
        </w:rPr>
        <w:t>Выдан: __________________________________________</w:t>
      </w:r>
      <w:r>
        <w:rPr>
          <w:rFonts w:ascii="Times New Roman" w:hAnsi="Times New Roman" w:cs="Times New Roman"/>
          <w:sz w:val="28"/>
          <w:szCs w:val="28"/>
        </w:rPr>
        <w:t>_______</w:t>
      </w:r>
      <w:r w:rsidRPr="00A4193B">
        <w:rPr>
          <w:rFonts w:ascii="Times New Roman" w:hAnsi="Times New Roman" w:cs="Times New Roman"/>
          <w:sz w:val="28"/>
          <w:szCs w:val="28"/>
        </w:rPr>
        <w:t>_____________</w:t>
      </w:r>
    </w:p>
    <w:p w:rsidR="00FE1328" w:rsidRPr="00A4193B" w:rsidRDefault="00FE1328" w:rsidP="00FE1328">
      <w:pPr>
        <w:pStyle w:val="ConsPlusNonformat"/>
        <w:ind w:firstLine="567"/>
        <w:jc w:val="center"/>
        <w:rPr>
          <w:rFonts w:ascii="Times New Roman" w:hAnsi="Times New Roman" w:cs="Times New Roman"/>
          <w:sz w:val="28"/>
          <w:szCs w:val="28"/>
        </w:rPr>
      </w:pPr>
      <w:r w:rsidRPr="00A4193B">
        <w:rPr>
          <w:rFonts w:ascii="Times New Roman" w:hAnsi="Times New Roman" w:cs="Times New Roman"/>
          <w:sz w:val="28"/>
          <w:szCs w:val="28"/>
        </w:rPr>
        <w:t xml:space="preserve">       (полное наименование лица, подлежащего оценке обеспечения готовности к отопительному периоду)</w:t>
      </w:r>
    </w:p>
    <w:p w:rsidR="00FE1328" w:rsidRPr="00A4193B" w:rsidRDefault="00FE1328" w:rsidP="00FE1328">
      <w:pPr>
        <w:pStyle w:val="ConsPlusNonformat"/>
        <w:ind w:left="567" w:firstLine="567"/>
        <w:rPr>
          <w:rFonts w:ascii="Times New Roman" w:hAnsi="Times New Roman" w:cs="Times New Roman"/>
          <w:sz w:val="28"/>
          <w:szCs w:val="28"/>
        </w:rPr>
      </w:pPr>
    </w:p>
    <w:p w:rsidR="00FE1328" w:rsidRPr="00A4193B" w:rsidRDefault="00FE1328" w:rsidP="00FE1328">
      <w:pPr>
        <w:pStyle w:val="ConsPlusNonformat"/>
        <w:ind w:left="567" w:firstLine="567"/>
        <w:jc w:val="both"/>
        <w:rPr>
          <w:rFonts w:ascii="Times New Roman" w:hAnsi="Times New Roman" w:cs="Times New Roman"/>
          <w:sz w:val="28"/>
          <w:szCs w:val="28"/>
        </w:rPr>
      </w:pPr>
      <w:r w:rsidRPr="00A4193B">
        <w:rPr>
          <w:rFonts w:ascii="Times New Roman" w:hAnsi="Times New Roman" w:cs="Times New Roman"/>
          <w:sz w:val="28"/>
          <w:szCs w:val="28"/>
        </w:rPr>
        <w:t xml:space="preserve">           </w:t>
      </w:r>
    </w:p>
    <w:p w:rsidR="00FE1328" w:rsidRPr="00A4193B" w:rsidRDefault="00FE1328" w:rsidP="00FE1328">
      <w:pPr>
        <w:pStyle w:val="ConsPlusNonformat"/>
        <w:jc w:val="both"/>
        <w:rPr>
          <w:rFonts w:ascii="Times New Roman" w:hAnsi="Times New Roman" w:cs="Times New Roman"/>
          <w:sz w:val="28"/>
          <w:szCs w:val="28"/>
        </w:rPr>
      </w:pPr>
      <w:r w:rsidRPr="00A4193B">
        <w:rPr>
          <w:rFonts w:ascii="Times New Roman" w:hAnsi="Times New Roman" w:cs="Times New Roman"/>
          <w:sz w:val="28"/>
          <w:szCs w:val="28"/>
        </w:rPr>
        <w:t>в отношении следующих объектов, по которым проводилась проверка оценки обеспечения готовности к отопительному периоду:</w:t>
      </w:r>
    </w:p>
    <w:p w:rsidR="00FE1328" w:rsidRPr="00A4193B" w:rsidRDefault="00FE1328" w:rsidP="00FE1328">
      <w:pPr>
        <w:tabs>
          <w:tab w:val="left" w:pos="5529"/>
        </w:tabs>
        <w:ind w:firstLine="567"/>
        <w:rPr>
          <w:rFonts w:ascii="Times New Roman" w:hAnsi="Times New Roman" w:cs="Times New Roman"/>
          <w:sz w:val="28"/>
          <w:szCs w:val="28"/>
        </w:rPr>
      </w:pPr>
      <w:r w:rsidRPr="00A4193B">
        <w:rPr>
          <w:rFonts w:ascii="Times New Roman" w:hAnsi="Times New Roman" w:cs="Times New Roman"/>
          <w:sz w:val="28"/>
          <w:szCs w:val="28"/>
        </w:rPr>
        <w:t>1. _____________</w:t>
      </w:r>
      <w:r>
        <w:rPr>
          <w:rFonts w:ascii="Times New Roman" w:hAnsi="Times New Roman" w:cs="Times New Roman"/>
          <w:sz w:val="28"/>
          <w:szCs w:val="28"/>
        </w:rPr>
        <w:t>___________________</w:t>
      </w:r>
      <w:r w:rsidR="003B6D29">
        <w:rPr>
          <w:rFonts w:ascii="Times New Roman" w:hAnsi="Times New Roman" w:cs="Times New Roman"/>
          <w:sz w:val="28"/>
          <w:szCs w:val="28"/>
        </w:rPr>
        <w:t>________________________________</w:t>
      </w:r>
      <w:r w:rsidRPr="00A4193B">
        <w:rPr>
          <w:rFonts w:ascii="Times New Roman" w:hAnsi="Times New Roman" w:cs="Times New Roman"/>
          <w:sz w:val="28"/>
          <w:szCs w:val="28"/>
        </w:rPr>
        <w:t>;</w:t>
      </w:r>
      <w:r>
        <w:rPr>
          <w:rFonts w:ascii="Times New Roman" w:hAnsi="Times New Roman" w:cs="Times New Roman"/>
          <w:sz w:val="28"/>
          <w:szCs w:val="28"/>
        </w:rPr>
        <w:t xml:space="preserve"> </w:t>
      </w:r>
    </w:p>
    <w:p w:rsidR="00FE1328" w:rsidRPr="00A4193B" w:rsidRDefault="00FE1328" w:rsidP="00FE1328">
      <w:pPr>
        <w:tabs>
          <w:tab w:val="left" w:pos="5529"/>
        </w:tabs>
        <w:ind w:firstLine="567"/>
        <w:rPr>
          <w:rFonts w:ascii="Times New Roman" w:hAnsi="Times New Roman" w:cs="Times New Roman"/>
          <w:sz w:val="28"/>
          <w:szCs w:val="28"/>
        </w:rPr>
      </w:pPr>
      <w:r w:rsidRPr="00A4193B">
        <w:rPr>
          <w:rFonts w:ascii="Times New Roman" w:hAnsi="Times New Roman" w:cs="Times New Roman"/>
          <w:sz w:val="28"/>
          <w:szCs w:val="28"/>
        </w:rPr>
        <w:t>2. _________________________</w:t>
      </w:r>
      <w:r>
        <w:rPr>
          <w:rFonts w:ascii="Times New Roman" w:hAnsi="Times New Roman" w:cs="Times New Roman"/>
          <w:sz w:val="28"/>
          <w:szCs w:val="28"/>
        </w:rPr>
        <w:t>______________________________________</w:t>
      </w:r>
      <w:r w:rsidRPr="00A4193B">
        <w:rPr>
          <w:rFonts w:ascii="Times New Roman" w:hAnsi="Times New Roman" w:cs="Times New Roman"/>
          <w:sz w:val="28"/>
          <w:szCs w:val="28"/>
        </w:rPr>
        <w:t>_;</w:t>
      </w:r>
    </w:p>
    <w:p w:rsidR="00FE1328" w:rsidRPr="00A4193B" w:rsidRDefault="00FE1328" w:rsidP="00FE1328">
      <w:pPr>
        <w:tabs>
          <w:tab w:val="left" w:pos="5529"/>
        </w:tabs>
        <w:ind w:firstLine="567"/>
        <w:rPr>
          <w:rFonts w:ascii="Times New Roman" w:hAnsi="Times New Roman" w:cs="Times New Roman"/>
          <w:sz w:val="28"/>
          <w:szCs w:val="28"/>
        </w:rPr>
      </w:pPr>
      <w:r w:rsidRPr="00A4193B">
        <w:rPr>
          <w:rFonts w:ascii="Times New Roman" w:hAnsi="Times New Roman" w:cs="Times New Roman"/>
          <w:sz w:val="28"/>
          <w:szCs w:val="28"/>
        </w:rPr>
        <w:t>3. ___________</w:t>
      </w:r>
      <w:r>
        <w:rPr>
          <w:rFonts w:ascii="Times New Roman" w:hAnsi="Times New Roman" w:cs="Times New Roman"/>
          <w:sz w:val="28"/>
          <w:szCs w:val="28"/>
        </w:rPr>
        <w:t>______________________________________</w:t>
      </w:r>
      <w:r w:rsidRPr="00A4193B">
        <w:rPr>
          <w:rFonts w:ascii="Times New Roman" w:hAnsi="Times New Roman" w:cs="Times New Roman"/>
          <w:sz w:val="28"/>
          <w:szCs w:val="28"/>
        </w:rPr>
        <w:t>_______________;</w:t>
      </w:r>
    </w:p>
    <w:p w:rsidR="00FE1328" w:rsidRPr="00A4193B" w:rsidRDefault="00FE1328" w:rsidP="00FE1328">
      <w:pPr>
        <w:tabs>
          <w:tab w:val="left" w:pos="5529"/>
        </w:tabs>
        <w:ind w:firstLine="567"/>
        <w:rPr>
          <w:rFonts w:ascii="Times New Roman" w:hAnsi="Times New Roman" w:cs="Times New Roman"/>
          <w:sz w:val="28"/>
          <w:szCs w:val="28"/>
        </w:rPr>
      </w:pPr>
      <w:r>
        <w:rPr>
          <w:rFonts w:ascii="Times New Roman" w:hAnsi="Times New Roman" w:cs="Times New Roman"/>
          <w:sz w:val="28"/>
          <w:szCs w:val="28"/>
        </w:rPr>
        <w:t xml:space="preserve">4. </w:t>
      </w:r>
      <w:r w:rsidRPr="00A4193B">
        <w:rPr>
          <w:rFonts w:ascii="Times New Roman" w:hAnsi="Times New Roman" w:cs="Times New Roman"/>
          <w:sz w:val="28"/>
          <w:szCs w:val="28"/>
        </w:rPr>
        <w:t>_____________________</w:t>
      </w:r>
      <w:r>
        <w:rPr>
          <w:rFonts w:ascii="Times New Roman" w:hAnsi="Times New Roman" w:cs="Times New Roman"/>
          <w:sz w:val="28"/>
          <w:szCs w:val="28"/>
        </w:rPr>
        <w:t>________________________________________</w:t>
      </w:r>
      <w:r w:rsidRPr="00A4193B">
        <w:rPr>
          <w:rFonts w:ascii="Times New Roman" w:hAnsi="Times New Roman" w:cs="Times New Roman"/>
          <w:sz w:val="28"/>
          <w:szCs w:val="28"/>
        </w:rPr>
        <w:t>___.</w:t>
      </w:r>
    </w:p>
    <w:p w:rsidR="00FE1328" w:rsidRPr="00A4193B" w:rsidRDefault="00FE1328" w:rsidP="00FE1328">
      <w:pPr>
        <w:pStyle w:val="ConsPlusNonformat"/>
        <w:ind w:firstLine="567"/>
        <w:rPr>
          <w:rFonts w:ascii="Times New Roman" w:hAnsi="Times New Roman" w:cs="Times New Roman"/>
          <w:b/>
          <w:bCs/>
          <w:sz w:val="28"/>
          <w:szCs w:val="28"/>
        </w:rPr>
      </w:pPr>
      <w:r w:rsidRPr="00A4193B">
        <w:rPr>
          <w:rFonts w:ascii="Times New Roman" w:hAnsi="Times New Roman" w:cs="Times New Roman"/>
          <w:b/>
          <w:bCs/>
          <w:sz w:val="28"/>
          <w:szCs w:val="28"/>
        </w:rPr>
        <w:t xml:space="preserve">        </w:t>
      </w:r>
    </w:p>
    <w:p w:rsidR="00FE1328" w:rsidRPr="00A4193B" w:rsidRDefault="00FE1328" w:rsidP="00FE1328">
      <w:pPr>
        <w:pStyle w:val="ConsPlusNonformat"/>
        <w:rPr>
          <w:rFonts w:ascii="Times New Roman" w:hAnsi="Times New Roman" w:cs="Times New Roman"/>
          <w:sz w:val="28"/>
          <w:szCs w:val="28"/>
        </w:rPr>
      </w:pPr>
      <w:r w:rsidRPr="00A4193B">
        <w:rPr>
          <w:rFonts w:ascii="Times New Roman" w:hAnsi="Times New Roman" w:cs="Times New Roman"/>
          <w:sz w:val="28"/>
          <w:szCs w:val="28"/>
        </w:rPr>
        <w:t>Основание выдачи паспорта обеспечения готовности к отопительному периоду:</w:t>
      </w:r>
    </w:p>
    <w:p w:rsidR="00FE1328" w:rsidRDefault="00FE1328" w:rsidP="00FE1328">
      <w:pPr>
        <w:pStyle w:val="ConsPlusNonformat"/>
        <w:jc w:val="both"/>
        <w:rPr>
          <w:rFonts w:ascii="Times New Roman" w:hAnsi="Times New Roman" w:cs="Times New Roman"/>
          <w:sz w:val="28"/>
          <w:szCs w:val="28"/>
        </w:rPr>
      </w:pPr>
      <w:r w:rsidRPr="00A4193B">
        <w:rPr>
          <w:rFonts w:ascii="Times New Roman" w:hAnsi="Times New Roman" w:cs="Times New Roman"/>
          <w:sz w:val="28"/>
          <w:szCs w:val="28"/>
        </w:rPr>
        <w:t xml:space="preserve">Акт оценки обеспечения готовности к отопительному периоду                 </w:t>
      </w:r>
    </w:p>
    <w:p w:rsidR="00FE1328" w:rsidRPr="00A4193B" w:rsidRDefault="00FE1328" w:rsidP="00FE1328">
      <w:pPr>
        <w:pStyle w:val="ConsPlusNonformat"/>
        <w:rPr>
          <w:rFonts w:ascii="Times New Roman" w:hAnsi="Times New Roman" w:cs="Times New Roman"/>
          <w:sz w:val="28"/>
          <w:szCs w:val="28"/>
        </w:rPr>
      </w:pPr>
      <w:r w:rsidRPr="00A4193B">
        <w:rPr>
          <w:rFonts w:ascii="Times New Roman" w:hAnsi="Times New Roman" w:cs="Times New Roman"/>
          <w:sz w:val="28"/>
          <w:szCs w:val="28"/>
        </w:rPr>
        <w:t>от ____________________ № __</w:t>
      </w:r>
      <w:r>
        <w:rPr>
          <w:rFonts w:ascii="Times New Roman" w:hAnsi="Times New Roman" w:cs="Times New Roman"/>
          <w:sz w:val="28"/>
          <w:szCs w:val="28"/>
        </w:rPr>
        <w:t>__</w:t>
      </w:r>
      <w:r w:rsidRPr="00A4193B">
        <w:rPr>
          <w:rFonts w:ascii="Times New Roman" w:hAnsi="Times New Roman" w:cs="Times New Roman"/>
          <w:sz w:val="28"/>
          <w:szCs w:val="28"/>
        </w:rPr>
        <w:t>_.</w:t>
      </w:r>
    </w:p>
    <w:p w:rsidR="00FE1328" w:rsidRPr="00A4193B" w:rsidRDefault="00FE1328" w:rsidP="00FE1328">
      <w:pPr>
        <w:pStyle w:val="ConsPlusNonformat"/>
        <w:rPr>
          <w:rFonts w:ascii="Times New Roman" w:hAnsi="Times New Roman" w:cs="Times New Roman"/>
          <w:sz w:val="28"/>
          <w:szCs w:val="28"/>
        </w:rPr>
      </w:pPr>
    </w:p>
    <w:p w:rsidR="00FE1328" w:rsidRPr="00707761" w:rsidRDefault="00FE1328" w:rsidP="00FE1328">
      <w:pPr>
        <w:pStyle w:val="ConsPlusNonformat"/>
        <w:rPr>
          <w:rFonts w:ascii="Times New Roman" w:hAnsi="Times New Roman" w:cs="Times New Roman"/>
          <w:sz w:val="24"/>
          <w:szCs w:val="24"/>
        </w:rPr>
      </w:pPr>
    </w:p>
    <w:p w:rsidR="00FE1328" w:rsidRPr="00707761" w:rsidRDefault="00FE1328" w:rsidP="00FE1328">
      <w:pPr>
        <w:pStyle w:val="ConsPlusNonformat"/>
        <w:rPr>
          <w:rFonts w:ascii="Times New Roman" w:hAnsi="Times New Roman" w:cs="Times New Roman"/>
          <w:sz w:val="24"/>
          <w:szCs w:val="24"/>
        </w:rPr>
      </w:pPr>
    </w:p>
    <w:p w:rsidR="00FE1328" w:rsidRPr="00707761" w:rsidRDefault="00FE1328" w:rsidP="00FE1328">
      <w:pPr>
        <w:pStyle w:val="ConsPlusNonformat"/>
        <w:rPr>
          <w:rFonts w:ascii="Times New Roman" w:hAnsi="Times New Roman" w:cs="Times New Roman"/>
          <w:sz w:val="24"/>
          <w:szCs w:val="24"/>
        </w:rPr>
      </w:pPr>
    </w:p>
    <w:p w:rsidR="00FE1328" w:rsidRPr="00707761" w:rsidRDefault="00FE1328" w:rsidP="00FE1328">
      <w:pPr>
        <w:tabs>
          <w:tab w:val="left" w:pos="5529"/>
        </w:tabs>
        <w:jc w:val="right"/>
        <w:rPr>
          <w:rFonts w:ascii="Times New Roman" w:hAnsi="Times New Roman" w:cs="Times New Roman"/>
          <w:sz w:val="24"/>
          <w:szCs w:val="24"/>
        </w:rPr>
      </w:pPr>
      <w:r w:rsidRPr="00707761">
        <w:rPr>
          <w:rFonts w:ascii="Times New Roman" w:hAnsi="Times New Roman" w:cs="Times New Roman"/>
          <w:sz w:val="24"/>
          <w:szCs w:val="24"/>
        </w:rPr>
        <w:t xml:space="preserve">                                                      _______________</w:t>
      </w:r>
      <w:r>
        <w:rPr>
          <w:rFonts w:ascii="Times New Roman" w:hAnsi="Times New Roman" w:cs="Times New Roman"/>
          <w:sz w:val="24"/>
          <w:szCs w:val="24"/>
        </w:rPr>
        <w:t>_________</w:t>
      </w:r>
      <w:r w:rsidRPr="00707761">
        <w:rPr>
          <w:rFonts w:ascii="Times New Roman" w:hAnsi="Times New Roman" w:cs="Times New Roman"/>
          <w:sz w:val="24"/>
          <w:szCs w:val="24"/>
        </w:rPr>
        <w:t>________________________________</w:t>
      </w:r>
    </w:p>
    <w:p w:rsidR="00FE1328" w:rsidRPr="00233E2A" w:rsidRDefault="00FE1328" w:rsidP="00FE1328">
      <w:pPr>
        <w:pStyle w:val="ConsPlusNonformat"/>
        <w:ind w:left="3544" w:firstLine="567"/>
        <w:jc w:val="center"/>
        <w:rPr>
          <w:rFonts w:ascii="Times New Roman" w:hAnsi="Times New Roman" w:cs="Times New Roman"/>
          <w:sz w:val="22"/>
          <w:szCs w:val="24"/>
        </w:rPr>
      </w:pPr>
      <w:r w:rsidRPr="00233E2A">
        <w:rPr>
          <w:rFonts w:ascii="Times New Roman" w:hAnsi="Times New Roman" w:cs="Times New Roman"/>
          <w:sz w:val="22"/>
          <w:szCs w:val="24"/>
        </w:rPr>
        <w:t>(подпись, расшифровка подписи и печать уполномоченного органа, образовавшего комиссию по проведению оценки обеспечения   готовности к отопительному периоду)</w:t>
      </w:r>
    </w:p>
    <w:p w:rsidR="00FE1328" w:rsidRPr="00707761" w:rsidRDefault="00FE1328" w:rsidP="00FE1328">
      <w:pPr>
        <w:pStyle w:val="ConsPlusNormal"/>
        <w:ind w:firstLine="567"/>
        <w:jc w:val="both"/>
        <w:rPr>
          <w:szCs w:val="24"/>
        </w:rPr>
      </w:pPr>
    </w:p>
    <w:p w:rsidR="00FE1328" w:rsidRPr="00707761" w:rsidRDefault="00FE1328" w:rsidP="00FE1328">
      <w:pPr>
        <w:tabs>
          <w:tab w:val="left" w:pos="7938"/>
        </w:tabs>
        <w:ind w:firstLine="567"/>
        <w:rPr>
          <w:rFonts w:ascii="Times New Roman" w:hAnsi="Times New Roman" w:cs="Times New Roman"/>
          <w:sz w:val="24"/>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Default="00FE1328">
      <w:pPr>
        <w:pStyle w:val="ConsPlusNormal"/>
        <w:jc w:val="right"/>
        <w:rPr>
          <w:szCs w:val="24"/>
        </w:rPr>
      </w:pPr>
    </w:p>
    <w:p w:rsidR="00FE1328" w:rsidRDefault="00FE1328">
      <w:pPr>
        <w:pStyle w:val="ConsPlusNormal"/>
        <w:jc w:val="right"/>
        <w:rPr>
          <w:szCs w:val="24"/>
        </w:rPr>
      </w:pPr>
    </w:p>
    <w:p w:rsidR="00FE1328" w:rsidRDefault="00FE1328">
      <w:pPr>
        <w:pStyle w:val="ConsPlusNormal"/>
        <w:jc w:val="right"/>
        <w:rPr>
          <w:szCs w:val="24"/>
        </w:rPr>
      </w:pPr>
    </w:p>
    <w:p w:rsidR="00FE1328" w:rsidRDefault="00FE1328">
      <w:pPr>
        <w:pStyle w:val="ConsPlusNormal"/>
        <w:jc w:val="right"/>
        <w:rPr>
          <w:szCs w:val="24"/>
        </w:rPr>
      </w:pPr>
    </w:p>
    <w:p w:rsidR="00FE1328" w:rsidRDefault="00FE1328">
      <w:pPr>
        <w:pStyle w:val="ConsPlusNormal"/>
        <w:jc w:val="right"/>
        <w:rPr>
          <w:szCs w:val="24"/>
        </w:rPr>
      </w:pPr>
    </w:p>
    <w:p w:rsidR="003B6D29" w:rsidRDefault="003B6D29">
      <w:pPr>
        <w:pStyle w:val="ConsPlusNormal"/>
        <w:jc w:val="right"/>
        <w:rPr>
          <w:szCs w:val="24"/>
        </w:rPr>
      </w:pPr>
    </w:p>
    <w:p w:rsidR="003B6D29" w:rsidRDefault="003B6D29">
      <w:pPr>
        <w:pStyle w:val="ConsPlusNormal"/>
        <w:jc w:val="right"/>
        <w:rPr>
          <w:szCs w:val="24"/>
        </w:rPr>
      </w:pPr>
    </w:p>
    <w:p w:rsidR="003B6D29" w:rsidRDefault="003B6D29">
      <w:pPr>
        <w:pStyle w:val="ConsPlusNormal"/>
        <w:jc w:val="right"/>
        <w:rPr>
          <w:szCs w:val="24"/>
        </w:rPr>
      </w:pPr>
    </w:p>
    <w:p w:rsidR="00FE1328" w:rsidRDefault="00FE1328">
      <w:pPr>
        <w:pStyle w:val="ConsPlusNormal"/>
        <w:jc w:val="right"/>
        <w:rPr>
          <w:szCs w:val="24"/>
        </w:rPr>
      </w:pPr>
    </w:p>
    <w:p w:rsidR="00FE1328" w:rsidRDefault="00FE1328">
      <w:pPr>
        <w:pStyle w:val="ConsPlusNormal"/>
        <w:jc w:val="right"/>
        <w:rPr>
          <w:szCs w:val="24"/>
        </w:rPr>
      </w:pPr>
    </w:p>
    <w:p w:rsidR="00FE1328" w:rsidRDefault="00FE1328">
      <w:pPr>
        <w:pStyle w:val="ConsPlusNormal"/>
        <w:jc w:val="right"/>
        <w:rPr>
          <w:szCs w:val="24"/>
        </w:rPr>
      </w:pPr>
    </w:p>
    <w:p w:rsidR="00FE1328" w:rsidRPr="00707761" w:rsidRDefault="00FE1328" w:rsidP="00FE1328">
      <w:pPr>
        <w:pStyle w:val="ConsPlusNormal"/>
        <w:jc w:val="right"/>
        <w:rPr>
          <w:szCs w:val="24"/>
        </w:rPr>
      </w:pPr>
      <w:r w:rsidRPr="00707761">
        <w:rPr>
          <w:szCs w:val="24"/>
        </w:rPr>
        <w:lastRenderedPageBreak/>
        <w:t xml:space="preserve">Приложение </w:t>
      </w:r>
      <w:r>
        <w:rPr>
          <w:szCs w:val="24"/>
        </w:rPr>
        <w:t>№ 2</w:t>
      </w:r>
    </w:p>
    <w:p w:rsidR="00FE1328" w:rsidRPr="00707761" w:rsidRDefault="00FE1328" w:rsidP="00FE1328">
      <w:pPr>
        <w:pStyle w:val="ConsPlusNormal"/>
        <w:jc w:val="right"/>
        <w:rPr>
          <w:szCs w:val="24"/>
        </w:rPr>
      </w:pPr>
      <w:r w:rsidRPr="00707761">
        <w:rPr>
          <w:szCs w:val="24"/>
        </w:rPr>
        <w:t>к постановлению Администрации</w:t>
      </w:r>
    </w:p>
    <w:p w:rsidR="00FE1328" w:rsidRPr="00707761" w:rsidRDefault="00FE1328" w:rsidP="00FE1328">
      <w:pPr>
        <w:pStyle w:val="ConsPlusNormal"/>
        <w:jc w:val="right"/>
        <w:rPr>
          <w:szCs w:val="24"/>
        </w:rPr>
      </w:pPr>
      <w:r>
        <w:rPr>
          <w:szCs w:val="24"/>
        </w:rPr>
        <w:t xml:space="preserve">Ольгинского </w:t>
      </w:r>
      <w:r w:rsidRPr="00707761">
        <w:rPr>
          <w:szCs w:val="24"/>
        </w:rPr>
        <w:t xml:space="preserve">муниципального округа </w:t>
      </w:r>
    </w:p>
    <w:p w:rsidR="00B94C4C" w:rsidRPr="00AE1996" w:rsidRDefault="00B94C4C" w:rsidP="00B94C4C">
      <w:pPr>
        <w:pStyle w:val="ConsPlusNormal"/>
        <w:jc w:val="right"/>
        <w:rPr>
          <w:szCs w:val="24"/>
        </w:rPr>
      </w:pPr>
      <w:r w:rsidRPr="00AE1996">
        <w:rPr>
          <w:szCs w:val="24"/>
        </w:rPr>
        <w:t xml:space="preserve">от </w:t>
      </w:r>
      <w:r w:rsidR="009849FB">
        <w:rPr>
          <w:szCs w:val="24"/>
          <w:u w:val="single"/>
        </w:rPr>
        <w:t>11</w:t>
      </w:r>
      <w:r>
        <w:rPr>
          <w:szCs w:val="24"/>
          <w:u w:val="single"/>
        </w:rPr>
        <w:t>.09.2025</w:t>
      </w:r>
      <w:r w:rsidRPr="00AE1996">
        <w:rPr>
          <w:szCs w:val="24"/>
        </w:rPr>
        <w:t xml:space="preserve"> № </w:t>
      </w:r>
      <w:r>
        <w:rPr>
          <w:szCs w:val="24"/>
          <w:u w:val="single"/>
        </w:rPr>
        <w:t>7</w:t>
      </w:r>
      <w:r w:rsidR="009849FB">
        <w:rPr>
          <w:szCs w:val="24"/>
          <w:u w:val="single"/>
        </w:rPr>
        <w:t>24</w:t>
      </w:r>
    </w:p>
    <w:p w:rsidR="00FE1328" w:rsidRPr="00707761" w:rsidRDefault="00FE1328" w:rsidP="00FE1328">
      <w:pPr>
        <w:pStyle w:val="ConsPlusNormal"/>
        <w:ind w:firstLine="540"/>
        <w:jc w:val="both"/>
        <w:rPr>
          <w:szCs w:val="24"/>
        </w:rPr>
      </w:pPr>
    </w:p>
    <w:p w:rsidR="00FE1328" w:rsidRPr="00707761" w:rsidRDefault="00FE1328" w:rsidP="00FE1328">
      <w:pPr>
        <w:pStyle w:val="ConsPlusNormal"/>
        <w:jc w:val="center"/>
        <w:rPr>
          <w:szCs w:val="24"/>
        </w:rPr>
      </w:pPr>
    </w:p>
    <w:p w:rsidR="00FE1328" w:rsidRPr="00660603" w:rsidRDefault="00FE1328" w:rsidP="00FE1328">
      <w:pPr>
        <w:pStyle w:val="ConsPlusNormal"/>
        <w:ind w:firstLine="540"/>
        <w:jc w:val="center"/>
        <w:rPr>
          <w:b/>
          <w:sz w:val="28"/>
          <w:szCs w:val="28"/>
        </w:rPr>
      </w:pPr>
      <w:r w:rsidRPr="00660603">
        <w:rPr>
          <w:b/>
          <w:sz w:val="28"/>
          <w:szCs w:val="28"/>
        </w:rPr>
        <w:t xml:space="preserve">Программа проведения оценки обеспечения готовности к отопительному периоду 2025-2026 годов теплоснабжающих и </w:t>
      </w:r>
      <w:proofErr w:type="spellStart"/>
      <w:r w:rsidRPr="00660603">
        <w:rPr>
          <w:b/>
          <w:sz w:val="28"/>
          <w:szCs w:val="28"/>
        </w:rPr>
        <w:t>теплосетевых</w:t>
      </w:r>
      <w:proofErr w:type="spellEnd"/>
      <w:r w:rsidRPr="00660603">
        <w:rPr>
          <w:b/>
          <w:sz w:val="28"/>
          <w:szCs w:val="28"/>
        </w:rPr>
        <w:t xml:space="preserve"> организаций Ольгинского муниципального округа Приморского края</w:t>
      </w:r>
    </w:p>
    <w:p w:rsidR="00FE1328" w:rsidRPr="00A4193B" w:rsidRDefault="00FE1328" w:rsidP="00FE1328">
      <w:pPr>
        <w:pStyle w:val="ConsPlusNormal"/>
        <w:ind w:firstLine="540"/>
        <w:jc w:val="center"/>
        <w:rPr>
          <w:sz w:val="28"/>
          <w:szCs w:val="28"/>
        </w:rPr>
      </w:pPr>
    </w:p>
    <w:p w:rsidR="00FE1328" w:rsidRPr="00A4193B" w:rsidRDefault="00FE1328" w:rsidP="00FE1328">
      <w:pPr>
        <w:pStyle w:val="ConsPlusNormal"/>
        <w:ind w:firstLine="540"/>
        <w:jc w:val="both"/>
        <w:rPr>
          <w:sz w:val="28"/>
          <w:szCs w:val="28"/>
        </w:rPr>
      </w:pPr>
      <w:r w:rsidRPr="00A4193B">
        <w:rPr>
          <w:sz w:val="28"/>
          <w:szCs w:val="28"/>
        </w:rPr>
        <w:t xml:space="preserve">1. Целью Программы проведения оценки обеспечения готовности к отопительному периоду 2025-2026 годов теплоснабжающей организации и потребителей тепловой энергии </w:t>
      </w:r>
      <w:r w:rsidRPr="00A4193B">
        <w:rPr>
          <w:color w:val="000000"/>
          <w:sz w:val="28"/>
          <w:szCs w:val="28"/>
        </w:rPr>
        <w:t>Ольгинского муниципального округа</w:t>
      </w:r>
      <w:r w:rsidRPr="00A4193B">
        <w:rPr>
          <w:sz w:val="28"/>
          <w:szCs w:val="28"/>
        </w:rPr>
        <w:t xml:space="preserve"> (далее - Программа) является оценка обеспечения готовности к отопительному периоду 2025-2026 годов путем проведения оценки обеспечения готовности теплоснабжающих организаций</w:t>
      </w:r>
    </w:p>
    <w:p w:rsidR="00FE1328" w:rsidRPr="00A4193B" w:rsidRDefault="00FE1328" w:rsidP="00FE1328">
      <w:pPr>
        <w:tabs>
          <w:tab w:val="left" w:pos="5529"/>
        </w:tabs>
        <w:spacing w:line="276" w:lineRule="auto"/>
        <w:ind w:firstLine="567"/>
        <w:rPr>
          <w:rFonts w:ascii="Times New Roman" w:hAnsi="Times New Roman" w:cs="Times New Roman"/>
          <w:sz w:val="28"/>
          <w:szCs w:val="28"/>
        </w:rPr>
      </w:pPr>
      <w:r w:rsidRPr="00A4193B">
        <w:rPr>
          <w:rFonts w:ascii="Times New Roman" w:hAnsi="Times New Roman" w:cs="Times New Roman"/>
          <w:sz w:val="28"/>
          <w:szCs w:val="28"/>
        </w:rPr>
        <w:t xml:space="preserve">2. Программа разработана в соответствии с: </w:t>
      </w:r>
    </w:p>
    <w:p w:rsidR="00FE1328" w:rsidRPr="00A4193B" w:rsidRDefault="00FE1328" w:rsidP="00FE1328">
      <w:pPr>
        <w:tabs>
          <w:tab w:val="left" w:pos="5529"/>
        </w:tabs>
        <w:spacing w:line="276" w:lineRule="auto"/>
        <w:ind w:firstLine="567"/>
        <w:rPr>
          <w:rFonts w:ascii="Times New Roman" w:hAnsi="Times New Roman" w:cs="Times New Roman"/>
          <w:sz w:val="28"/>
          <w:szCs w:val="28"/>
        </w:rPr>
      </w:pPr>
      <w:r w:rsidRPr="00A4193B">
        <w:rPr>
          <w:rFonts w:ascii="Times New Roman" w:hAnsi="Times New Roman" w:cs="Times New Roman"/>
          <w:sz w:val="28"/>
          <w:szCs w:val="28"/>
        </w:rPr>
        <w:t xml:space="preserve">- Федеральным законом от 06.10.2003 № 131-ФЗ «Об общих принципах организации местного самоуправления в Российской Федерации»; </w:t>
      </w:r>
    </w:p>
    <w:p w:rsidR="00FE1328" w:rsidRPr="00A4193B" w:rsidRDefault="00FE1328" w:rsidP="00FE1328">
      <w:pPr>
        <w:tabs>
          <w:tab w:val="left" w:pos="5529"/>
        </w:tabs>
        <w:spacing w:line="276" w:lineRule="auto"/>
        <w:ind w:firstLine="567"/>
        <w:rPr>
          <w:rFonts w:ascii="Times New Roman" w:hAnsi="Times New Roman" w:cs="Times New Roman"/>
          <w:sz w:val="28"/>
          <w:szCs w:val="28"/>
        </w:rPr>
      </w:pPr>
      <w:r w:rsidRPr="00A4193B">
        <w:rPr>
          <w:rFonts w:ascii="Times New Roman" w:hAnsi="Times New Roman" w:cs="Times New Roman"/>
          <w:sz w:val="28"/>
          <w:szCs w:val="28"/>
        </w:rPr>
        <w:t xml:space="preserve">- Федеральным законом от 27.07.2010 № 190-ФЗ «О теплоснабжении» (далее - Закон № 190-ФЗ); </w:t>
      </w:r>
    </w:p>
    <w:p w:rsidR="00FE1328" w:rsidRPr="00A4193B" w:rsidRDefault="00FE1328" w:rsidP="00FE1328">
      <w:pPr>
        <w:tabs>
          <w:tab w:val="left" w:pos="5529"/>
        </w:tabs>
        <w:spacing w:line="276" w:lineRule="auto"/>
        <w:ind w:firstLine="567"/>
        <w:jc w:val="both"/>
        <w:rPr>
          <w:rFonts w:ascii="Times New Roman" w:hAnsi="Times New Roman" w:cs="Times New Roman"/>
          <w:sz w:val="28"/>
          <w:szCs w:val="28"/>
        </w:rPr>
      </w:pPr>
      <w:r w:rsidRPr="00A4193B">
        <w:rPr>
          <w:rFonts w:ascii="Times New Roman" w:hAnsi="Times New Roman" w:cs="Times New Roman"/>
          <w:sz w:val="28"/>
          <w:szCs w:val="28"/>
        </w:rPr>
        <w:t xml:space="preserve">- Правилами обеспечения готовности к отопительному периоду и Порядком проведения оценки обеспечения готовности к отопительному периоду, утвержденными Приказом Министерства энергетики Российской Федерации от 13.11.2024 № 2234 (далее - Правила). </w:t>
      </w:r>
    </w:p>
    <w:p w:rsidR="00FE1328" w:rsidRPr="00A4193B" w:rsidRDefault="00FE1328" w:rsidP="00FE1328">
      <w:pPr>
        <w:tabs>
          <w:tab w:val="left" w:pos="5529"/>
        </w:tabs>
        <w:spacing w:line="276" w:lineRule="auto"/>
        <w:ind w:firstLine="567"/>
        <w:rPr>
          <w:rFonts w:ascii="Times New Roman" w:hAnsi="Times New Roman" w:cs="Times New Roman"/>
          <w:sz w:val="28"/>
          <w:szCs w:val="28"/>
        </w:rPr>
      </w:pPr>
      <w:r w:rsidRPr="00A4193B">
        <w:rPr>
          <w:rFonts w:ascii="Times New Roman" w:hAnsi="Times New Roman" w:cs="Times New Roman"/>
          <w:sz w:val="28"/>
          <w:szCs w:val="28"/>
        </w:rPr>
        <w:t xml:space="preserve">3. Оценка обеспечения готовности к отопительному периоду теплоснабжающих организаций проводится в соответствии с Правилами. </w:t>
      </w:r>
    </w:p>
    <w:p w:rsidR="00FE1328" w:rsidRDefault="00FE1328" w:rsidP="00FE1328">
      <w:pPr>
        <w:tabs>
          <w:tab w:val="left" w:pos="5529"/>
        </w:tabs>
        <w:spacing w:line="276" w:lineRule="auto"/>
        <w:ind w:firstLine="567"/>
        <w:jc w:val="both"/>
        <w:rPr>
          <w:rFonts w:ascii="Times New Roman" w:hAnsi="Times New Roman" w:cs="Times New Roman"/>
          <w:sz w:val="28"/>
          <w:szCs w:val="28"/>
        </w:rPr>
      </w:pPr>
      <w:r w:rsidRPr="00A4193B">
        <w:rPr>
          <w:rFonts w:ascii="Times New Roman" w:hAnsi="Times New Roman" w:cs="Times New Roman"/>
          <w:sz w:val="28"/>
          <w:szCs w:val="28"/>
        </w:rPr>
        <w:t xml:space="preserve">4. Работа комиссий по оценке обеспечения готовности к отопительному периоду 2025-2026 годов теплоснабжающих организации </w:t>
      </w:r>
      <w:r>
        <w:rPr>
          <w:rFonts w:ascii="Times New Roman" w:hAnsi="Times New Roman" w:cs="Times New Roman"/>
          <w:sz w:val="28"/>
          <w:szCs w:val="28"/>
        </w:rPr>
        <w:t>Ольгинского</w:t>
      </w:r>
      <w:r w:rsidRPr="00A4193B">
        <w:rPr>
          <w:rFonts w:ascii="Times New Roman" w:hAnsi="Times New Roman" w:cs="Times New Roman"/>
          <w:sz w:val="28"/>
          <w:szCs w:val="28"/>
        </w:rPr>
        <w:t xml:space="preserve"> муниципального округа (далее - Комиссия) осуществляется в соответствии с графиком проведения оценки обеспечения готовности к отопительному периоду 2025-2026 годов.</w:t>
      </w:r>
    </w:p>
    <w:p w:rsidR="00FE1328" w:rsidRPr="00A4193B" w:rsidRDefault="00FE1328" w:rsidP="00FE1328">
      <w:pPr>
        <w:tabs>
          <w:tab w:val="left" w:pos="5529"/>
        </w:tabs>
        <w:spacing w:line="276" w:lineRule="auto"/>
        <w:ind w:firstLine="567"/>
        <w:rPr>
          <w:rFonts w:ascii="Times New Roman" w:hAnsi="Times New Roman" w:cs="Times New Roman"/>
          <w:sz w:val="28"/>
          <w:szCs w:val="28"/>
        </w:rPr>
      </w:pPr>
    </w:p>
    <w:p w:rsidR="00FE1328" w:rsidRPr="00A4193B" w:rsidRDefault="00FE1328" w:rsidP="00FE1328">
      <w:pPr>
        <w:pStyle w:val="ConsPlusNormal"/>
        <w:jc w:val="center"/>
        <w:rPr>
          <w:sz w:val="28"/>
          <w:szCs w:val="28"/>
        </w:rPr>
      </w:pPr>
      <w:r w:rsidRPr="00A4193B">
        <w:rPr>
          <w:sz w:val="28"/>
          <w:szCs w:val="28"/>
        </w:rPr>
        <w:t>График проведения проверки готовности к отопительному периоду</w:t>
      </w:r>
    </w:p>
    <w:p w:rsidR="00FE1328" w:rsidRPr="00A4193B" w:rsidRDefault="00FE1328" w:rsidP="00FE1328">
      <w:pPr>
        <w:pStyle w:val="ConsPlusNormal"/>
        <w:jc w:val="center"/>
        <w:rPr>
          <w:sz w:val="28"/>
          <w:szCs w:val="28"/>
        </w:rPr>
      </w:pPr>
      <w:r w:rsidRPr="00A4193B">
        <w:rPr>
          <w:sz w:val="28"/>
          <w:szCs w:val="28"/>
        </w:rPr>
        <w:t>2025-2026 годов</w:t>
      </w:r>
    </w:p>
    <w:p w:rsidR="00FE1328" w:rsidRPr="00707761" w:rsidRDefault="00FE1328" w:rsidP="00FE1328">
      <w:pPr>
        <w:pStyle w:val="ConsPlusNormal"/>
        <w:ind w:firstLine="540"/>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2694"/>
        <w:gridCol w:w="1984"/>
        <w:gridCol w:w="4394"/>
      </w:tblGrid>
      <w:tr w:rsidR="00FE1328" w:rsidRPr="00707761" w:rsidTr="009D5FBD">
        <w:tc>
          <w:tcPr>
            <w:tcW w:w="709" w:type="dxa"/>
            <w:vAlign w:val="center"/>
          </w:tcPr>
          <w:p w:rsidR="00FE1328" w:rsidRPr="00707761" w:rsidRDefault="00FE1328" w:rsidP="009D5FBD">
            <w:pPr>
              <w:pStyle w:val="ConsPlusNormal"/>
              <w:jc w:val="center"/>
              <w:rPr>
                <w:szCs w:val="24"/>
              </w:rPr>
            </w:pPr>
            <w:r>
              <w:rPr>
                <w:szCs w:val="24"/>
              </w:rPr>
              <w:t>№</w:t>
            </w:r>
            <w:r w:rsidRPr="00707761">
              <w:rPr>
                <w:szCs w:val="24"/>
              </w:rPr>
              <w:t xml:space="preserve"> п</w:t>
            </w:r>
            <w:r>
              <w:rPr>
                <w:szCs w:val="24"/>
              </w:rPr>
              <w:t>/п</w:t>
            </w:r>
          </w:p>
        </w:tc>
        <w:tc>
          <w:tcPr>
            <w:tcW w:w="2694" w:type="dxa"/>
            <w:vAlign w:val="center"/>
          </w:tcPr>
          <w:p w:rsidR="00FE1328" w:rsidRPr="00707761" w:rsidRDefault="00FE1328" w:rsidP="009D5FBD">
            <w:pPr>
              <w:pStyle w:val="ConsPlusNormal"/>
              <w:jc w:val="center"/>
              <w:rPr>
                <w:szCs w:val="24"/>
              </w:rPr>
            </w:pPr>
            <w:r w:rsidRPr="00707761">
              <w:rPr>
                <w:szCs w:val="24"/>
              </w:rPr>
              <w:t>Объекты, подлежащие проверке</w:t>
            </w:r>
          </w:p>
        </w:tc>
        <w:tc>
          <w:tcPr>
            <w:tcW w:w="1984" w:type="dxa"/>
            <w:vAlign w:val="center"/>
          </w:tcPr>
          <w:p w:rsidR="00FE1328" w:rsidRPr="00707761" w:rsidRDefault="00FE1328" w:rsidP="009D5FBD">
            <w:pPr>
              <w:pStyle w:val="ConsPlusNormal"/>
              <w:jc w:val="center"/>
              <w:rPr>
                <w:szCs w:val="24"/>
              </w:rPr>
            </w:pPr>
            <w:r w:rsidRPr="00707761">
              <w:rPr>
                <w:szCs w:val="24"/>
              </w:rPr>
              <w:t>Сроки проведения проверки</w:t>
            </w:r>
          </w:p>
        </w:tc>
        <w:tc>
          <w:tcPr>
            <w:tcW w:w="4394" w:type="dxa"/>
            <w:vAlign w:val="center"/>
          </w:tcPr>
          <w:p w:rsidR="00FE1328" w:rsidRPr="00707761" w:rsidRDefault="00FE1328" w:rsidP="009D5FBD">
            <w:pPr>
              <w:pStyle w:val="ConsPlusNormal"/>
              <w:jc w:val="center"/>
              <w:rPr>
                <w:szCs w:val="24"/>
              </w:rPr>
            </w:pPr>
            <w:r w:rsidRPr="00707761">
              <w:rPr>
                <w:szCs w:val="24"/>
              </w:rPr>
              <w:t>Документы, проверяемые в ходе проверки</w:t>
            </w:r>
          </w:p>
        </w:tc>
      </w:tr>
      <w:tr w:rsidR="00FE1328" w:rsidRPr="00707761" w:rsidTr="009D5FBD">
        <w:tc>
          <w:tcPr>
            <w:tcW w:w="709" w:type="dxa"/>
          </w:tcPr>
          <w:p w:rsidR="00FE1328" w:rsidRPr="00707761" w:rsidRDefault="00FE1328" w:rsidP="009D5FBD">
            <w:pPr>
              <w:pStyle w:val="ConsPlusNormal"/>
              <w:jc w:val="center"/>
              <w:rPr>
                <w:szCs w:val="24"/>
              </w:rPr>
            </w:pPr>
            <w:r w:rsidRPr="00707761">
              <w:rPr>
                <w:szCs w:val="24"/>
              </w:rPr>
              <w:t>1</w:t>
            </w:r>
          </w:p>
        </w:tc>
        <w:tc>
          <w:tcPr>
            <w:tcW w:w="2694" w:type="dxa"/>
          </w:tcPr>
          <w:p w:rsidR="00FE1328" w:rsidRPr="00707761" w:rsidRDefault="00FE1328" w:rsidP="009D5FBD">
            <w:pPr>
              <w:pStyle w:val="ConsPlusNormal"/>
              <w:jc w:val="center"/>
              <w:rPr>
                <w:szCs w:val="24"/>
              </w:rPr>
            </w:pPr>
            <w:r w:rsidRPr="00707761">
              <w:rPr>
                <w:szCs w:val="24"/>
              </w:rPr>
              <w:t>2</w:t>
            </w:r>
          </w:p>
        </w:tc>
        <w:tc>
          <w:tcPr>
            <w:tcW w:w="1984" w:type="dxa"/>
          </w:tcPr>
          <w:p w:rsidR="00FE1328" w:rsidRPr="00707761" w:rsidRDefault="00FE1328" w:rsidP="009D5FBD">
            <w:pPr>
              <w:pStyle w:val="ConsPlusNormal"/>
              <w:jc w:val="center"/>
              <w:rPr>
                <w:szCs w:val="24"/>
              </w:rPr>
            </w:pPr>
            <w:r w:rsidRPr="00707761">
              <w:rPr>
                <w:szCs w:val="24"/>
              </w:rPr>
              <w:t>3</w:t>
            </w:r>
          </w:p>
        </w:tc>
        <w:tc>
          <w:tcPr>
            <w:tcW w:w="4394" w:type="dxa"/>
          </w:tcPr>
          <w:p w:rsidR="00FE1328" w:rsidRPr="00707761" w:rsidRDefault="00FE1328" w:rsidP="009D5FBD">
            <w:pPr>
              <w:pStyle w:val="ConsPlusNormal"/>
              <w:jc w:val="center"/>
              <w:rPr>
                <w:szCs w:val="24"/>
              </w:rPr>
            </w:pPr>
            <w:r w:rsidRPr="00707761">
              <w:rPr>
                <w:szCs w:val="24"/>
              </w:rPr>
              <w:t>4</w:t>
            </w:r>
          </w:p>
        </w:tc>
      </w:tr>
      <w:tr w:rsidR="00FE1328" w:rsidRPr="00707761" w:rsidTr="009D5FBD">
        <w:tc>
          <w:tcPr>
            <w:tcW w:w="709" w:type="dxa"/>
            <w:vAlign w:val="center"/>
          </w:tcPr>
          <w:p w:rsidR="00FE1328" w:rsidRPr="00707761" w:rsidRDefault="00FE1328" w:rsidP="009D5FBD">
            <w:pPr>
              <w:pStyle w:val="ConsPlusNormal"/>
              <w:jc w:val="center"/>
              <w:rPr>
                <w:szCs w:val="24"/>
              </w:rPr>
            </w:pPr>
            <w:r w:rsidRPr="00707761">
              <w:rPr>
                <w:szCs w:val="24"/>
              </w:rPr>
              <w:t>1.</w:t>
            </w:r>
          </w:p>
        </w:tc>
        <w:tc>
          <w:tcPr>
            <w:tcW w:w="2694" w:type="dxa"/>
            <w:vAlign w:val="center"/>
          </w:tcPr>
          <w:p w:rsidR="00FE1328" w:rsidRPr="00707761" w:rsidRDefault="00FE1328" w:rsidP="009D5FBD">
            <w:pPr>
              <w:pStyle w:val="ConsPlusNormal"/>
              <w:jc w:val="center"/>
              <w:rPr>
                <w:szCs w:val="24"/>
              </w:rPr>
            </w:pPr>
            <w:r w:rsidRPr="00707761">
              <w:rPr>
                <w:szCs w:val="24"/>
              </w:rPr>
              <w:t>Теплоснабжающие организации</w:t>
            </w:r>
          </w:p>
        </w:tc>
        <w:tc>
          <w:tcPr>
            <w:tcW w:w="1984" w:type="dxa"/>
            <w:vAlign w:val="center"/>
          </w:tcPr>
          <w:p w:rsidR="00FE1328" w:rsidRPr="00707761" w:rsidRDefault="00FE1328" w:rsidP="009D5FBD">
            <w:pPr>
              <w:pStyle w:val="ConsPlusNormal"/>
              <w:jc w:val="center"/>
              <w:rPr>
                <w:szCs w:val="24"/>
              </w:rPr>
            </w:pPr>
            <w:r w:rsidRPr="00707761">
              <w:rPr>
                <w:szCs w:val="24"/>
              </w:rPr>
              <w:t>С 20.09.2025 по 25.10.2025</w:t>
            </w:r>
          </w:p>
        </w:tc>
        <w:tc>
          <w:tcPr>
            <w:tcW w:w="4394" w:type="dxa"/>
            <w:vAlign w:val="center"/>
          </w:tcPr>
          <w:p w:rsidR="00FE1328" w:rsidRPr="00707761" w:rsidRDefault="00FE1328" w:rsidP="009D5FBD">
            <w:pPr>
              <w:pStyle w:val="ConsPlusNormal"/>
              <w:jc w:val="center"/>
              <w:rPr>
                <w:szCs w:val="24"/>
              </w:rPr>
            </w:pPr>
            <w:r w:rsidRPr="00707761">
              <w:rPr>
                <w:szCs w:val="24"/>
              </w:rPr>
              <w:t xml:space="preserve">В соответствии с Правилами обеспечения готовности к отопительному периоду, утвержденные приказом </w:t>
            </w:r>
            <w:r>
              <w:rPr>
                <w:szCs w:val="24"/>
              </w:rPr>
              <w:t>Минэнерго России от 13.11.2024 №</w:t>
            </w:r>
            <w:r w:rsidRPr="00707761">
              <w:rPr>
                <w:szCs w:val="24"/>
              </w:rPr>
              <w:t xml:space="preserve"> 2234</w:t>
            </w:r>
          </w:p>
        </w:tc>
      </w:tr>
    </w:tbl>
    <w:p w:rsidR="00FE1328" w:rsidRPr="00707761" w:rsidRDefault="00FE1328" w:rsidP="00FE1328">
      <w:pPr>
        <w:pStyle w:val="ConsPlusNormal"/>
        <w:ind w:firstLine="540"/>
        <w:jc w:val="both"/>
        <w:rPr>
          <w:szCs w:val="24"/>
        </w:rPr>
      </w:pPr>
    </w:p>
    <w:p w:rsidR="00FE1328" w:rsidRPr="00A4193B" w:rsidRDefault="00FE1328" w:rsidP="00FE1328">
      <w:pPr>
        <w:tabs>
          <w:tab w:val="left" w:pos="5529"/>
        </w:tabs>
        <w:spacing w:line="276" w:lineRule="auto"/>
        <w:ind w:firstLine="567"/>
        <w:rPr>
          <w:rFonts w:ascii="Times New Roman" w:hAnsi="Times New Roman" w:cs="Times New Roman"/>
          <w:sz w:val="28"/>
          <w:szCs w:val="28"/>
        </w:rPr>
      </w:pPr>
      <w:r w:rsidRPr="00A4193B">
        <w:rPr>
          <w:rFonts w:ascii="Times New Roman" w:hAnsi="Times New Roman" w:cs="Times New Roman"/>
          <w:sz w:val="28"/>
          <w:szCs w:val="28"/>
        </w:rPr>
        <w:t>5</w:t>
      </w:r>
      <w:r w:rsidRPr="00707761">
        <w:rPr>
          <w:rFonts w:ascii="Times New Roman" w:hAnsi="Times New Roman" w:cs="Times New Roman"/>
          <w:sz w:val="24"/>
          <w:szCs w:val="24"/>
        </w:rPr>
        <w:t xml:space="preserve">. </w:t>
      </w:r>
      <w:r w:rsidRPr="00A4193B">
        <w:rPr>
          <w:rFonts w:ascii="Times New Roman" w:hAnsi="Times New Roman" w:cs="Times New Roman"/>
          <w:sz w:val="28"/>
          <w:szCs w:val="28"/>
        </w:rPr>
        <w:t xml:space="preserve">Комиссии осуществляют оценку обеспечения готовности в соответствии с перечнем котельных теплоснабжающей организации в отношении которых </w:t>
      </w:r>
      <w:r w:rsidRPr="00A4193B">
        <w:rPr>
          <w:rFonts w:ascii="Times New Roman" w:hAnsi="Times New Roman" w:cs="Times New Roman"/>
          <w:sz w:val="28"/>
          <w:szCs w:val="28"/>
        </w:rPr>
        <w:lastRenderedPageBreak/>
        <w:t>проводится оценка обеспечения готовности к отопительному периоду 2025-2026 годов.</w:t>
      </w:r>
    </w:p>
    <w:p w:rsidR="00FE1328" w:rsidRPr="00A4193B" w:rsidRDefault="00FE1328" w:rsidP="00FE1328">
      <w:pPr>
        <w:tabs>
          <w:tab w:val="left" w:pos="5529"/>
        </w:tabs>
        <w:spacing w:line="276" w:lineRule="auto"/>
        <w:ind w:firstLine="567"/>
        <w:rPr>
          <w:rFonts w:ascii="Times New Roman" w:hAnsi="Times New Roman" w:cs="Times New Roman"/>
          <w:sz w:val="28"/>
          <w:szCs w:val="28"/>
        </w:rPr>
      </w:pPr>
    </w:p>
    <w:p w:rsidR="00FE1328" w:rsidRPr="00707761" w:rsidRDefault="00FE1328" w:rsidP="00FE1328">
      <w:pPr>
        <w:tabs>
          <w:tab w:val="left" w:pos="5529"/>
        </w:tabs>
        <w:ind w:left="4962" w:firstLine="567"/>
        <w:rPr>
          <w:rFonts w:ascii="Times New Roman" w:hAnsi="Times New Roman" w:cs="Times New Roman"/>
          <w:sz w:val="24"/>
          <w:szCs w:val="24"/>
        </w:rPr>
      </w:pPr>
    </w:p>
    <w:p w:rsidR="00FE1328" w:rsidRPr="007E59FD" w:rsidRDefault="00FE1328" w:rsidP="00FE1328">
      <w:pPr>
        <w:tabs>
          <w:tab w:val="left" w:pos="5529"/>
        </w:tabs>
        <w:jc w:val="center"/>
        <w:rPr>
          <w:rFonts w:ascii="Times New Roman" w:hAnsi="Times New Roman" w:cs="Times New Roman"/>
          <w:b/>
          <w:i/>
          <w:sz w:val="28"/>
          <w:szCs w:val="28"/>
        </w:rPr>
      </w:pPr>
      <w:r w:rsidRPr="007E59FD">
        <w:rPr>
          <w:rFonts w:ascii="Times New Roman" w:hAnsi="Times New Roman" w:cs="Times New Roman"/>
          <w:b/>
          <w:i/>
          <w:sz w:val="28"/>
          <w:szCs w:val="28"/>
        </w:rPr>
        <w:t>Перечень</w:t>
      </w:r>
    </w:p>
    <w:p w:rsidR="00FE1328" w:rsidRPr="007E59FD" w:rsidRDefault="00FE1328" w:rsidP="00FE1328">
      <w:pPr>
        <w:tabs>
          <w:tab w:val="left" w:pos="5529"/>
        </w:tabs>
        <w:jc w:val="center"/>
        <w:rPr>
          <w:rFonts w:ascii="Times New Roman" w:hAnsi="Times New Roman" w:cs="Times New Roman"/>
          <w:b/>
          <w:i/>
          <w:sz w:val="28"/>
          <w:szCs w:val="28"/>
        </w:rPr>
      </w:pPr>
      <w:r w:rsidRPr="007E59FD">
        <w:rPr>
          <w:rFonts w:ascii="Times New Roman" w:hAnsi="Times New Roman" w:cs="Times New Roman"/>
          <w:b/>
          <w:i/>
          <w:sz w:val="28"/>
          <w:szCs w:val="28"/>
        </w:rPr>
        <w:t>теплоснабжающих организаций в отношении которых проводится оценка обеспечения готовности к отопительному периоду 2025-2026 годов</w:t>
      </w:r>
    </w:p>
    <w:p w:rsidR="00FE1328" w:rsidRPr="007E59FD" w:rsidRDefault="00FE1328" w:rsidP="00FE1328">
      <w:pPr>
        <w:tabs>
          <w:tab w:val="left" w:pos="5529"/>
        </w:tabs>
        <w:jc w:val="center"/>
        <w:rPr>
          <w:rFonts w:ascii="Times New Roman" w:hAnsi="Times New Roman" w:cs="Times New Roman"/>
          <w:b/>
          <w:i/>
          <w:sz w:val="28"/>
          <w:szCs w:val="28"/>
        </w:rPr>
      </w:pPr>
    </w:p>
    <w:p w:rsidR="00FE1328" w:rsidRPr="00707761" w:rsidRDefault="00FE1328" w:rsidP="00FE1328">
      <w:pPr>
        <w:tabs>
          <w:tab w:val="left" w:pos="5529"/>
        </w:tabs>
        <w:jc w:val="center"/>
        <w:rPr>
          <w:rFonts w:ascii="Times New Roman" w:hAnsi="Times New Roman" w:cs="Times New Roman"/>
          <w:b/>
          <w:i/>
          <w:sz w:val="24"/>
          <w:szCs w:val="24"/>
        </w:rPr>
      </w:pPr>
    </w:p>
    <w:p w:rsidR="00FE1328" w:rsidRPr="00707761" w:rsidRDefault="00FE1328" w:rsidP="00FE1328">
      <w:pPr>
        <w:tabs>
          <w:tab w:val="left" w:pos="5529"/>
        </w:tabs>
        <w:rPr>
          <w:rFonts w:ascii="Times New Roman" w:hAnsi="Times New Roman" w:cs="Times New Roman"/>
          <w:b/>
          <w:i/>
          <w:sz w:val="24"/>
          <w:szCs w:val="24"/>
        </w:rPr>
      </w:pPr>
    </w:p>
    <w:tbl>
      <w:tblPr>
        <w:tblW w:w="8954"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96"/>
        <w:gridCol w:w="3958"/>
      </w:tblGrid>
      <w:tr w:rsidR="00FE1328" w:rsidRPr="00707761" w:rsidTr="009D5FBD">
        <w:trPr>
          <w:trHeight w:val="745"/>
        </w:trPr>
        <w:tc>
          <w:tcPr>
            <w:tcW w:w="4996" w:type="dxa"/>
            <w:tcBorders>
              <w:left w:val="single" w:sz="4" w:space="0" w:color="auto"/>
              <w:right w:val="single" w:sz="4" w:space="0" w:color="auto"/>
            </w:tcBorders>
          </w:tcPr>
          <w:p w:rsidR="00FE1328" w:rsidRPr="00707761" w:rsidRDefault="00FE1328" w:rsidP="009D5FBD">
            <w:pPr>
              <w:rPr>
                <w:rFonts w:ascii="Times New Roman" w:hAnsi="Times New Roman" w:cs="Times New Roman"/>
                <w:b/>
                <w:sz w:val="24"/>
                <w:szCs w:val="24"/>
              </w:rPr>
            </w:pPr>
            <w:r w:rsidRPr="00707761">
              <w:rPr>
                <w:rFonts w:ascii="Times New Roman" w:hAnsi="Times New Roman" w:cs="Times New Roman"/>
                <w:b/>
                <w:sz w:val="24"/>
                <w:szCs w:val="24"/>
              </w:rPr>
              <w:t>Объект</w:t>
            </w:r>
          </w:p>
        </w:tc>
        <w:tc>
          <w:tcPr>
            <w:tcW w:w="3958" w:type="dxa"/>
            <w:tcBorders>
              <w:left w:val="single" w:sz="4" w:space="0" w:color="auto"/>
              <w:right w:val="single" w:sz="4" w:space="0" w:color="auto"/>
            </w:tcBorders>
          </w:tcPr>
          <w:p w:rsidR="00FE1328" w:rsidRPr="00707761" w:rsidRDefault="00FE1328" w:rsidP="009D5FBD">
            <w:pPr>
              <w:rPr>
                <w:rFonts w:ascii="Times New Roman" w:hAnsi="Times New Roman" w:cs="Times New Roman"/>
                <w:b/>
                <w:sz w:val="24"/>
                <w:szCs w:val="24"/>
              </w:rPr>
            </w:pPr>
          </w:p>
        </w:tc>
      </w:tr>
      <w:tr w:rsidR="00FE1328" w:rsidRPr="00707761" w:rsidTr="009D5FBD">
        <w:tc>
          <w:tcPr>
            <w:tcW w:w="4996" w:type="dxa"/>
            <w:tcBorders>
              <w:left w:val="single" w:sz="4" w:space="0" w:color="auto"/>
              <w:right w:val="single" w:sz="4" w:space="0" w:color="auto"/>
            </w:tcBorders>
          </w:tcPr>
          <w:p w:rsidR="00FE1328" w:rsidRPr="00707761" w:rsidRDefault="00FE1328" w:rsidP="009D5FBD">
            <w:pPr>
              <w:rPr>
                <w:rFonts w:ascii="Times New Roman" w:hAnsi="Times New Roman" w:cs="Times New Roman"/>
                <w:b/>
                <w:sz w:val="24"/>
                <w:szCs w:val="24"/>
                <w:u w:val="single"/>
              </w:rPr>
            </w:pPr>
            <w:r>
              <w:rPr>
                <w:rFonts w:ascii="Times New Roman" w:hAnsi="Times New Roman" w:cs="Times New Roman"/>
                <w:b/>
                <w:sz w:val="24"/>
                <w:szCs w:val="24"/>
                <w:u w:val="single"/>
              </w:rPr>
              <w:t>с. Веселый Яр</w:t>
            </w:r>
          </w:p>
        </w:tc>
        <w:tc>
          <w:tcPr>
            <w:tcW w:w="3958" w:type="dxa"/>
            <w:tcBorders>
              <w:left w:val="single" w:sz="4" w:space="0" w:color="auto"/>
              <w:right w:val="single" w:sz="4" w:space="0" w:color="auto"/>
            </w:tcBorders>
          </w:tcPr>
          <w:p w:rsidR="00FE1328" w:rsidRPr="00707761" w:rsidRDefault="00FE1328" w:rsidP="009D5FBD">
            <w:pPr>
              <w:rPr>
                <w:rFonts w:ascii="Times New Roman" w:hAnsi="Times New Roman" w:cs="Times New Roman"/>
                <w:b/>
                <w:sz w:val="24"/>
                <w:szCs w:val="24"/>
                <w:u w:val="single"/>
              </w:rPr>
            </w:pPr>
            <w:r>
              <w:rPr>
                <w:rFonts w:ascii="Times New Roman" w:hAnsi="Times New Roman" w:cs="Times New Roman"/>
                <w:b/>
                <w:sz w:val="24"/>
                <w:szCs w:val="24"/>
                <w:u w:val="single"/>
              </w:rPr>
              <w:t>пос. Ракушка</w:t>
            </w:r>
          </w:p>
        </w:tc>
      </w:tr>
      <w:tr w:rsidR="00FE1328" w:rsidRPr="00707761" w:rsidTr="009D5FBD">
        <w:tc>
          <w:tcPr>
            <w:tcW w:w="4996" w:type="dxa"/>
            <w:tcBorders>
              <w:left w:val="single" w:sz="4" w:space="0" w:color="auto"/>
              <w:right w:val="single" w:sz="4" w:space="0" w:color="auto"/>
            </w:tcBorders>
          </w:tcPr>
          <w:p w:rsidR="00FE1328" w:rsidRPr="00707761" w:rsidRDefault="00FE1328" w:rsidP="009D5FBD">
            <w:pPr>
              <w:rPr>
                <w:rFonts w:ascii="Times New Roman" w:hAnsi="Times New Roman" w:cs="Times New Roman"/>
                <w:sz w:val="24"/>
                <w:szCs w:val="24"/>
              </w:rPr>
            </w:pPr>
            <w:r>
              <w:rPr>
                <w:rFonts w:ascii="Times New Roman" w:hAnsi="Times New Roman" w:cs="Times New Roman"/>
                <w:sz w:val="24"/>
                <w:szCs w:val="24"/>
              </w:rPr>
              <w:t>Центральная котельная</w:t>
            </w:r>
          </w:p>
        </w:tc>
        <w:tc>
          <w:tcPr>
            <w:tcW w:w="3958" w:type="dxa"/>
            <w:tcBorders>
              <w:left w:val="single" w:sz="4" w:space="0" w:color="auto"/>
              <w:right w:val="single" w:sz="4" w:space="0" w:color="auto"/>
            </w:tcBorders>
          </w:tcPr>
          <w:p w:rsidR="00FE1328" w:rsidRPr="00707761" w:rsidRDefault="00FE1328" w:rsidP="009D5FBD">
            <w:pPr>
              <w:rPr>
                <w:rFonts w:ascii="Times New Roman" w:hAnsi="Times New Roman" w:cs="Times New Roman"/>
                <w:sz w:val="24"/>
                <w:szCs w:val="24"/>
              </w:rPr>
            </w:pPr>
            <w:r>
              <w:rPr>
                <w:rFonts w:ascii="Times New Roman" w:hAnsi="Times New Roman" w:cs="Times New Roman"/>
                <w:sz w:val="24"/>
                <w:szCs w:val="24"/>
              </w:rPr>
              <w:t>Центральная котельная</w:t>
            </w:r>
          </w:p>
        </w:tc>
      </w:tr>
      <w:tr w:rsidR="00FE1328" w:rsidRPr="00707761" w:rsidTr="009D5FBD">
        <w:tc>
          <w:tcPr>
            <w:tcW w:w="4996" w:type="dxa"/>
            <w:tcBorders>
              <w:left w:val="single" w:sz="4" w:space="0" w:color="auto"/>
              <w:right w:val="single" w:sz="4" w:space="0" w:color="auto"/>
            </w:tcBorders>
          </w:tcPr>
          <w:p w:rsidR="00FE1328" w:rsidRPr="00986BA5" w:rsidRDefault="00FE1328" w:rsidP="009D5FBD">
            <w:pPr>
              <w:rPr>
                <w:rFonts w:ascii="Times New Roman" w:hAnsi="Times New Roman" w:cs="Times New Roman"/>
                <w:b/>
                <w:sz w:val="24"/>
                <w:szCs w:val="24"/>
                <w:u w:val="single"/>
              </w:rPr>
            </w:pPr>
            <w:r w:rsidRPr="00986BA5">
              <w:rPr>
                <w:rFonts w:ascii="Times New Roman" w:hAnsi="Times New Roman" w:cs="Times New Roman"/>
                <w:b/>
                <w:sz w:val="24"/>
                <w:szCs w:val="24"/>
                <w:u w:val="single"/>
              </w:rPr>
              <w:t>с. Михайловка</w:t>
            </w:r>
          </w:p>
        </w:tc>
        <w:tc>
          <w:tcPr>
            <w:tcW w:w="3958" w:type="dxa"/>
            <w:tcBorders>
              <w:left w:val="single" w:sz="4" w:space="0" w:color="auto"/>
              <w:right w:val="single" w:sz="4" w:space="0" w:color="auto"/>
            </w:tcBorders>
          </w:tcPr>
          <w:p w:rsidR="00FE1328" w:rsidRPr="00707761" w:rsidRDefault="00FE1328" w:rsidP="009D5FBD">
            <w:pPr>
              <w:rPr>
                <w:rFonts w:ascii="Times New Roman" w:hAnsi="Times New Roman" w:cs="Times New Roman"/>
                <w:sz w:val="24"/>
                <w:szCs w:val="24"/>
              </w:rPr>
            </w:pPr>
          </w:p>
        </w:tc>
      </w:tr>
      <w:tr w:rsidR="00FE1328" w:rsidRPr="00707761" w:rsidTr="009D5FBD">
        <w:tc>
          <w:tcPr>
            <w:tcW w:w="4996" w:type="dxa"/>
            <w:tcBorders>
              <w:left w:val="single" w:sz="4" w:space="0" w:color="auto"/>
              <w:right w:val="single" w:sz="4" w:space="0" w:color="auto"/>
            </w:tcBorders>
          </w:tcPr>
          <w:p w:rsidR="00FE1328" w:rsidRPr="00707761" w:rsidRDefault="005909F7" w:rsidP="009D5FBD">
            <w:pPr>
              <w:rPr>
                <w:rFonts w:ascii="Times New Roman" w:hAnsi="Times New Roman" w:cs="Times New Roman"/>
                <w:sz w:val="24"/>
                <w:szCs w:val="24"/>
              </w:rPr>
            </w:pPr>
            <w:r>
              <w:rPr>
                <w:rFonts w:ascii="Times New Roman" w:hAnsi="Times New Roman" w:cs="Times New Roman"/>
                <w:sz w:val="24"/>
                <w:szCs w:val="24"/>
              </w:rPr>
              <w:t>АМК</w:t>
            </w:r>
            <w:r w:rsidR="00FE1328">
              <w:rPr>
                <w:rFonts w:ascii="Times New Roman" w:hAnsi="Times New Roman" w:cs="Times New Roman"/>
                <w:sz w:val="24"/>
                <w:szCs w:val="24"/>
              </w:rPr>
              <w:t xml:space="preserve"> «СОШ с Михайловка»</w:t>
            </w:r>
          </w:p>
        </w:tc>
        <w:tc>
          <w:tcPr>
            <w:tcW w:w="3958" w:type="dxa"/>
            <w:tcBorders>
              <w:left w:val="single" w:sz="4" w:space="0" w:color="auto"/>
              <w:right w:val="single" w:sz="4" w:space="0" w:color="auto"/>
            </w:tcBorders>
          </w:tcPr>
          <w:p w:rsidR="00FE1328" w:rsidRPr="00707761" w:rsidRDefault="00FE1328" w:rsidP="009D5FBD">
            <w:pPr>
              <w:rPr>
                <w:rFonts w:ascii="Times New Roman" w:hAnsi="Times New Roman" w:cs="Times New Roman"/>
                <w:b/>
                <w:sz w:val="24"/>
                <w:szCs w:val="24"/>
                <w:u w:val="single"/>
              </w:rPr>
            </w:pPr>
            <w:proofErr w:type="spellStart"/>
            <w:r w:rsidRPr="00707761">
              <w:rPr>
                <w:rFonts w:ascii="Times New Roman" w:hAnsi="Times New Roman" w:cs="Times New Roman"/>
                <w:b/>
                <w:sz w:val="24"/>
                <w:szCs w:val="24"/>
                <w:u w:val="single"/>
              </w:rPr>
              <w:t>с.</w:t>
            </w:r>
            <w:r>
              <w:rPr>
                <w:rFonts w:ascii="Times New Roman" w:hAnsi="Times New Roman" w:cs="Times New Roman"/>
                <w:b/>
                <w:sz w:val="24"/>
                <w:szCs w:val="24"/>
                <w:u w:val="single"/>
              </w:rPr>
              <w:t>Серафимовка</w:t>
            </w:r>
            <w:proofErr w:type="spellEnd"/>
          </w:p>
        </w:tc>
      </w:tr>
      <w:tr w:rsidR="00FE1328" w:rsidRPr="00707761" w:rsidTr="009D5FBD">
        <w:trPr>
          <w:trHeight w:val="390"/>
        </w:trPr>
        <w:tc>
          <w:tcPr>
            <w:tcW w:w="4996" w:type="dxa"/>
            <w:tcBorders>
              <w:left w:val="single" w:sz="4" w:space="0" w:color="auto"/>
              <w:right w:val="single" w:sz="4" w:space="0" w:color="auto"/>
            </w:tcBorders>
          </w:tcPr>
          <w:p w:rsidR="00FE1328" w:rsidRPr="00986BA5" w:rsidRDefault="00FE1328" w:rsidP="009D5FBD">
            <w:pPr>
              <w:rPr>
                <w:rFonts w:ascii="Times New Roman" w:hAnsi="Times New Roman" w:cs="Times New Roman"/>
                <w:b/>
                <w:sz w:val="24"/>
                <w:szCs w:val="24"/>
                <w:u w:val="single"/>
              </w:rPr>
            </w:pPr>
            <w:r w:rsidRPr="00986BA5">
              <w:rPr>
                <w:rFonts w:ascii="Times New Roman" w:hAnsi="Times New Roman" w:cs="Times New Roman"/>
                <w:b/>
                <w:sz w:val="24"/>
                <w:szCs w:val="24"/>
                <w:u w:val="single"/>
              </w:rPr>
              <w:t>п. Моряк-Рыболов</w:t>
            </w:r>
          </w:p>
        </w:tc>
        <w:tc>
          <w:tcPr>
            <w:tcW w:w="3958" w:type="dxa"/>
            <w:tcBorders>
              <w:left w:val="single" w:sz="4" w:space="0" w:color="auto"/>
              <w:right w:val="single" w:sz="4" w:space="0" w:color="auto"/>
            </w:tcBorders>
          </w:tcPr>
          <w:p w:rsidR="00FE1328" w:rsidRPr="00707761" w:rsidRDefault="00FE1328" w:rsidP="009D5FBD">
            <w:pPr>
              <w:rPr>
                <w:rFonts w:ascii="Times New Roman" w:hAnsi="Times New Roman" w:cs="Times New Roman"/>
                <w:sz w:val="24"/>
                <w:szCs w:val="24"/>
              </w:rPr>
            </w:pPr>
            <w:r>
              <w:rPr>
                <w:rFonts w:ascii="Times New Roman" w:hAnsi="Times New Roman" w:cs="Times New Roman"/>
                <w:sz w:val="24"/>
                <w:szCs w:val="24"/>
              </w:rPr>
              <w:t xml:space="preserve">АМК </w:t>
            </w:r>
            <w:proofErr w:type="spellStart"/>
            <w:r>
              <w:rPr>
                <w:rFonts w:ascii="Times New Roman" w:hAnsi="Times New Roman" w:cs="Times New Roman"/>
                <w:sz w:val="24"/>
                <w:szCs w:val="24"/>
              </w:rPr>
              <w:t>Серафимовка</w:t>
            </w:r>
            <w:proofErr w:type="spellEnd"/>
          </w:p>
        </w:tc>
      </w:tr>
      <w:tr w:rsidR="00FE1328" w:rsidRPr="00707761" w:rsidTr="009D5FBD">
        <w:tc>
          <w:tcPr>
            <w:tcW w:w="4996" w:type="dxa"/>
            <w:tcBorders>
              <w:left w:val="single" w:sz="4" w:space="0" w:color="auto"/>
              <w:right w:val="single" w:sz="4" w:space="0" w:color="auto"/>
            </w:tcBorders>
          </w:tcPr>
          <w:p w:rsidR="00FE1328" w:rsidRPr="006E3163" w:rsidRDefault="00FE1328" w:rsidP="009D5FBD">
            <w:pPr>
              <w:rPr>
                <w:rFonts w:ascii="Times New Roman" w:hAnsi="Times New Roman" w:cs="Times New Roman"/>
                <w:sz w:val="24"/>
                <w:szCs w:val="24"/>
              </w:rPr>
            </w:pPr>
            <w:r w:rsidRPr="006E3163">
              <w:rPr>
                <w:rFonts w:ascii="Times New Roman" w:hAnsi="Times New Roman" w:cs="Times New Roman"/>
                <w:sz w:val="24"/>
                <w:szCs w:val="24"/>
              </w:rPr>
              <w:t>АМК Моряк-Рыболов №1"</w:t>
            </w:r>
          </w:p>
        </w:tc>
        <w:tc>
          <w:tcPr>
            <w:tcW w:w="3958" w:type="dxa"/>
            <w:tcBorders>
              <w:left w:val="single" w:sz="4" w:space="0" w:color="auto"/>
              <w:right w:val="single" w:sz="4" w:space="0" w:color="auto"/>
            </w:tcBorders>
          </w:tcPr>
          <w:p w:rsidR="00FE1328" w:rsidRPr="00707761" w:rsidRDefault="00FE1328" w:rsidP="009D5FBD">
            <w:pPr>
              <w:rPr>
                <w:rFonts w:ascii="Times New Roman" w:hAnsi="Times New Roman" w:cs="Times New Roman"/>
                <w:b/>
                <w:sz w:val="24"/>
                <w:szCs w:val="24"/>
                <w:u w:val="single"/>
              </w:rPr>
            </w:pPr>
            <w:r>
              <w:rPr>
                <w:rFonts w:ascii="Times New Roman" w:hAnsi="Times New Roman" w:cs="Times New Roman"/>
                <w:b/>
                <w:sz w:val="24"/>
                <w:szCs w:val="24"/>
                <w:u w:val="single"/>
              </w:rPr>
              <w:t>пос. Тимофеевка</w:t>
            </w:r>
          </w:p>
        </w:tc>
      </w:tr>
      <w:tr w:rsidR="00FE1328" w:rsidRPr="00707761" w:rsidTr="009D5FBD">
        <w:tc>
          <w:tcPr>
            <w:tcW w:w="4996" w:type="dxa"/>
            <w:tcBorders>
              <w:left w:val="single" w:sz="4" w:space="0" w:color="auto"/>
              <w:right w:val="single" w:sz="4" w:space="0" w:color="auto"/>
            </w:tcBorders>
          </w:tcPr>
          <w:p w:rsidR="00FE1328" w:rsidRPr="006E3163" w:rsidRDefault="00FE1328" w:rsidP="009D5FBD">
            <w:pPr>
              <w:rPr>
                <w:rFonts w:ascii="Times New Roman" w:hAnsi="Times New Roman" w:cs="Times New Roman"/>
                <w:sz w:val="24"/>
                <w:szCs w:val="24"/>
              </w:rPr>
            </w:pPr>
            <w:r w:rsidRPr="006E3163">
              <w:rPr>
                <w:rFonts w:ascii="Times New Roman" w:hAnsi="Times New Roman" w:cs="Times New Roman"/>
                <w:sz w:val="24"/>
                <w:szCs w:val="24"/>
              </w:rPr>
              <w:t>АМК Моряк-Рыболов №2</w:t>
            </w:r>
          </w:p>
        </w:tc>
        <w:tc>
          <w:tcPr>
            <w:tcW w:w="3958" w:type="dxa"/>
            <w:tcBorders>
              <w:left w:val="single" w:sz="4" w:space="0" w:color="auto"/>
              <w:right w:val="single" w:sz="4" w:space="0" w:color="auto"/>
            </w:tcBorders>
          </w:tcPr>
          <w:p w:rsidR="00FE1328" w:rsidRPr="007E59FD" w:rsidRDefault="005909F7" w:rsidP="009D5FBD">
            <w:pPr>
              <w:rPr>
                <w:rFonts w:ascii="Times New Roman" w:hAnsi="Times New Roman" w:cs="Times New Roman"/>
                <w:sz w:val="24"/>
                <w:szCs w:val="24"/>
              </w:rPr>
            </w:pPr>
            <w:r>
              <w:rPr>
                <w:rFonts w:ascii="Times New Roman" w:hAnsi="Times New Roman" w:cs="Times New Roman"/>
                <w:sz w:val="24"/>
                <w:szCs w:val="24"/>
              </w:rPr>
              <w:t xml:space="preserve">АМК </w:t>
            </w:r>
            <w:r w:rsidR="00FE1328" w:rsidRPr="007E59FD">
              <w:rPr>
                <w:rFonts w:ascii="Times New Roman" w:hAnsi="Times New Roman" w:cs="Times New Roman"/>
                <w:sz w:val="24"/>
                <w:szCs w:val="24"/>
              </w:rPr>
              <w:t>Котельная №1</w:t>
            </w:r>
          </w:p>
        </w:tc>
      </w:tr>
      <w:tr w:rsidR="00FE1328" w:rsidRPr="00707761" w:rsidTr="009D5FBD">
        <w:tc>
          <w:tcPr>
            <w:tcW w:w="4996" w:type="dxa"/>
            <w:tcBorders>
              <w:left w:val="single" w:sz="4" w:space="0" w:color="auto"/>
              <w:right w:val="single" w:sz="4" w:space="0" w:color="auto"/>
            </w:tcBorders>
          </w:tcPr>
          <w:p w:rsidR="00FE1328" w:rsidRPr="006E3163" w:rsidRDefault="00FE1328" w:rsidP="009D5FBD">
            <w:pPr>
              <w:rPr>
                <w:rFonts w:ascii="Times New Roman" w:hAnsi="Times New Roman" w:cs="Times New Roman"/>
                <w:sz w:val="24"/>
                <w:szCs w:val="24"/>
              </w:rPr>
            </w:pPr>
            <w:r w:rsidRPr="006E3163">
              <w:rPr>
                <w:rFonts w:ascii="Times New Roman" w:hAnsi="Times New Roman" w:cs="Times New Roman"/>
                <w:sz w:val="24"/>
                <w:szCs w:val="24"/>
              </w:rPr>
              <w:t>Котельная ЦРБ</w:t>
            </w:r>
          </w:p>
        </w:tc>
        <w:tc>
          <w:tcPr>
            <w:tcW w:w="3958" w:type="dxa"/>
            <w:tcBorders>
              <w:left w:val="single" w:sz="4" w:space="0" w:color="auto"/>
              <w:right w:val="single" w:sz="4" w:space="0" w:color="auto"/>
            </w:tcBorders>
          </w:tcPr>
          <w:p w:rsidR="00FE1328" w:rsidRPr="00707761" w:rsidRDefault="00FE1328" w:rsidP="009D5FBD">
            <w:pPr>
              <w:rPr>
                <w:rFonts w:ascii="Times New Roman" w:hAnsi="Times New Roman" w:cs="Times New Roman"/>
                <w:sz w:val="24"/>
                <w:szCs w:val="24"/>
              </w:rPr>
            </w:pPr>
            <w:r>
              <w:rPr>
                <w:rFonts w:ascii="Times New Roman" w:hAnsi="Times New Roman" w:cs="Times New Roman"/>
                <w:sz w:val="24"/>
                <w:szCs w:val="24"/>
              </w:rPr>
              <w:t>АМК  № 2 пос. Тимофеевка</w:t>
            </w:r>
          </w:p>
        </w:tc>
      </w:tr>
      <w:tr w:rsidR="00FE1328" w:rsidRPr="00707761" w:rsidTr="009D5FBD">
        <w:tc>
          <w:tcPr>
            <w:tcW w:w="4996" w:type="dxa"/>
            <w:tcBorders>
              <w:left w:val="single" w:sz="4" w:space="0" w:color="auto"/>
              <w:right w:val="single" w:sz="4" w:space="0" w:color="auto"/>
            </w:tcBorders>
          </w:tcPr>
          <w:p w:rsidR="00FE1328" w:rsidRPr="006E3163" w:rsidRDefault="00FE1328" w:rsidP="009D5FBD">
            <w:pPr>
              <w:rPr>
                <w:rFonts w:ascii="Times New Roman" w:hAnsi="Times New Roman" w:cs="Times New Roman"/>
                <w:b/>
                <w:sz w:val="24"/>
                <w:szCs w:val="24"/>
                <w:u w:val="single"/>
              </w:rPr>
            </w:pPr>
            <w:r>
              <w:rPr>
                <w:rFonts w:ascii="Times New Roman" w:hAnsi="Times New Roman" w:cs="Times New Roman"/>
                <w:b/>
                <w:sz w:val="24"/>
                <w:szCs w:val="24"/>
                <w:u w:val="single"/>
              </w:rPr>
              <w:t>с.</w:t>
            </w:r>
            <w:r w:rsidRPr="006E3163">
              <w:rPr>
                <w:rFonts w:ascii="Times New Roman" w:hAnsi="Times New Roman" w:cs="Times New Roman"/>
                <w:b/>
                <w:sz w:val="24"/>
                <w:szCs w:val="24"/>
                <w:u w:val="single"/>
              </w:rPr>
              <w:t xml:space="preserve"> Маргаритово</w:t>
            </w:r>
          </w:p>
        </w:tc>
        <w:tc>
          <w:tcPr>
            <w:tcW w:w="3958" w:type="dxa"/>
            <w:tcBorders>
              <w:left w:val="single" w:sz="4" w:space="0" w:color="auto"/>
              <w:right w:val="single" w:sz="4" w:space="0" w:color="auto"/>
            </w:tcBorders>
          </w:tcPr>
          <w:p w:rsidR="00FE1328" w:rsidRPr="00707761" w:rsidRDefault="00FE1328" w:rsidP="009D5FBD">
            <w:pPr>
              <w:rPr>
                <w:rFonts w:ascii="Times New Roman" w:hAnsi="Times New Roman" w:cs="Times New Roman"/>
                <w:b/>
                <w:sz w:val="24"/>
                <w:szCs w:val="24"/>
                <w:u w:val="single"/>
              </w:rPr>
            </w:pPr>
          </w:p>
        </w:tc>
      </w:tr>
      <w:tr w:rsidR="00FE1328" w:rsidRPr="00707761" w:rsidTr="009D5FBD">
        <w:tc>
          <w:tcPr>
            <w:tcW w:w="4996" w:type="dxa"/>
            <w:tcBorders>
              <w:left w:val="single" w:sz="4" w:space="0" w:color="auto"/>
              <w:right w:val="single" w:sz="4" w:space="0" w:color="auto"/>
            </w:tcBorders>
          </w:tcPr>
          <w:p w:rsidR="00FE1328" w:rsidRPr="00707761" w:rsidRDefault="00FE1328" w:rsidP="009D5FBD">
            <w:pPr>
              <w:rPr>
                <w:rFonts w:ascii="Times New Roman" w:hAnsi="Times New Roman" w:cs="Times New Roman"/>
                <w:sz w:val="24"/>
                <w:szCs w:val="24"/>
              </w:rPr>
            </w:pPr>
            <w:r>
              <w:rPr>
                <w:rFonts w:ascii="Times New Roman" w:hAnsi="Times New Roman" w:cs="Times New Roman"/>
                <w:sz w:val="24"/>
                <w:szCs w:val="24"/>
              </w:rPr>
              <w:t>МКУ «СОШ с Маргаритово»</w:t>
            </w:r>
          </w:p>
        </w:tc>
        <w:tc>
          <w:tcPr>
            <w:tcW w:w="3958" w:type="dxa"/>
            <w:tcBorders>
              <w:left w:val="single" w:sz="4" w:space="0" w:color="auto"/>
              <w:right w:val="single" w:sz="4" w:space="0" w:color="auto"/>
            </w:tcBorders>
          </w:tcPr>
          <w:p w:rsidR="00FE1328" w:rsidRPr="00707761" w:rsidRDefault="00FE1328" w:rsidP="009D5FBD">
            <w:pPr>
              <w:rPr>
                <w:rFonts w:ascii="Times New Roman" w:hAnsi="Times New Roman" w:cs="Times New Roman"/>
                <w:sz w:val="24"/>
                <w:szCs w:val="24"/>
              </w:rPr>
            </w:pPr>
          </w:p>
        </w:tc>
      </w:tr>
      <w:tr w:rsidR="00FE1328" w:rsidRPr="00707761" w:rsidTr="009D5FBD">
        <w:tc>
          <w:tcPr>
            <w:tcW w:w="4996" w:type="dxa"/>
            <w:tcBorders>
              <w:left w:val="single" w:sz="4" w:space="0" w:color="auto"/>
              <w:right w:val="single" w:sz="4" w:space="0" w:color="auto"/>
            </w:tcBorders>
          </w:tcPr>
          <w:p w:rsidR="00FE1328" w:rsidRPr="00707761" w:rsidRDefault="00FE1328" w:rsidP="009D5FBD">
            <w:pPr>
              <w:rPr>
                <w:rFonts w:ascii="Times New Roman" w:hAnsi="Times New Roman" w:cs="Times New Roman"/>
                <w:b/>
                <w:sz w:val="24"/>
                <w:szCs w:val="24"/>
                <w:u w:val="single"/>
              </w:rPr>
            </w:pPr>
            <w:r>
              <w:rPr>
                <w:rFonts w:ascii="Times New Roman" w:hAnsi="Times New Roman" w:cs="Times New Roman"/>
                <w:b/>
                <w:sz w:val="24"/>
                <w:szCs w:val="24"/>
                <w:u w:val="single"/>
              </w:rPr>
              <w:t>пгт Ольга</w:t>
            </w:r>
          </w:p>
        </w:tc>
        <w:tc>
          <w:tcPr>
            <w:tcW w:w="3958" w:type="dxa"/>
            <w:tcBorders>
              <w:left w:val="single" w:sz="4" w:space="0" w:color="auto"/>
              <w:right w:val="single" w:sz="4" w:space="0" w:color="auto"/>
            </w:tcBorders>
          </w:tcPr>
          <w:p w:rsidR="00FE1328" w:rsidRPr="00707761" w:rsidRDefault="00FE1328" w:rsidP="009D5FBD">
            <w:pPr>
              <w:rPr>
                <w:rFonts w:ascii="Times New Roman" w:hAnsi="Times New Roman" w:cs="Times New Roman"/>
                <w:b/>
                <w:sz w:val="24"/>
                <w:szCs w:val="24"/>
                <w:u w:val="single"/>
              </w:rPr>
            </w:pPr>
          </w:p>
        </w:tc>
      </w:tr>
      <w:tr w:rsidR="00FE1328" w:rsidRPr="00707761" w:rsidTr="009D5FBD">
        <w:tc>
          <w:tcPr>
            <w:tcW w:w="4996" w:type="dxa"/>
            <w:tcBorders>
              <w:left w:val="single" w:sz="4" w:space="0" w:color="auto"/>
              <w:right w:val="single" w:sz="4" w:space="0" w:color="auto"/>
            </w:tcBorders>
          </w:tcPr>
          <w:p w:rsidR="00FE1328" w:rsidRPr="006E3163" w:rsidRDefault="00FE1328" w:rsidP="009D5FBD">
            <w:pPr>
              <w:rPr>
                <w:rFonts w:ascii="Times New Roman" w:hAnsi="Times New Roman" w:cs="Times New Roman"/>
                <w:sz w:val="24"/>
                <w:szCs w:val="24"/>
              </w:rPr>
            </w:pPr>
            <w:r>
              <w:rPr>
                <w:rFonts w:ascii="Times New Roman" w:hAnsi="Times New Roman" w:cs="Times New Roman"/>
                <w:sz w:val="24"/>
                <w:szCs w:val="24"/>
              </w:rPr>
              <w:t>Центральная котельная</w:t>
            </w:r>
          </w:p>
        </w:tc>
        <w:tc>
          <w:tcPr>
            <w:tcW w:w="3958" w:type="dxa"/>
            <w:tcBorders>
              <w:left w:val="single" w:sz="4" w:space="0" w:color="auto"/>
              <w:right w:val="single" w:sz="4" w:space="0" w:color="auto"/>
            </w:tcBorders>
          </w:tcPr>
          <w:p w:rsidR="00FE1328" w:rsidRPr="00707761" w:rsidRDefault="00FE1328" w:rsidP="009D5FBD">
            <w:pPr>
              <w:rPr>
                <w:rFonts w:ascii="Times New Roman" w:hAnsi="Times New Roman" w:cs="Times New Roman"/>
                <w:b/>
                <w:sz w:val="24"/>
                <w:szCs w:val="24"/>
                <w:u w:val="single"/>
              </w:rPr>
            </w:pPr>
          </w:p>
        </w:tc>
      </w:tr>
      <w:tr w:rsidR="00FE1328" w:rsidRPr="00707761" w:rsidTr="009D5FBD">
        <w:tc>
          <w:tcPr>
            <w:tcW w:w="4996" w:type="dxa"/>
            <w:tcBorders>
              <w:left w:val="single" w:sz="4" w:space="0" w:color="auto"/>
              <w:right w:val="single" w:sz="4" w:space="0" w:color="auto"/>
            </w:tcBorders>
          </w:tcPr>
          <w:p w:rsidR="00FE1328" w:rsidRPr="00707761" w:rsidRDefault="00FE1328" w:rsidP="009D5FBD">
            <w:pPr>
              <w:rPr>
                <w:rFonts w:ascii="Times New Roman" w:hAnsi="Times New Roman" w:cs="Times New Roman"/>
                <w:sz w:val="24"/>
                <w:szCs w:val="24"/>
              </w:rPr>
            </w:pPr>
            <w:r>
              <w:rPr>
                <w:rFonts w:ascii="Times New Roman" w:hAnsi="Times New Roman" w:cs="Times New Roman"/>
                <w:sz w:val="24"/>
                <w:szCs w:val="24"/>
              </w:rPr>
              <w:t>АМК «Ольгинская ЦРБ»</w:t>
            </w:r>
          </w:p>
        </w:tc>
        <w:tc>
          <w:tcPr>
            <w:tcW w:w="3958" w:type="dxa"/>
            <w:tcBorders>
              <w:left w:val="single" w:sz="4" w:space="0" w:color="auto"/>
              <w:right w:val="single" w:sz="4" w:space="0" w:color="auto"/>
            </w:tcBorders>
          </w:tcPr>
          <w:p w:rsidR="00FE1328" w:rsidRPr="00707761" w:rsidRDefault="00FE1328" w:rsidP="009D5FBD">
            <w:pPr>
              <w:rPr>
                <w:rFonts w:ascii="Times New Roman" w:hAnsi="Times New Roman" w:cs="Times New Roman"/>
                <w:sz w:val="24"/>
                <w:szCs w:val="24"/>
              </w:rPr>
            </w:pPr>
          </w:p>
        </w:tc>
      </w:tr>
      <w:tr w:rsidR="00FE1328" w:rsidRPr="00707761" w:rsidTr="009D5FBD">
        <w:tc>
          <w:tcPr>
            <w:tcW w:w="4996" w:type="dxa"/>
            <w:tcBorders>
              <w:left w:val="single" w:sz="4" w:space="0" w:color="auto"/>
              <w:right w:val="single" w:sz="4" w:space="0" w:color="auto"/>
            </w:tcBorders>
          </w:tcPr>
          <w:p w:rsidR="00FE1328" w:rsidRPr="00707761" w:rsidRDefault="00FE1328" w:rsidP="009D5FBD">
            <w:pPr>
              <w:rPr>
                <w:rFonts w:ascii="Times New Roman" w:hAnsi="Times New Roman" w:cs="Times New Roman"/>
                <w:b/>
                <w:sz w:val="24"/>
                <w:szCs w:val="24"/>
                <w:u w:val="single"/>
              </w:rPr>
            </w:pPr>
            <w:r w:rsidRPr="00707761">
              <w:rPr>
                <w:rFonts w:ascii="Times New Roman" w:hAnsi="Times New Roman" w:cs="Times New Roman"/>
                <w:b/>
                <w:sz w:val="24"/>
                <w:szCs w:val="24"/>
                <w:u w:val="single"/>
              </w:rPr>
              <w:t xml:space="preserve">с. </w:t>
            </w:r>
            <w:r>
              <w:rPr>
                <w:rFonts w:ascii="Times New Roman" w:hAnsi="Times New Roman" w:cs="Times New Roman"/>
                <w:b/>
                <w:sz w:val="24"/>
                <w:szCs w:val="24"/>
                <w:u w:val="single"/>
              </w:rPr>
              <w:t>Пермское</w:t>
            </w:r>
          </w:p>
        </w:tc>
        <w:tc>
          <w:tcPr>
            <w:tcW w:w="3958" w:type="dxa"/>
            <w:tcBorders>
              <w:left w:val="single" w:sz="4" w:space="0" w:color="auto"/>
              <w:right w:val="single" w:sz="4" w:space="0" w:color="auto"/>
            </w:tcBorders>
          </w:tcPr>
          <w:p w:rsidR="00FE1328" w:rsidRPr="00707761" w:rsidRDefault="00FE1328" w:rsidP="009D5FBD">
            <w:pPr>
              <w:rPr>
                <w:rFonts w:ascii="Times New Roman" w:hAnsi="Times New Roman" w:cs="Times New Roman"/>
                <w:b/>
                <w:sz w:val="24"/>
                <w:szCs w:val="24"/>
                <w:u w:val="single"/>
              </w:rPr>
            </w:pPr>
          </w:p>
        </w:tc>
      </w:tr>
      <w:tr w:rsidR="00FE1328" w:rsidRPr="00707761" w:rsidTr="009D5FBD">
        <w:tc>
          <w:tcPr>
            <w:tcW w:w="4996" w:type="dxa"/>
            <w:tcBorders>
              <w:left w:val="single" w:sz="4" w:space="0" w:color="auto"/>
              <w:right w:val="single" w:sz="4" w:space="0" w:color="auto"/>
            </w:tcBorders>
          </w:tcPr>
          <w:p w:rsidR="00FE1328" w:rsidRPr="00707761" w:rsidRDefault="00FE1328" w:rsidP="009D5FBD">
            <w:pPr>
              <w:rPr>
                <w:rFonts w:ascii="Times New Roman" w:hAnsi="Times New Roman" w:cs="Times New Roman"/>
                <w:sz w:val="24"/>
                <w:szCs w:val="24"/>
              </w:rPr>
            </w:pPr>
            <w:r>
              <w:rPr>
                <w:rFonts w:ascii="Times New Roman" w:hAnsi="Times New Roman" w:cs="Times New Roman"/>
                <w:sz w:val="24"/>
                <w:szCs w:val="24"/>
              </w:rPr>
              <w:t xml:space="preserve">МКОУ «СОШ </w:t>
            </w:r>
            <w:r w:rsidRPr="00707761">
              <w:rPr>
                <w:rFonts w:ascii="Times New Roman" w:hAnsi="Times New Roman" w:cs="Times New Roman"/>
                <w:sz w:val="24"/>
                <w:szCs w:val="24"/>
              </w:rPr>
              <w:t xml:space="preserve">с. </w:t>
            </w:r>
            <w:r>
              <w:rPr>
                <w:rFonts w:ascii="Times New Roman" w:hAnsi="Times New Roman" w:cs="Times New Roman"/>
                <w:sz w:val="24"/>
                <w:szCs w:val="24"/>
              </w:rPr>
              <w:t>Пермское</w:t>
            </w:r>
            <w:r w:rsidRPr="00707761">
              <w:rPr>
                <w:rFonts w:ascii="Times New Roman" w:hAnsi="Times New Roman" w:cs="Times New Roman"/>
                <w:sz w:val="24"/>
                <w:szCs w:val="24"/>
              </w:rPr>
              <w:t>»</w:t>
            </w:r>
          </w:p>
        </w:tc>
        <w:tc>
          <w:tcPr>
            <w:tcW w:w="3958" w:type="dxa"/>
            <w:tcBorders>
              <w:left w:val="single" w:sz="4" w:space="0" w:color="auto"/>
              <w:right w:val="single" w:sz="4" w:space="0" w:color="auto"/>
            </w:tcBorders>
          </w:tcPr>
          <w:p w:rsidR="00FE1328" w:rsidRPr="00707761" w:rsidRDefault="00FE1328" w:rsidP="009D5FBD">
            <w:pPr>
              <w:rPr>
                <w:rFonts w:ascii="Times New Roman" w:hAnsi="Times New Roman" w:cs="Times New Roman"/>
                <w:sz w:val="24"/>
                <w:szCs w:val="24"/>
              </w:rPr>
            </w:pPr>
          </w:p>
        </w:tc>
      </w:tr>
    </w:tbl>
    <w:p w:rsidR="00FE1328" w:rsidRPr="00707761" w:rsidRDefault="00FE1328" w:rsidP="00FE1328">
      <w:pPr>
        <w:tabs>
          <w:tab w:val="left" w:pos="5529"/>
        </w:tabs>
        <w:jc w:val="center"/>
        <w:rPr>
          <w:rFonts w:ascii="Times New Roman" w:hAnsi="Times New Roman" w:cs="Times New Roman"/>
          <w:b/>
          <w:i/>
          <w:sz w:val="24"/>
          <w:szCs w:val="24"/>
        </w:rPr>
      </w:pPr>
    </w:p>
    <w:p w:rsidR="00FE1328" w:rsidRDefault="00FE1328" w:rsidP="00FE1328">
      <w:pPr>
        <w:pStyle w:val="ConsPlusNormal"/>
        <w:ind w:firstLine="540"/>
        <w:jc w:val="both"/>
        <w:rPr>
          <w:sz w:val="28"/>
          <w:szCs w:val="28"/>
        </w:rPr>
      </w:pPr>
      <w:r>
        <w:rPr>
          <w:sz w:val="28"/>
          <w:szCs w:val="28"/>
        </w:rPr>
        <w:t>6</w:t>
      </w:r>
      <w:r w:rsidRPr="00A4193B">
        <w:rPr>
          <w:sz w:val="28"/>
          <w:szCs w:val="28"/>
        </w:rPr>
        <w:t xml:space="preserve">. В целях проведения проверки теплоснабжающих и </w:t>
      </w:r>
      <w:proofErr w:type="spellStart"/>
      <w:r w:rsidRPr="00A4193B">
        <w:rPr>
          <w:sz w:val="28"/>
          <w:szCs w:val="28"/>
        </w:rPr>
        <w:t>теплосетевых</w:t>
      </w:r>
      <w:proofErr w:type="spellEnd"/>
      <w:r w:rsidRPr="00A4193B">
        <w:rPr>
          <w:sz w:val="28"/>
          <w:szCs w:val="28"/>
        </w:rPr>
        <w:t xml:space="preserve"> организаций к работе Комиссии по согласованию может привлекаться представитель Федеральной службы по экологическому, техно</w:t>
      </w:r>
      <w:r>
        <w:rPr>
          <w:sz w:val="28"/>
          <w:szCs w:val="28"/>
        </w:rPr>
        <w:t>логическому и атомному надзору.</w:t>
      </w:r>
    </w:p>
    <w:p w:rsidR="00FE1328" w:rsidRDefault="00FE1328" w:rsidP="00FE1328">
      <w:pPr>
        <w:pStyle w:val="ConsPlusNormal"/>
        <w:ind w:firstLine="540"/>
        <w:jc w:val="both"/>
        <w:rPr>
          <w:sz w:val="28"/>
          <w:szCs w:val="28"/>
        </w:rPr>
      </w:pPr>
      <w:r>
        <w:rPr>
          <w:sz w:val="28"/>
          <w:szCs w:val="28"/>
        </w:rPr>
        <w:t>7</w:t>
      </w:r>
      <w:r w:rsidRPr="00A4193B">
        <w:rPr>
          <w:sz w:val="28"/>
          <w:szCs w:val="28"/>
        </w:rPr>
        <w:t xml:space="preserve">. При проверке готовности к отопительному периоду 2025-2026 годов Комиссией проверяется выполнение требований по готовности к отопительному периоду теплоснабжающих и </w:t>
      </w:r>
      <w:proofErr w:type="spellStart"/>
      <w:r w:rsidRPr="00A4193B">
        <w:rPr>
          <w:sz w:val="28"/>
          <w:szCs w:val="28"/>
        </w:rPr>
        <w:t>теплосетевых</w:t>
      </w:r>
      <w:proofErr w:type="spellEnd"/>
      <w:r w:rsidRPr="00A4193B">
        <w:rPr>
          <w:sz w:val="28"/>
          <w:szCs w:val="28"/>
        </w:rPr>
        <w:t xml:space="preserve"> организаций.</w:t>
      </w:r>
    </w:p>
    <w:p w:rsidR="00FE1328" w:rsidRDefault="00FE1328" w:rsidP="00FE1328">
      <w:pPr>
        <w:pStyle w:val="ConsPlusNormal"/>
        <w:ind w:firstLine="540"/>
        <w:jc w:val="both"/>
        <w:rPr>
          <w:sz w:val="28"/>
          <w:szCs w:val="28"/>
        </w:rPr>
      </w:pPr>
      <w:r>
        <w:rPr>
          <w:sz w:val="28"/>
          <w:szCs w:val="28"/>
        </w:rPr>
        <w:t>8</w:t>
      </w:r>
      <w:r w:rsidRPr="00A4193B">
        <w:rPr>
          <w:sz w:val="28"/>
          <w:szCs w:val="28"/>
        </w:rPr>
        <w:t xml:space="preserve">. В целях проведения проверки Комиссия рассматривает документы, подтверждающие выполнение требований Правил и Порядка по готовности для теплоснабжающих и </w:t>
      </w:r>
      <w:proofErr w:type="spellStart"/>
      <w:r w:rsidRPr="00A4193B">
        <w:rPr>
          <w:sz w:val="28"/>
          <w:szCs w:val="28"/>
        </w:rPr>
        <w:t>теплосетевых</w:t>
      </w:r>
      <w:proofErr w:type="spellEnd"/>
      <w:r w:rsidRPr="00A4193B">
        <w:rPr>
          <w:sz w:val="28"/>
          <w:szCs w:val="28"/>
        </w:rPr>
        <w:t xml:space="preserve"> организаций:</w:t>
      </w:r>
    </w:p>
    <w:p w:rsidR="00FE1328" w:rsidRDefault="00FE1328" w:rsidP="00FE1328">
      <w:pPr>
        <w:pStyle w:val="ConsPlusNormal"/>
        <w:ind w:firstLine="540"/>
        <w:jc w:val="both"/>
        <w:rPr>
          <w:sz w:val="28"/>
          <w:szCs w:val="28"/>
        </w:rPr>
      </w:pPr>
      <w:r w:rsidRPr="00A4193B">
        <w:rPr>
          <w:sz w:val="28"/>
          <w:szCs w:val="28"/>
        </w:rPr>
        <w:t>- план подготовки к работе в отопительный период, который включено проведение необходимого технического освидетельствования и диагностики оборудования, участвующего в обеспечении теплоснабжения и отчет о его выполнении;</w:t>
      </w:r>
    </w:p>
    <w:p w:rsidR="00FE1328" w:rsidRDefault="00FE1328" w:rsidP="00FE1328">
      <w:pPr>
        <w:pStyle w:val="ConsPlusNormal"/>
        <w:ind w:firstLine="540"/>
        <w:jc w:val="both"/>
        <w:rPr>
          <w:sz w:val="28"/>
          <w:szCs w:val="28"/>
        </w:rPr>
      </w:pPr>
      <w:r w:rsidRPr="00A4193B">
        <w:rPr>
          <w:sz w:val="28"/>
          <w:szCs w:val="28"/>
        </w:rPr>
        <w:t xml:space="preserve">-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Pr="00A4193B">
        <w:rPr>
          <w:sz w:val="28"/>
          <w:szCs w:val="28"/>
        </w:rPr>
        <w:t>энергосервисные</w:t>
      </w:r>
      <w:proofErr w:type="spellEnd"/>
      <w:r w:rsidRPr="00A4193B">
        <w:rPr>
          <w:sz w:val="28"/>
          <w:szCs w:val="28"/>
        </w:rPr>
        <w:t xml:space="preserve"> контракты в случае привлечения специализированных организаций для эксплуатации оборудования;</w:t>
      </w:r>
    </w:p>
    <w:p w:rsidR="00FE1328" w:rsidRDefault="00FE1328" w:rsidP="00FE1328">
      <w:pPr>
        <w:pStyle w:val="ConsPlusNormal"/>
        <w:ind w:firstLine="540"/>
        <w:jc w:val="both"/>
        <w:rPr>
          <w:sz w:val="28"/>
          <w:szCs w:val="28"/>
        </w:rPr>
      </w:pPr>
      <w:r w:rsidRPr="00A4193B">
        <w:rPr>
          <w:sz w:val="28"/>
          <w:szCs w:val="28"/>
        </w:rPr>
        <w:t>- копия заключенного соглашения об управлении системой теплоснабжения в соответствии с Правилами организации теплоснабжения в Российск</w:t>
      </w:r>
      <w:r>
        <w:rPr>
          <w:sz w:val="28"/>
          <w:szCs w:val="28"/>
        </w:rPr>
        <w:t>ой Федерации от 8 августа 2012 №</w:t>
      </w:r>
      <w:r w:rsidRPr="00A4193B">
        <w:rPr>
          <w:sz w:val="28"/>
          <w:szCs w:val="28"/>
        </w:rPr>
        <w:t xml:space="preserve"> 808 (дал</w:t>
      </w:r>
      <w:r>
        <w:rPr>
          <w:sz w:val="28"/>
          <w:szCs w:val="28"/>
        </w:rPr>
        <w:t>ее - Правила №</w:t>
      </w:r>
      <w:r w:rsidRPr="00A4193B">
        <w:rPr>
          <w:sz w:val="28"/>
          <w:szCs w:val="28"/>
        </w:rPr>
        <w:t xml:space="preserve"> 808);</w:t>
      </w:r>
    </w:p>
    <w:p w:rsidR="00FE1328" w:rsidRDefault="00FE1328" w:rsidP="00FE1328">
      <w:pPr>
        <w:pStyle w:val="ConsPlusNormal"/>
        <w:ind w:firstLine="540"/>
        <w:jc w:val="both"/>
        <w:rPr>
          <w:sz w:val="28"/>
          <w:szCs w:val="28"/>
        </w:rPr>
      </w:pPr>
      <w:r w:rsidRPr="00A4193B">
        <w:rPr>
          <w:sz w:val="28"/>
          <w:szCs w:val="28"/>
        </w:rPr>
        <w:t xml:space="preserve">- утвержденное положение о диспетчерской службе или распорядительный </w:t>
      </w:r>
      <w:r w:rsidRPr="00A4193B">
        <w:rPr>
          <w:sz w:val="28"/>
          <w:szCs w:val="28"/>
        </w:rPr>
        <w:lastRenderedPageBreak/>
        <w:t>документ организации о назначении лица, ответственного за диспетчерское управление;</w:t>
      </w:r>
    </w:p>
    <w:p w:rsidR="00FE1328" w:rsidRDefault="00FE1328" w:rsidP="00FE1328">
      <w:pPr>
        <w:pStyle w:val="ConsPlusNormal"/>
        <w:ind w:firstLine="540"/>
        <w:jc w:val="both"/>
        <w:rPr>
          <w:sz w:val="28"/>
          <w:szCs w:val="28"/>
        </w:rPr>
      </w:pPr>
      <w:r w:rsidRPr="00A4193B">
        <w:rPr>
          <w:sz w:val="28"/>
          <w:szCs w:val="28"/>
        </w:rPr>
        <w:t>-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w:t>
      </w:r>
    </w:p>
    <w:p w:rsidR="00FE1328" w:rsidRDefault="00FE1328" w:rsidP="00FE1328">
      <w:pPr>
        <w:pStyle w:val="ConsPlusNormal"/>
        <w:ind w:firstLine="540"/>
        <w:jc w:val="both"/>
        <w:rPr>
          <w:sz w:val="28"/>
          <w:szCs w:val="28"/>
        </w:rPr>
      </w:pPr>
      <w:r w:rsidRPr="00A4193B">
        <w:rPr>
          <w:sz w:val="28"/>
          <w:szCs w:val="28"/>
        </w:rPr>
        <w:t>- утвержденные эксплуатационные инструкции объектов теплоснабжения и (или) производственные инструкции;</w:t>
      </w:r>
    </w:p>
    <w:p w:rsidR="00FE1328" w:rsidRDefault="00FE1328" w:rsidP="00FE1328">
      <w:pPr>
        <w:pStyle w:val="ConsPlusNormal"/>
        <w:ind w:firstLine="540"/>
        <w:jc w:val="both"/>
        <w:rPr>
          <w:sz w:val="28"/>
          <w:szCs w:val="28"/>
        </w:rPr>
      </w:pPr>
      <w:r w:rsidRPr="00A4193B">
        <w:rPr>
          <w:sz w:val="28"/>
          <w:szCs w:val="28"/>
        </w:rPr>
        <w:t>- копии удостоверений о проверке знаний или журнала проверки знаний, протоколов проверки знаний;</w:t>
      </w:r>
    </w:p>
    <w:p w:rsidR="00FE1328" w:rsidRDefault="00FE1328" w:rsidP="00FE1328">
      <w:pPr>
        <w:pStyle w:val="ConsPlusNormal"/>
        <w:ind w:firstLine="540"/>
        <w:jc w:val="both"/>
        <w:rPr>
          <w:sz w:val="28"/>
          <w:szCs w:val="28"/>
        </w:rPr>
      </w:pPr>
      <w:r w:rsidRPr="00A4193B">
        <w:rPr>
          <w:sz w:val="28"/>
          <w:szCs w:val="28"/>
        </w:rPr>
        <w:t>- копии документов, подтверждающих проведение обучения работников действиям в случае аварии или инцидента на опасном производственном объекте;</w:t>
      </w:r>
    </w:p>
    <w:p w:rsidR="00FE1328" w:rsidRDefault="00FE1328" w:rsidP="00FE1328">
      <w:pPr>
        <w:pStyle w:val="ConsPlusNormal"/>
        <w:ind w:firstLine="540"/>
        <w:jc w:val="both"/>
        <w:rPr>
          <w:sz w:val="28"/>
          <w:szCs w:val="28"/>
        </w:rPr>
      </w:pPr>
      <w:r w:rsidRPr="00A4193B">
        <w:rPr>
          <w:sz w:val="28"/>
          <w:szCs w:val="28"/>
        </w:rPr>
        <w:t>- организационно-распорядительные документы организации о назначении лиц, ответственных за безопасную эксплуатацию тепловых энергоустановок</w:t>
      </w:r>
    </w:p>
    <w:p w:rsidR="00FE1328" w:rsidRDefault="00FE1328" w:rsidP="00FE1328">
      <w:pPr>
        <w:pStyle w:val="ConsPlusNormal"/>
        <w:ind w:firstLine="540"/>
        <w:jc w:val="both"/>
        <w:rPr>
          <w:sz w:val="28"/>
          <w:szCs w:val="28"/>
        </w:rPr>
      </w:pPr>
      <w:r w:rsidRPr="00A4193B">
        <w:rPr>
          <w:sz w:val="28"/>
          <w:szCs w:val="28"/>
        </w:rPr>
        <w:t>- 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w:t>
      </w:r>
    </w:p>
    <w:p w:rsidR="00FE1328" w:rsidRDefault="00FE1328" w:rsidP="00FE1328">
      <w:pPr>
        <w:pStyle w:val="ConsPlusNormal"/>
        <w:ind w:firstLine="540"/>
        <w:jc w:val="both"/>
        <w:rPr>
          <w:sz w:val="28"/>
          <w:szCs w:val="28"/>
        </w:rPr>
      </w:pPr>
      <w:r w:rsidRPr="00A4193B">
        <w:rPr>
          <w:sz w:val="28"/>
          <w:szCs w:val="28"/>
        </w:rPr>
        <w:t>- копии утвержденных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rsidR="00FE1328" w:rsidRDefault="00FE1328" w:rsidP="00FE1328">
      <w:pPr>
        <w:pStyle w:val="ConsPlusNormal"/>
        <w:ind w:firstLine="540"/>
        <w:jc w:val="both"/>
        <w:rPr>
          <w:sz w:val="28"/>
          <w:szCs w:val="28"/>
        </w:rPr>
      </w:pPr>
      <w:r w:rsidRPr="00A4193B">
        <w:rPr>
          <w:sz w:val="28"/>
          <w:szCs w:val="28"/>
        </w:rPr>
        <w:t>- утвержденные температурные графики, гидравлические режимы работы системы теплоснабжения на предстоящий отопительный период, а также копии эксплуатационных инструкций по ведению и контролю режимов работы системы теплоснабжения;</w:t>
      </w:r>
    </w:p>
    <w:p w:rsidR="00FE1328" w:rsidRDefault="00FE1328" w:rsidP="00FE1328">
      <w:pPr>
        <w:pStyle w:val="ConsPlusNormal"/>
        <w:ind w:firstLine="540"/>
        <w:jc w:val="both"/>
        <w:rPr>
          <w:sz w:val="28"/>
          <w:szCs w:val="28"/>
        </w:rPr>
      </w:pPr>
      <w:r w:rsidRPr="00A4193B">
        <w:rPr>
          <w:sz w:val="28"/>
          <w:szCs w:val="28"/>
        </w:rPr>
        <w:t xml:space="preserve">- копии утвержденной инструкции по эксплуатации установок для </w:t>
      </w:r>
      <w:proofErr w:type="spellStart"/>
      <w:r w:rsidRPr="00A4193B">
        <w:rPr>
          <w:sz w:val="28"/>
          <w:szCs w:val="28"/>
        </w:rPr>
        <w:t>докотловой</w:t>
      </w:r>
      <w:proofErr w:type="spellEnd"/>
      <w:r w:rsidRPr="00A4193B">
        <w:rPr>
          <w:sz w:val="28"/>
          <w:szCs w:val="28"/>
        </w:rP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rsidRPr="00A4193B">
        <w:rPr>
          <w:sz w:val="28"/>
          <w:szCs w:val="28"/>
        </w:rPr>
        <w:t>химконтроля</w:t>
      </w:r>
      <w:proofErr w:type="spellEnd"/>
      <w:r w:rsidRPr="00A4193B">
        <w:rPr>
          <w:sz w:val="28"/>
          <w:szCs w:val="28"/>
        </w:rPr>
        <w:t xml:space="preserve"> за </w:t>
      </w:r>
      <w:proofErr w:type="spellStart"/>
      <w:r w:rsidRPr="00A4193B">
        <w:rPr>
          <w:sz w:val="28"/>
          <w:szCs w:val="28"/>
        </w:rPr>
        <w:t>воднохимическим</w:t>
      </w:r>
      <w:proofErr w:type="spellEnd"/>
      <w:r w:rsidRPr="00A4193B">
        <w:rPr>
          <w:sz w:val="28"/>
          <w:szCs w:val="28"/>
        </w:rPr>
        <w:t xml:space="preserve"> режимом котельных и тепловых сетей;</w:t>
      </w:r>
    </w:p>
    <w:p w:rsidR="00FE1328" w:rsidRDefault="00FE1328" w:rsidP="00FE1328">
      <w:pPr>
        <w:pStyle w:val="ConsPlusNormal"/>
        <w:ind w:firstLine="540"/>
        <w:jc w:val="both"/>
        <w:rPr>
          <w:sz w:val="28"/>
          <w:szCs w:val="28"/>
        </w:rPr>
      </w:pPr>
      <w:r w:rsidRPr="00A4193B">
        <w:rPr>
          <w:sz w:val="28"/>
          <w:szCs w:val="28"/>
        </w:rPr>
        <w:t>- 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содержащие результаты поверки таких приборов и средств измерений, акты разграничения балансовой принадлежности;</w:t>
      </w:r>
    </w:p>
    <w:p w:rsidR="00FE1328" w:rsidRDefault="00FE1328" w:rsidP="00FE1328">
      <w:pPr>
        <w:pStyle w:val="ConsPlusNormal"/>
        <w:ind w:firstLine="540"/>
        <w:jc w:val="both"/>
        <w:rPr>
          <w:sz w:val="28"/>
          <w:szCs w:val="28"/>
        </w:rPr>
      </w:pPr>
      <w:r w:rsidRPr="00A4193B">
        <w:rPr>
          <w:sz w:val="28"/>
          <w:szCs w:val="28"/>
        </w:rPr>
        <w:t xml:space="preserve">- разработанный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w:t>
      </w:r>
      <w:proofErr w:type="spellStart"/>
      <w:r w:rsidRPr="00A4193B">
        <w:rPr>
          <w:sz w:val="28"/>
          <w:szCs w:val="28"/>
        </w:rPr>
        <w:t>теплопотребляющих</w:t>
      </w:r>
      <w:proofErr w:type="spellEnd"/>
      <w:r w:rsidRPr="00A4193B">
        <w:rPr>
          <w:sz w:val="28"/>
          <w:szCs w:val="28"/>
        </w:rPr>
        <w:t xml:space="preserve"> установок из ремонта с приложением дефектных ведомостей (при наличии), протоколов испытаний и наладки;</w:t>
      </w:r>
    </w:p>
    <w:p w:rsidR="00FE1328" w:rsidRDefault="00FE1328" w:rsidP="00FE1328">
      <w:pPr>
        <w:pStyle w:val="ConsPlusNormal"/>
        <w:ind w:firstLine="540"/>
        <w:jc w:val="both"/>
        <w:rPr>
          <w:sz w:val="28"/>
          <w:szCs w:val="28"/>
        </w:rPr>
      </w:pPr>
      <w:r w:rsidRPr="00A4193B">
        <w:rPr>
          <w:sz w:val="28"/>
          <w:szCs w:val="28"/>
        </w:rPr>
        <w:t>-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rsidR="00FE1328" w:rsidRDefault="00FE1328" w:rsidP="00FE1328">
      <w:pPr>
        <w:pStyle w:val="ConsPlusNormal"/>
        <w:ind w:firstLine="540"/>
        <w:jc w:val="both"/>
        <w:rPr>
          <w:sz w:val="28"/>
          <w:szCs w:val="28"/>
        </w:rPr>
      </w:pPr>
      <w:r w:rsidRPr="00A4193B">
        <w:rPr>
          <w:sz w:val="28"/>
          <w:szCs w:val="28"/>
        </w:rPr>
        <w:t>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заключениях экспертизы промышленной безопасности;</w:t>
      </w:r>
    </w:p>
    <w:p w:rsidR="00FE1328" w:rsidRDefault="00FE1328" w:rsidP="00FE1328">
      <w:pPr>
        <w:pStyle w:val="ConsPlusNormal"/>
        <w:ind w:firstLine="540"/>
        <w:jc w:val="both"/>
        <w:rPr>
          <w:sz w:val="28"/>
          <w:szCs w:val="28"/>
        </w:rPr>
      </w:pPr>
      <w:r w:rsidRPr="00A4193B">
        <w:rPr>
          <w:sz w:val="28"/>
          <w:szCs w:val="28"/>
        </w:rPr>
        <w:t xml:space="preserve">о проверке плотности (герметичности), настройки и регулировки </w:t>
      </w:r>
      <w:r w:rsidRPr="00A4193B">
        <w:rPr>
          <w:sz w:val="28"/>
          <w:szCs w:val="28"/>
        </w:rPr>
        <w:lastRenderedPageBreak/>
        <w:t>предохранительных клапанов.</w:t>
      </w:r>
    </w:p>
    <w:p w:rsidR="00FE1328" w:rsidRDefault="00FE1328" w:rsidP="00FE1328">
      <w:pPr>
        <w:pStyle w:val="ConsPlusNormal"/>
        <w:ind w:firstLine="540"/>
        <w:jc w:val="both"/>
        <w:rPr>
          <w:sz w:val="28"/>
          <w:szCs w:val="28"/>
        </w:rPr>
      </w:pPr>
      <w:r w:rsidRPr="00A4193B">
        <w:rPr>
          <w:sz w:val="28"/>
          <w:szCs w:val="28"/>
        </w:rPr>
        <w:t>-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p w:rsidR="00FE1328" w:rsidRDefault="00FE1328" w:rsidP="00FE1328">
      <w:pPr>
        <w:pStyle w:val="ConsPlusNormal"/>
        <w:ind w:firstLine="540"/>
        <w:jc w:val="both"/>
        <w:rPr>
          <w:sz w:val="28"/>
          <w:szCs w:val="28"/>
        </w:rPr>
      </w:pPr>
      <w:r w:rsidRPr="00A4193B">
        <w:rPr>
          <w:sz w:val="28"/>
          <w:szCs w:val="28"/>
        </w:rPr>
        <w:t>- копии актов и паспортов дымовых труб, в которых отражены результаты наблюдений за техническим состоянием дымовых труб,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rsidR="00FE1328" w:rsidRDefault="00FE1328" w:rsidP="00FE1328">
      <w:pPr>
        <w:pStyle w:val="ConsPlusNormal"/>
        <w:ind w:firstLine="540"/>
        <w:jc w:val="both"/>
        <w:rPr>
          <w:sz w:val="28"/>
          <w:szCs w:val="28"/>
        </w:rPr>
      </w:pPr>
      <w:r w:rsidRPr="00A4193B">
        <w:rPr>
          <w:sz w:val="28"/>
          <w:szCs w:val="28"/>
        </w:rPr>
        <w:t>-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p>
    <w:p w:rsidR="00FE1328" w:rsidRDefault="00FE1328" w:rsidP="00FE1328">
      <w:pPr>
        <w:pStyle w:val="ConsPlusNormal"/>
        <w:ind w:firstLine="540"/>
        <w:jc w:val="both"/>
        <w:rPr>
          <w:sz w:val="28"/>
          <w:szCs w:val="28"/>
        </w:rPr>
      </w:pPr>
      <w:r w:rsidRPr="00A4193B">
        <w:rPr>
          <w:sz w:val="28"/>
          <w:szCs w:val="28"/>
        </w:rPr>
        <w:t>- акты проведения гидравлических испытаний на прочность и плотность трубопроводов тепловых сетей;</w:t>
      </w:r>
    </w:p>
    <w:p w:rsidR="00FE1328" w:rsidRDefault="00FE1328" w:rsidP="00FE1328">
      <w:pPr>
        <w:pStyle w:val="ConsPlusNormal"/>
        <w:ind w:firstLine="540"/>
        <w:jc w:val="both"/>
        <w:rPr>
          <w:sz w:val="28"/>
          <w:szCs w:val="28"/>
        </w:rPr>
      </w:pPr>
      <w:r w:rsidRPr="00A4193B">
        <w:rPr>
          <w:sz w:val="28"/>
          <w:szCs w:val="28"/>
        </w:rPr>
        <w:t xml:space="preserve">- 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A4193B">
        <w:rPr>
          <w:sz w:val="28"/>
          <w:szCs w:val="28"/>
        </w:rPr>
        <w:t>бесканальной</w:t>
      </w:r>
      <w:proofErr w:type="spellEnd"/>
      <w:r w:rsidRPr="00A4193B">
        <w:rPr>
          <w:sz w:val="28"/>
          <w:szCs w:val="28"/>
        </w:rPr>
        <w:t xml:space="preserve"> прокладке;</w:t>
      </w:r>
    </w:p>
    <w:p w:rsidR="00FE1328" w:rsidRDefault="00FE1328" w:rsidP="00FE1328">
      <w:pPr>
        <w:pStyle w:val="ConsPlusNormal"/>
        <w:ind w:firstLine="540"/>
        <w:jc w:val="both"/>
        <w:rPr>
          <w:sz w:val="28"/>
          <w:szCs w:val="28"/>
        </w:rPr>
      </w:pPr>
      <w:r w:rsidRPr="00A4193B">
        <w:rPr>
          <w:sz w:val="28"/>
          <w:szCs w:val="28"/>
        </w:rPr>
        <w:t>- акты о проведении очистки и промывки те</w:t>
      </w:r>
      <w:r>
        <w:rPr>
          <w:sz w:val="28"/>
          <w:szCs w:val="28"/>
        </w:rPr>
        <w:t>пловых сетей, тепловых пунктов;</w:t>
      </w:r>
    </w:p>
    <w:p w:rsidR="00FE1328" w:rsidRDefault="00FE1328" w:rsidP="00FE1328">
      <w:pPr>
        <w:pStyle w:val="ConsPlusNormal"/>
        <w:ind w:firstLine="540"/>
        <w:jc w:val="both"/>
        <w:rPr>
          <w:sz w:val="28"/>
          <w:szCs w:val="28"/>
        </w:rPr>
      </w:pPr>
      <w:r w:rsidRPr="00A4193B">
        <w:rPr>
          <w:sz w:val="28"/>
          <w:szCs w:val="28"/>
        </w:rPr>
        <w:t>- технические отчеты о проведении режимно-наладочных испытаний объектов теплоснабжения;</w:t>
      </w:r>
    </w:p>
    <w:p w:rsidR="00FE1328" w:rsidRDefault="00FE1328" w:rsidP="00FE1328">
      <w:pPr>
        <w:pStyle w:val="ConsPlusNormal"/>
        <w:ind w:firstLine="540"/>
        <w:jc w:val="both"/>
        <w:rPr>
          <w:sz w:val="28"/>
          <w:szCs w:val="28"/>
        </w:rPr>
      </w:pPr>
      <w:r w:rsidRPr="00A4193B">
        <w:rPr>
          <w:sz w:val="28"/>
          <w:szCs w:val="28"/>
        </w:rPr>
        <w:t>- акт измерений удельного электрического сопротивления грунта и потенциалов блуждающих токов;</w:t>
      </w:r>
    </w:p>
    <w:p w:rsidR="00FE1328" w:rsidRDefault="00FE1328" w:rsidP="00FE1328">
      <w:pPr>
        <w:pStyle w:val="ConsPlusNormal"/>
        <w:ind w:firstLine="540"/>
        <w:jc w:val="both"/>
        <w:rPr>
          <w:sz w:val="28"/>
          <w:szCs w:val="28"/>
        </w:rPr>
      </w:pPr>
      <w:r w:rsidRPr="00A4193B">
        <w:rPr>
          <w:sz w:val="28"/>
          <w:szCs w:val="28"/>
        </w:rPr>
        <w:t>- акт опробования работоспособности</w:t>
      </w:r>
      <w:r>
        <w:rPr>
          <w:sz w:val="28"/>
          <w:szCs w:val="28"/>
        </w:rPr>
        <w:t xml:space="preserve"> оборудования насосных станций;</w:t>
      </w:r>
    </w:p>
    <w:p w:rsidR="00FE1328" w:rsidRDefault="00FE1328" w:rsidP="00FE1328">
      <w:pPr>
        <w:pStyle w:val="ConsPlusNormal"/>
        <w:ind w:firstLine="540"/>
        <w:jc w:val="both"/>
        <w:rPr>
          <w:sz w:val="28"/>
          <w:szCs w:val="28"/>
        </w:rPr>
      </w:pPr>
      <w:r w:rsidRPr="00A4193B">
        <w:rPr>
          <w:sz w:val="28"/>
          <w:szCs w:val="28"/>
        </w:rPr>
        <w:t>- копии документа (документов) (за исключением охраняемой законом тайны), подтверждающих поставку (поставки) основного топлива, действующего (действующих)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w:t>
      </w:r>
    </w:p>
    <w:p w:rsidR="00FE1328" w:rsidRDefault="00FE1328" w:rsidP="00FE1328">
      <w:pPr>
        <w:pStyle w:val="ConsPlusNormal"/>
        <w:ind w:firstLine="540"/>
        <w:jc w:val="both"/>
        <w:rPr>
          <w:sz w:val="28"/>
          <w:szCs w:val="28"/>
        </w:rPr>
      </w:pPr>
      <w:r w:rsidRPr="00A4193B">
        <w:rPr>
          <w:sz w:val="28"/>
          <w:szCs w:val="28"/>
        </w:rPr>
        <w:t>- утвержденный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w:t>
      </w:r>
    </w:p>
    <w:p w:rsidR="00FE1328" w:rsidRDefault="00FE1328" w:rsidP="00FE1328">
      <w:pPr>
        <w:pStyle w:val="ConsPlusNormal"/>
        <w:ind w:firstLine="540"/>
        <w:jc w:val="both"/>
        <w:rPr>
          <w:sz w:val="28"/>
          <w:szCs w:val="28"/>
        </w:rPr>
      </w:pPr>
      <w:r w:rsidRPr="00A4193B">
        <w:rPr>
          <w:sz w:val="28"/>
          <w:szCs w:val="28"/>
        </w:rPr>
        <w:t xml:space="preserve">- копия лицензии или выписки из реестра лицензий </w:t>
      </w:r>
      <w:proofErr w:type="spellStart"/>
      <w:r w:rsidRPr="00A4193B">
        <w:rPr>
          <w:sz w:val="28"/>
          <w:szCs w:val="28"/>
        </w:rPr>
        <w:t>Ростехнадзора</w:t>
      </w:r>
      <w:proofErr w:type="spellEnd"/>
      <w:r w:rsidRPr="00A4193B">
        <w:rPr>
          <w:sz w:val="28"/>
          <w:szCs w:val="28"/>
        </w:rPr>
        <w:t>,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FE1328" w:rsidRDefault="00FE1328" w:rsidP="00FE1328">
      <w:pPr>
        <w:pStyle w:val="ConsPlusNormal"/>
        <w:ind w:firstLine="540"/>
        <w:jc w:val="both"/>
        <w:rPr>
          <w:sz w:val="28"/>
          <w:szCs w:val="28"/>
        </w:rPr>
      </w:pPr>
      <w:r w:rsidRPr="00A4193B">
        <w:rPr>
          <w:sz w:val="28"/>
          <w:szCs w:val="28"/>
        </w:rPr>
        <w:t>- утвержденный порядок (план) действий по ликвидации последствий аварийных ситуаций в сфере теплоснабжения или инструкции, устанавливающие действия работников в аварийных ситуациях (в том числе при аварии);</w:t>
      </w:r>
    </w:p>
    <w:p w:rsidR="00FE1328" w:rsidRDefault="00FE1328" w:rsidP="00FE1328">
      <w:pPr>
        <w:pStyle w:val="ConsPlusNormal"/>
        <w:ind w:firstLine="540"/>
        <w:jc w:val="both"/>
        <w:rPr>
          <w:sz w:val="28"/>
          <w:szCs w:val="28"/>
        </w:rPr>
      </w:pPr>
      <w:r w:rsidRPr="00A4193B">
        <w:rPr>
          <w:sz w:val="28"/>
          <w:szCs w:val="28"/>
        </w:rPr>
        <w:t xml:space="preserve">- отчеты о выполнении в установленные сроки предписаний, влияющих на </w:t>
      </w:r>
      <w:r w:rsidRPr="00A4193B">
        <w:rPr>
          <w:sz w:val="28"/>
          <w:szCs w:val="28"/>
        </w:rPr>
        <w:lastRenderedPageBreak/>
        <w:t>надежность работы в отопительный период, выданных уполномоченными на осуществление государственного контроля (надзора) органами государственной власти и уполномоченными на осуществление муниципального контроля орган</w:t>
      </w:r>
      <w:r>
        <w:rPr>
          <w:sz w:val="28"/>
          <w:szCs w:val="28"/>
        </w:rPr>
        <w:t>ами местного самоуправления.</w:t>
      </w:r>
    </w:p>
    <w:p w:rsidR="00FE1328" w:rsidRDefault="00FE1328" w:rsidP="00FE1328">
      <w:pPr>
        <w:pStyle w:val="ConsPlusNormal"/>
        <w:ind w:firstLine="540"/>
        <w:jc w:val="both"/>
        <w:rPr>
          <w:sz w:val="28"/>
          <w:szCs w:val="28"/>
        </w:rPr>
      </w:pPr>
      <w:r w:rsidRPr="00A4193B">
        <w:rPr>
          <w:sz w:val="28"/>
          <w:szCs w:val="28"/>
        </w:rPr>
        <w:t>При необходимости - проводить осмотр объект</w:t>
      </w:r>
      <w:r>
        <w:rPr>
          <w:sz w:val="28"/>
          <w:szCs w:val="28"/>
        </w:rPr>
        <w:t>ов проверки с выездом на место.</w:t>
      </w:r>
    </w:p>
    <w:p w:rsidR="00FE1328" w:rsidRDefault="00FE1328" w:rsidP="00FE1328">
      <w:pPr>
        <w:pStyle w:val="ConsPlusNormal"/>
        <w:ind w:firstLine="540"/>
        <w:jc w:val="both"/>
        <w:rPr>
          <w:sz w:val="28"/>
          <w:szCs w:val="28"/>
        </w:rPr>
      </w:pPr>
      <w:r w:rsidRPr="00A4193B">
        <w:rPr>
          <w:sz w:val="28"/>
          <w:szCs w:val="28"/>
        </w:rPr>
        <w:t xml:space="preserve">7. Заполненные оценочные листы теплоснабжающих и </w:t>
      </w:r>
      <w:proofErr w:type="spellStart"/>
      <w:r w:rsidRPr="00A4193B">
        <w:rPr>
          <w:sz w:val="28"/>
          <w:szCs w:val="28"/>
        </w:rPr>
        <w:t>теплосетевых</w:t>
      </w:r>
      <w:proofErr w:type="spellEnd"/>
      <w:r w:rsidRPr="00A4193B">
        <w:rPr>
          <w:sz w:val="28"/>
          <w:szCs w:val="28"/>
        </w:rPr>
        <w:t xml:space="preserve"> организаци</w:t>
      </w:r>
      <w:r>
        <w:rPr>
          <w:sz w:val="28"/>
          <w:szCs w:val="28"/>
        </w:rPr>
        <w:t>й по форме согласно приложению №</w:t>
      </w:r>
      <w:r w:rsidRPr="00A4193B">
        <w:rPr>
          <w:sz w:val="28"/>
          <w:szCs w:val="28"/>
        </w:rPr>
        <w:t xml:space="preserve"> 1, которые устанавливают уровень готовности объектов к отопител</w:t>
      </w:r>
      <w:r>
        <w:rPr>
          <w:sz w:val="28"/>
          <w:szCs w:val="28"/>
        </w:rPr>
        <w:t xml:space="preserve">ьному периоду 2025-2026 годов. </w:t>
      </w:r>
    </w:p>
    <w:p w:rsidR="00FE1328" w:rsidRDefault="00FE1328" w:rsidP="00FE1328">
      <w:pPr>
        <w:pStyle w:val="ConsPlusNormal"/>
        <w:ind w:firstLine="540"/>
        <w:jc w:val="both"/>
        <w:rPr>
          <w:sz w:val="28"/>
          <w:szCs w:val="28"/>
        </w:rPr>
      </w:pPr>
      <w:r w:rsidRPr="00A4193B">
        <w:rPr>
          <w:sz w:val="28"/>
          <w:szCs w:val="28"/>
        </w:rPr>
        <w:t xml:space="preserve">8. Акты оценки обеспечения готовности к отопительному периоду 2025-2026 годов теплоснабжающих, </w:t>
      </w:r>
      <w:proofErr w:type="spellStart"/>
      <w:r w:rsidRPr="00A4193B">
        <w:rPr>
          <w:sz w:val="28"/>
          <w:szCs w:val="28"/>
        </w:rPr>
        <w:t>теплосетевых</w:t>
      </w:r>
      <w:proofErr w:type="spellEnd"/>
      <w:r w:rsidRPr="00A4193B">
        <w:rPr>
          <w:sz w:val="28"/>
          <w:szCs w:val="28"/>
        </w:rPr>
        <w:t xml:space="preserve"> организаци</w:t>
      </w:r>
      <w:r>
        <w:rPr>
          <w:sz w:val="28"/>
          <w:szCs w:val="28"/>
        </w:rPr>
        <w:t xml:space="preserve">й по форме согласно приложению № </w:t>
      </w:r>
      <w:r w:rsidRPr="00A4193B">
        <w:rPr>
          <w:sz w:val="28"/>
          <w:szCs w:val="28"/>
        </w:rPr>
        <w:t>2, оформляются не позднее одного дня с даты завершения проверки.</w:t>
      </w:r>
    </w:p>
    <w:p w:rsidR="00FE1328" w:rsidRDefault="00FE1328" w:rsidP="00FE1328">
      <w:pPr>
        <w:pStyle w:val="ConsPlusNormal"/>
        <w:ind w:firstLine="540"/>
        <w:jc w:val="both"/>
        <w:rPr>
          <w:sz w:val="28"/>
          <w:szCs w:val="28"/>
        </w:rPr>
      </w:pPr>
      <w:r w:rsidRPr="00A4193B">
        <w:rPr>
          <w:sz w:val="28"/>
          <w:szCs w:val="28"/>
        </w:rPr>
        <w:t>9. В акте оценки обеспечения готовности к отопительному периоду 2025-2026 годов содержатся следующие выводы комиссии по итогам проверки:</w:t>
      </w:r>
    </w:p>
    <w:p w:rsidR="00FE1328" w:rsidRDefault="00FE1328" w:rsidP="00FE1328">
      <w:pPr>
        <w:pStyle w:val="ConsPlusNormal"/>
        <w:ind w:firstLine="540"/>
        <w:jc w:val="both"/>
        <w:rPr>
          <w:sz w:val="28"/>
          <w:szCs w:val="28"/>
        </w:rPr>
      </w:pPr>
      <w:r w:rsidRPr="00A4193B">
        <w:rPr>
          <w:sz w:val="28"/>
          <w:szCs w:val="28"/>
        </w:rPr>
        <w:t>- уровень готовности объектов оценки обеспечения готовности - готов, готов с условиями, не готов;</w:t>
      </w:r>
    </w:p>
    <w:p w:rsidR="00FE1328" w:rsidRDefault="00FE1328" w:rsidP="00FE1328">
      <w:pPr>
        <w:pStyle w:val="ConsPlusNormal"/>
        <w:ind w:firstLine="540"/>
        <w:jc w:val="both"/>
        <w:rPr>
          <w:sz w:val="28"/>
          <w:szCs w:val="28"/>
        </w:rPr>
      </w:pPr>
      <w:r w:rsidRPr="00A4193B">
        <w:rPr>
          <w:sz w:val="28"/>
          <w:szCs w:val="28"/>
        </w:rPr>
        <w:t>- уровень готовности лица, подлежащего оценке обеспечения готовности - готов, готов с условиями, не готов.</w:t>
      </w:r>
    </w:p>
    <w:p w:rsidR="00FE1328" w:rsidRDefault="00FE1328" w:rsidP="00FE1328">
      <w:pPr>
        <w:pStyle w:val="ConsPlusNormal"/>
        <w:ind w:firstLine="540"/>
        <w:jc w:val="both"/>
        <w:rPr>
          <w:sz w:val="28"/>
          <w:szCs w:val="28"/>
        </w:rPr>
      </w:pPr>
      <w:r w:rsidRPr="00A4193B">
        <w:rPr>
          <w:sz w:val="28"/>
          <w:szCs w:val="28"/>
        </w:rPr>
        <w:t xml:space="preserve">10. В случае не устранения замечаний, указанных в акте, в установленный срок теплоснабжающими, </w:t>
      </w:r>
      <w:proofErr w:type="spellStart"/>
      <w:r w:rsidRPr="00A4193B">
        <w:rPr>
          <w:sz w:val="28"/>
          <w:szCs w:val="28"/>
        </w:rPr>
        <w:t>теплосетевыми</w:t>
      </w:r>
      <w:proofErr w:type="spellEnd"/>
      <w:r w:rsidRPr="00A4193B">
        <w:rPr>
          <w:sz w:val="28"/>
          <w:szCs w:val="28"/>
        </w:rPr>
        <w:t xml:space="preserve"> организациями, Комиссия в течение 5 рабочих дней со дня подписания акта передает данные федеральному органу исполнительной власти, уполномоченному на осуществление федерального государственного энергетического надзора, федерального государственного надзора в области промышленной безопасности.</w:t>
      </w:r>
    </w:p>
    <w:p w:rsidR="00FE1328" w:rsidRDefault="00FE1328" w:rsidP="00FE1328">
      <w:pPr>
        <w:pStyle w:val="ConsPlusNormal"/>
        <w:ind w:firstLine="540"/>
        <w:jc w:val="both"/>
        <w:rPr>
          <w:sz w:val="28"/>
          <w:szCs w:val="28"/>
        </w:rPr>
      </w:pPr>
      <w:r w:rsidRPr="00A4193B">
        <w:rPr>
          <w:sz w:val="28"/>
          <w:szCs w:val="28"/>
        </w:rPr>
        <w:t xml:space="preserve">В случае не устранения замечаний, указанных в акте, в установленный актом теплоснабжающими и </w:t>
      </w:r>
      <w:proofErr w:type="spellStart"/>
      <w:r w:rsidRPr="00A4193B">
        <w:rPr>
          <w:sz w:val="28"/>
          <w:szCs w:val="28"/>
        </w:rPr>
        <w:t>теплосетевыми</w:t>
      </w:r>
      <w:proofErr w:type="spellEnd"/>
      <w:r w:rsidRPr="00A4193B">
        <w:rPr>
          <w:sz w:val="28"/>
          <w:szCs w:val="28"/>
        </w:rPr>
        <w:t xml:space="preserve"> организациями, Комиссия в течение 5 рабочих дней со дня подписания акта передает данные органам государственной власти субъекта Российской Федерации в области жилищных отношений, осуществляющим региональный государственный надзор.</w:t>
      </w:r>
    </w:p>
    <w:p w:rsidR="00FE1328" w:rsidRDefault="00FE1328" w:rsidP="00FE1328">
      <w:pPr>
        <w:pStyle w:val="ConsPlusNormal"/>
        <w:ind w:firstLine="540"/>
        <w:jc w:val="both"/>
        <w:rPr>
          <w:sz w:val="28"/>
          <w:szCs w:val="28"/>
        </w:rPr>
      </w:pPr>
      <w:r w:rsidRPr="00A4193B">
        <w:rPr>
          <w:sz w:val="28"/>
          <w:szCs w:val="28"/>
        </w:rPr>
        <w:t>11. Паспорт обеспечения готовности к отопительному периоду 2025-2026 годо</w:t>
      </w:r>
      <w:r>
        <w:rPr>
          <w:sz w:val="28"/>
          <w:szCs w:val="28"/>
        </w:rPr>
        <w:t>в по форме согласно приложению №</w:t>
      </w:r>
      <w:r w:rsidRPr="00A4193B">
        <w:rPr>
          <w:sz w:val="28"/>
          <w:szCs w:val="28"/>
        </w:rPr>
        <w:t xml:space="preserve"> 3 (далее - Паспорт готовности) выдается теплоснабжающим, </w:t>
      </w:r>
      <w:proofErr w:type="spellStart"/>
      <w:r w:rsidRPr="00A4193B">
        <w:rPr>
          <w:sz w:val="28"/>
          <w:szCs w:val="28"/>
        </w:rPr>
        <w:t>теплосетевым</w:t>
      </w:r>
      <w:proofErr w:type="spellEnd"/>
      <w:r w:rsidRPr="00A4193B">
        <w:rPr>
          <w:sz w:val="28"/>
          <w:szCs w:val="28"/>
        </w:rPr>
        <w:t xml:space="preserve"> организациям в течении 5 рабочих дней со дня подписания акта, в случаях, если в отношении проверяемого лица</w:t>
      </w:r>
      <w:r>
        <w:rPr>
          <w:sz w:val="28"/>
          <w:szCs w:val="28"/>
        </w:rPr>
        <w:t xml:space="preserve"> установлен уровень </w:t>
      </w:r>
      <w:r w:rsidR="00FD024F">
        <w:rPr>
          <w:sz w:val="28"/>
          <w:szCs w:val="28"/>
        </w:rPr>
        <w:t xml:space="preserve"> </w:t>
      </w:r>
      <w:r>
        <w:rPr>
          <w:sz w:val="28"/>
          <w:szCs w:val="28"/>
        </w:rPr>
        <w:t>готовности «Готов»</w:t>
      </w:r>
      <w:r w:rsidRPr="00A4193B">
        <w:rPr>
          <w:sz w:val="28"/>
          <w:szCs w:val="28"/>
        </w:rPr>
        <w:t>, а также в случае установления в отношении проверяемого лица установлен уровень готовности "Готов с условиями", если сроки устранения замечаний комиссии по обеспечению готовности и повторная оценка обеспечения готовности на предмет устранения ранее выданных замечаний выходят за рамки сроков, установленных.</w:t>
      </w:r>
    </w:p>
    <w:p w:rsidR="00FE1328" w:rsidRDefault="00FE1328" w:rsidP="00FE1328">
      <w:pPr>
        <w:pStyle w:val="ConsPlusNormal"/>
        <w:ind w:firstLine="540"/>
        <w:jc w:val="both"/>
        <w:rPr>
          <w:sz w:val="28"/>
          <w:szCs w:val="28"/>
        </w:rPr>
      </w:pPr>
      <w:r w:rsidRPr="00A4193B">
        <w:rPr>
          <w:sz w:val="28"/>
          <w:szCs w:val="28"/>
        </w:rPr>
        <w:t>12. Срок выдачи Паспортов</w:t>
      </w:r>
      <w:r>
        <w:rPr>
          <w:sz w:val="28"/>
          <w:szCs w:val="28"/>
        </w:rPr>
        <w:t xml:space="preserve"> готовности не позднее 1 ноября</w:t>
      </w:r>
    </w:p>
    <w:p w:rsidR="00FE1328" w:rsidRPr="00A4193B" w:rsidRDefault="00FE1328" w:rsidP="00FE1328">
      <w:pPr>
        <w:pStyle w:val="ConsPlusNormal"/>
        <w:ind w:firstLine="540"/>
        <w:jc w:val="both"/>
        <w:rPr>
          <w:sz w:val="28"/>
          <w:szCs w:val="28"/>
        </w:rPr>
      </w:pPr>
      <w:r w:rsidRPr="00A4193B">
        <w:rPr>
          <w:sz w:val="28"/>
          <w:szCs w:val="28"/>
        </w:rPr>
        <w:t xml:space="preserve">13. Теплоснабжающие, </w:t>
      </w:r>
      <w:proofErr w:type="spellStart"/>
      <w:r w:rsidRPr="00A4193B">
        <w:rPr>
          <w:sz w:val="28"/>
          <w:szCs w:val="28"/>
        </w:rPr>
        <w:t>теплосетевые</w:t>
      </w:r>
      <w:proofErr w:type="spellEnd"/>
      <w:r w:rsidRPr="00A4193B">
        <w:rPr>
          <w:sz w:val="28"/>
          <w:szCs w:val="28"/>
        </w:rPr>
        <w:t xml:space="preserve"> организации, не получившие паспорт обеспечения готовности к отопительному периоду 2025-2026 гг. обязаны продолжать подготовку к отопительному периоду посредством устранения указанных в оценочном листе замечаний.</w:t>
      </w:r>
    </w:p>
    <w:p w:rsidR="00FE1328" w:rsidRPr="00A4193B" w:rsidRDefault="00FE1328" w:rsidP="00FE1328">
      <w:pPr>
        <w:pStyle w:val="ConsPlusNormal"/>
        <w:jc w:val="center"/>
        <w:rPr>
          <w:sz w:val="28"/>
          <w:szCs w:val="28"/>
        </w:rPr>
      </w:pPr>
    </w:p>
    <w:p w:rsidR="00FE1328" w:rsidRPr="00A4193B" w:rsidRDefault="00FE1328" w:rsidP="00FE1328">
      <w:pPr>
        <w:pStyle w:val="ConsPlusNormal"/>
        <w:jc w:val="center"/>
        <w:rPr>
          <w:sz w:val="28"/>
          <w:szCs w:val="28"/>
        </w:rPr>
      </w:pPr>
    </w:p>
    <w:p w:rsidR="00FE1328" w:rsidRPr="00A4193B" w:rsidRDefault="00FE1328" w:rsidP="00FE1328">
      <w:pPr>
        <w:pStyle w:val="ConsPlusNormal"/>
        <w:jc w:val="right"/>
        <w:rPr>
          <w:sz w:val="28"/>
          <w:szCs w:val="28"/>
        </w:rPr>
      </w:pPr>
    </w:p>
    <w:p w:rsidR="00FE1328" w:rsidRPr="00A4193B" w:rsidRDefault="00FE1328" w:rsidP="00FE1328">
      <w:pPr>
        <w:pStyle w:val="ConsPlusNormal"/>
        <w:jc w:val="right"/>
        <w:rPr>
          <w:sz w:val="28"/>
          <w:szCs w:val="28"/>
        </w:rPr>
      </w:pPr>
    </w:p>
    <w:p w:rsidR="00FE1328" w:rsidRPr="00A4193B" w:rsidRDefault="00FE1328" w:rsidP="00FE1328">
      <w:pPr>
        <w:pStyle w:val="ConsPlusNormal"/>
        <w:jc w:val="right"/>
        <w:rPr>
          <w:sz w:val="28"/>
          <w:szCs w:val="28"/>
        </w:rPr>
        <w:sectPr w:rsidR="00FE1328" w:rsidRPr="00A4193B" w:rsidSect="00307155">
          <w:headerReference w:type="default" r:id="rId9"/>
          <w:footerReference w:type="default" r:id="rId10"/>
          <w:headerReference w:type="first" r:id="rId11"/>
          <w:footerReference w:type="first" r:id="rId12"/>
          <w:pgSz w:w="11906" w:h="16838"/>
          <w:pgMar w:top="397" w:right="567" w:bottom="397" w:left="1134" w:header="0" w:footer="0" w:gutter="0"/>
          <w:cols w:space="720"/>
          <w:titlePg/>
        </w:sectPr>
      </w:pPr>
    </w:p>
    <w:p w:rsidR="00FE1328" w:rsidRPr="00707761" w:rsidRDefault="00FE1328" w:rsidP="00FE1328">
      <w:pPr>
        <w:pStyle w:val="ConsPlusNormal"/>
        <w:jc w:val="right"/>
        <w:rPr>
          <w:szCs w:val="24"/>
        </w:rPr>
      </w:pPr>
      <w:r>
        <w:rPr>
          <w:szCs w:val="24"/>
        </w:rPr>
        <w:lastRenderedPageBreak/>
        <w:t>Приложение №</w:t>
      </w:r>
      <w:r w:rsidRPr="00707761">
        <w:rPr>
          <w:szCs w:val="24"/>
        </w:rPr>
        <w:t xml:space="preserve"> 1</w:t>
      </w:r>
    </w:p>
    <w:p w:rsidR="00FE1328" w:rsidRPr="00707761" w:rsidRDefault="00FE1328" w:rsidP="00FE1328">
      <w:pPr>
        <w:pStyle w:val="ConsPlusNormal"/>
        <w:jc w:val="right"/>
        <w:rPr>
          <w:szCs w:val="24"/>
        </w:rPr>
      </w:pPr>
      <w:r w:rsidRPr="00707761">
        <w:rPr>
          <w:szCs w:val="24"/>
        </w:rPr>
        <w:t>к программе проведения оценки</w:t>
      </w:r>
    </w:p>
    <w:p w:rsidR="00FE1328" w:rsidRPr="00707761" w:rsidRDefault="00FE1328" w:rsidP="00FE1328">
      <w:pPr>
        <w:pStyle w:val="ConsPlusNormal"/>
        <w:jc w:val="right"/>
        <w:rPr>
          <w:szCs w:val="24"/>
        </w:rPr>
      </w:pPr>
      <w:r w:rsidRPr="00707761">
        <w:rPr>
          <w:szCs w:val="24"/>
        </w:rPr>
        <w:t>обеспечения готовности</w:t>
      </w:r>
    </w:p>
    <w:p w:rsidR="00FE1328" w:rsidRPr="00707761" w:rsidRDefault="00FE1328" w:rsidP="00FE1328">
      <w:pPr>
        <w:pStyle w:val="ConsPlusNormal"/>
        <w:jc w:val="right"/>
        <w:rPr>
          <w:szCs w:val="24"/>
        </w:rPr>
      </w:pPr>
      <w:r w:rsidRPr="00707761">
        <w:rPr>
          <w:szCs w:val="24"/>
        </w:rPr>
        <w:t>к отопительному периоду</w:t>
      </w:r>
    </w:p>
    <w:p w:rsidR="00FE1328" w:rsidRPr="00707761" w:rsidRDefault="00FE1328" w:rsidP="00FE1328">
      <w:pPr>
        <w:pStyle w:val="ConsPlusNormal"/>
        <w:jc w:val="right"/>
        <w:rPr>
          <w:szCs w:val="24"/>
        </w:rPr>
      </w:pPr>
      <w:r w:rsidRPr="00707761">
        <w:rPr>
          <w:szCs w:val="24"/>
        </w:rPr>
        <w:t>2025-2026 годов теплоснабжающих,</w:t>
      </w:r>
    </w:p>
    <w:p w:rsidR="00FE1328" w:rsidRPr="00707761" w:rsidRDefault="00FE1328" w:rsidP="00FE1328">
      <w:pPr>
        <w:pStyle w:val="ConsPlusNormal"/>
        <w:jc w:val="right"/>
        <w:rPr>
          <w:szCs w:val="24"/>
        </w:rPr>
      </w:pPr>
      <w:proofErr w:type="spellStart"/>
      <w:r w:rsidRPr="00707761">
        <w:rPr>
          <w:szCs w:val="24"/>
        </w:rPr>
        <w:t>теплосетевых</w:t>
      </w:r>
      <w:proofErr w:type="spellEnd"/>
      <w:r w:rsidRPr="00707761">
        <w:rPr>
          <w:szCs w:val="24"/>
        </w:rPr>
        <w:t xml:space="preserve"> организаций</w:t>
      </w:r>
    </w:p>
    <w:p w:rsidR="00FE1328" w:rsidRPr="00707761" w:rsidRDefault="00FE1328" w:rsidP="00FE1328">
      <w:pPr>
        <w:pStyle w:val="ConsPlusNormal"/>
        <w:jc w:val="right"/>
        <w:rPr>
          <w:szCs w:val="24"/>
        </w:rPr>
      </w:pPr>
      <w:r w:rsidRPr="00707761">
        <w:rPr>
          <w:szCs w:val="24"/>
        </w:rPr>
        <w:t>и потребителей тепловой энергии</w:t>
      </w:r>
    </w:p>
    <w:p w:rsidR="00FE1328" w:rsidRPr="00707761" w:rsidRDefault="00FE1328" w:rsidP="00FE1328">
      <w:pPr>
        <w:pStyle w:val="ConsPlusNormal"/>
        <w:jc w:val="right"/>
        <w:rPr>
          <w:szCs w:val="24"/>
        </w:rPr>
      </w:pPr>
      <w:r>
        <w:rPr>
          <w:szCs w:val="24"/>
        </w:rPr>
        <w:t>Ольгинского муниципального округа</w:t>
      </w:r>
    </w:p>
    <w:p w:rsidR="00FE1328" w:rsidRPr="00707761" w:rsidRDefault="00FE1328" w:rsidP="00FE1328">
      <w:pPr>
        <w:pStyle w:val="ConsPlusNormal"/>
        <w:ind w:firstLine="540"/>
        <w:jc w:val="both"/>
        <w:rPr>
          <w:szCs w:val="24"/>
        </w:rPr>
      </w:pPr>
    </w:p>
    <w:p w:rsidR="00FE1328" w:rsidRPr="00A4193B" w:rsidRDefault="00FE1328" w:rsidP="00FE1328">
      <w:pPr>
        <w:pStyle w:val="ConsPlusNormal"/>
        <w:jc w:val="center"/>
        <w:rPr>
          <w:sz w:val="28"/>
          <w:szCs w:val="28"/>
        </w:rPr>
      </w:pPr>
      <w:r w:rsidRPr="00A4193B">
        <w:rPr>
          <w:sz w:val="28"/>
          <w:szCs w:val="28"/>
        </w:rPr>
        <w:t>Оценочный лист</w:t>
      </w:r>
    </w:p>
    <w:p w:rsidR="00FE1328" w:rsidRPr="00A4193B" w:rsidRDefault="00FE1328" w:rsidP="00FE1328">
      <w:pPr>
        <w:pStyle w:val="ConsPlusNormal"/>
        <w:jc w:val="center"/>
        <w:rPr>
          <w:sz w:val="28"/>
          <w:szCs w:val="28"/>
        </w:rPr>
      </w:pPr>
      <w:r w:rsidRPr="00A4193B">
        <w:rPr>
          <w:sz w:val="28"/>
          <w:szCs w:val="28"/>
        </w:rPr>
        <w:t>для расчета индекса готовности к отопительному периоду</w:t>
      </w:r>
    </w:p>
    <w:p w:rsidR="00FE1328" w:rsidRPr="00A4193B" w:rsidRDefault="00FE1328" w:rsidP="00FE1328">
      <w:pPr>
        <w:pStyle w:val="ConsPlusNormal"/>
        <w:jc w:val="center"/>
        <w:rPr>
          <w:sz w:val="28"/>
          <w:szCs w:val="28"/>
        </w:rPr>
      </w:pPr>
      <w:r w:rsidRPr="00A4193B">
        <w:rPr>
          <w:sz w:val="28"/>
          <w:szCs w:val="28"/>
        </w:rPr>
        <w:t xml:space="preserve">теплоснабжающих, </w:t>
      </w:r>
      <w:proofErr w:type="spellStart"/>
      <w:r w:rsidRPr="00A4193B">
        <w:rPr>
          <w:sz w:val="28"/>
          <w:szCs w:val="28"/>
        </w:rPr>
        <w:t>теплосетевых</w:t>
      </w:r>
      <w:proofErr w:type="spellEnd"/>
      <w:r w:rsidRPr="00A4193B">
        <w:rPr>
          <w:sz w:val="28"/>
          <w:szCs w:val="28"/>
        </w:rPr>
        <w:t xml:space="preserve"> организаций</w:t>
      </w:r>
    </w:p>
    <w:p w:rsidR="00FE1328" w:rsidRPr="00707761" w:rsidRDefault="00FE1328" w:rsidP="00FE1328">
      <w:pPr>
        <w:pStyle w:val="ConsPlusNormal"/>
        <w:ind w:firstLine="540"/>
        <w:jc w:val="both"/>
        <w:rPr>
          <w:szCs w:val="24"/>
        </w:rPr>
      </w:pPr>
    </w:p>
    <w:tbl>
      <w:tblPr>
        <w:tblW w:w="5000" w:type="pct"/>
        <w:tblBorders>
          <w:top w:val="single" w:sz="4" w:space="0" w:color="auto"/>
          <w:left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067"/>
        <w:gridCol w:w="2108"/>
        <w:gridCol w:w="2332"/>
        <w:gridCol w:w="2332"/>
        <w:gridCol w:w="1219"/>
        <w:gridCol w:w="1596"/>
        <w:gridCol w:w="1871"/>
        <w:gridCol w:w="1417"/>
        <w:gridCol w:w="1343"/>
        <w:gridCol w:w="130"/>
      </w:tblGrid>
      <w:tr w:rsidR="00FE1328" w:rsidRPr="00707761" w:rsidTr="009D5FBD">
        <w:tc>
          <w:tcPr>
            <w:tcW w:w="719" w:type="dxa"/>
          </w:tcPr>
          <w:p w:rsidR="00FE1328" w:rsidRPr="00707761" w:rsidRDefault="00FE1328" w:rsidP="009D5FBD">
            <w:pPr>
              <w:pStyle w:val="ConsPlusNormal"/>
              <w:jc w:val="center"/>
              <w:rPr>
                <w:szCs w:val="24"/>
              </w:rPr>
            </w:pPr>
            <w:r w:rsidRPr="00707761">
              <w:rPr>
                <w:szCs w:val="24"/>
              </w:rPr>
              <w:t>N п/п</w:t>
            </w:r>
          </w:p>
        </w:tc>
        <w:tc>
          <w:tcPr>
            <w:tcW w:w="1378" w:type="dxa"/>
          </w:tcPr>
          <w:p w:rsidR="00FE1328" w:rsidRPr="00707761" w:rsidRDefault="00FE1328" w:rsidP="009D5FBD">
            <w:pPr>
              <w:pStyle w:val="ConsPlusNormal"/>
              <w:jc w:val="center"/>
              <w:rPr>
                <w:szCs w:val="24"/>
              </w:rPr>
            </w:pPr>
            <w:r w:rsidRPr="00707761">
              <w:rPr>
                <w:szCs w:val="24"/>
              </w:rPr>
              <w:t>Обязательное требование</w:t>
            </w:r>
          </w:p>
        </w:tc>
        <w:tc>
          <w:tcPr>
            <w:tcW w:w="1520" w:type="dxa"/>
          </w:tcPr>
          <w:p w:rsidR="00FE1328" w:rsidRPr="00707761" w:rsidRDefault="00FE1328" w:rsidP="009D5FBD">
            <w:pPr>
              <w:pStyle w:val="ConsPlusNormal"/>
              <w:jc w:val="center"/>
              <w:rPr>
                <w:szCs w:val="24"/>
              </w:rPr>
            </w:pPr>
            <w:r w:rsidRPr="00707761">
              <w:rPr>
                <w:szCs w:val="24"/>
              </w:rPr>
              <w:t>Подтверждающий документ</w:t>
            </w:r>
          </w:p>
        </w:tc>
        <w:tc>
          <w:tcPr>
            <w:tcW w:w="1520" w:type="dxa"/>
          </w:tcPr>
          <w:p w:rsidR="00FE1328" w:rsidRPr="00707761" w:rsidRDefault="00FE1328" w:rsidP="009D5FBD">
            <w:pPr>
              <w:pStyle w:val="ConsPlusNormal"/>
              <w:jc w:val="center"/>
              <w:rPr>
                <w:szCs w:val="24"/>
              </w:rPr>
            </w:pPr>
            <w:r w:rsidRPr="00707761">
              <w:rPr>
                <w:szCs w:val="24"/>
              </w:rPr>
              <w:t>Показатель</w:t>
            </w:r>
          </w:p>
        </w:tc>
        <w:tc>
          <w:tcPr>
            <w:tcW w:w="816" w:type="dxa"/>
          </w:tcPr>
          <w:p w:rsidR="00FE1328" w:rsidRPr="00707761" w:rsidRDefault="00FE1328" w:rsidP="009D5FBD">
            <w:pPr>
              <w:pStyle w:val="ConsPlusNormal"/>
              <w:jc w:val="center"/>
              <w:rPr>
                <w:szCs w:val="24"/>
              </w:rPr>
            </w:pPr>
            <w:r w:rsidRPr="00707761">
              <w:rPr>
                <w:szCs w:val="24"/>
              </w:rPr>
              <w:t>Вес показателя</w:t>
            </w:r>
          </w:p>
        </w:tc>
        <w:tc>
          <w:tcPr>
            <w:tcW w:w="1055" w:type="dxa"/>
          </w:tcPr>
          <w:p w:rsidR="00FE1328" w:rsidRPr="00707761" w:rsidRDefault="00FE1328" w:rsidP="009D5FBD">
            <w:pPr>
              <w:pStyle w:val="ConsPlusNormal"/>
              <w:jc w:val="center"/>
              <w:rPr>
                <w:szCs w:val="24"/>
              </w:rPr>
            </w:pPr>
            <w:r w:rsidRPr="00707761">
              <w:rPr>
                <w:szCs w:val="24"/>
              </w:rPr>
              <w:t>Наименование показателя</w:t>
            </w:r>
          </w:p>
        </w:tc>
        <w:tc>
          <w:tcPr>
            <w:tcW w:w="1228" w:type="dxa"/>
          </w:tcPr>
          <w:p w:rsidR="00FE1328" w:rsidRPr="00707761" w:rsidRDefault="00FE1328" w:rsidP="009D5FBD">
            <w:pPr>
              <w:pStyle w:val="ConsPlusNormal"/>
              <w:jc w:val="center"/>
              <w:rPr>
                <w:szCs w:val="24"/>
              </w:rPr>
            </w:pPr>
            <w:r w:rsidRPr="00707761">
              <w:rPr>
                <w:szCs w:val="24"/>
              </w:rPr>
              <w:t>Расчет показателей готовности (формула)</w:t>
            </w:r>
          </w:p>
        </w:tc>
        <w:tc>
          <w:tcPr>
            <w:tcW w:w="942" w:type="dxa"/>
          </w:tcPr>
          <w:p w:rsidR="00FE1328" w:rsidRPr="00707761" w:rsidRDefault="00FE1328" w:rsidP="009D5FBD">
            <w:pPr>
              <w:pStyle w:val="ConsPlusNormal"/>
              <w:jc w:val="center"/>
              <w:rPr>
                <w:szCs w:val="24"/>
              </w:rPr>
            </w:pPr>
            <w:r w:rsidRPr="00707761">
              <w:rPr>
                <w:szCs w:val="24"/>
              </w:rPr>
              <w:t>Значение (заполняется комиссией)</w:t>
            </w:r>
          </w:p>
        </w:tc>
        <w:tc>
          <w:tcPr>
            <w:tcW w:w="894" w:type="dxa"/>
          </w:tcPr>
          <w:p w:rsidR="00FE1328" w:rsidRPr="00707761" w:rsidRDefault="00FE1328" w:rsidP="009D5FBD">
            <w:pPr>
              <w:pStyle w:val="ConsPlusNormal"/>
              <w:jc w:val="center"/>
              <w:rPr>
                <w:szCs w:val="24"/>
              </w:rPr>
            </w:pPr>
            <w:r w:rsidRPr="00707761">
              <w:rPr>
                <w:szCs w:val="24"/>
              </w:rPr>
              <w:t>Замечание (в случае наличия, с указанием сроков устранения)</w:t>
            </w:r>
          </w:p>
        </w:tc>
        <w:tc>
          <w:tcPr>
            <w:tcW w:w="128" w:type="dxa"/>
            <w:tcBorders>
              <w:top w:val="nil"/>
              <w:left w:val="nil"/>
              <w:bottom w:val="nil"/>
              <w:right w:val="nil"/>
            </w:tcBorders>
          </w:tcPr>
          <w:p w:rsidR="00FE1328" w:rsidRPr="00707761" w:rsidRDefault="00FE1328" w:rsidP="009D5FBD">
            <w:pPr>
              <w:pStyle w:val="ConsPlusNormal"/>
              <w:rPr>
                <w:szCs w:val="24"/>
              </w:rPr>
            </w:pPr>
          </w:p>
        </w:tc>
      </w:tr>
      <w:tr w:rsidR="00FE1328" w:rsidRPr="00707761" w:rsidTr="009D5FBD">
        <w:tc>
          <w:tcPr>
            <w:tcW w:w="719" w:type="dxa"/>
          </w:tcPr>
          <w:p w:rsidR="00FE1328" w:rsidRPr="00707761" w:rsidRDefault="00FE1328" w:rsidP="009D5FBD">
            <w:pPr>
              <w:pStyle w:val="ConsPlusNormal"/>
              <w:rPr>
                <w:szCs w:val="24"/>
              </w:rPr>
            </w:pPr>
          </w:p>
        </w:tc>
        <w:tc>
          <w:tcPr>
            <w:tcW w:w="1378" w:type="dxa"/>
          </w:tcPr>
          <w:p w:rsidR="00FE1328" w:rsidRPr="00707761" w:rsidRDefault="00FE1328" w:rsidP="009D5FBD">
            <w:pPr>
              <w:pStyle w:val="ConsPlusNormal"/>
              <w:rPr>
                <w:szCs w:val="24"/>
              </w:rPr>
            </w:pPr>
          </w:p>
        </w:tc>
        <w:tc>
          <w:tcPr>
            <w:tcW w:w="1520" w:type="dxa"/>
          </w:tcPr>
          <w:p w:rsidR="00FE1328" w:rsidRPr="00707761" w:rsidRDefault="00FE1328" w:rsidP="009D5FBD">
            <w:pPr>
              <w:pStyle w:val="ConsPlusNormal"/>
              <w:rPr>
                <w:szCs w:val="24"/>
              </w:rPr>
            </w:pPr>
          </w:p>
        </w:tc>
        <w:tc>
          <w:tcPr>
            <w:tcW w:w="3391" w:type="dxa"/>
            <w:gridSpan w:val="3"/>
            <w:vAlign w:val="center"/>
          </w:tcPr>
          <w:p w:rsidR="00FE1328" w:rsidRPr="00707761" w:rsidRDefault="00FE1328" w:rsidP="009D5FBD">
            <w:pPr>
              <w:pStyle w:val="ConsPlusNormal"/>
              <w:jc w:val="right"/>
              <w:rPr>
                <w:szCs w:val="24"/>
              </w:rPr>
            </w:pPr>
            <w:r w:rsidRPr="00707761">
              <w:rPr>
                <w:szCs w:val="24"/>
              </w:rPr>
              <w:t>ИНДЕКС ГОТОВНОСТИ</w:t>
            </w:r>
          </w:p>
        </w:tc>
        <w:tc>
          <w:tcPr>
            <w:tcW w:w="1228" w:type="dxa"/>
          </w:tcPr>
          <w:p w:rsidR="00FE1328" w:rsidRPr="00707761" w:rsidRDefault="00FE1328" w:rsidP="009D5FBD">
            <w:pPr>
              <w:pStyle w:val="ConsPlusNormal"/>
              <w:rPr>
                <w:szCs w:val="24"/>
              </w:rPr>
            </w:pPr>
            <w:proofErr w:type="spellStart"/>
            <w:r w:rsidRPr="00707761">
              <w:rPr>
                <w:szCs w:val="24"/>
              </w:rPr>
              <w:t>И</w:t>
            </w:r>
            <w:r w:rsidRPr="00707761">
              <w:rPr>
                <w:szCs w:val="24"/>
                <w:vertAlign w:val="subscript"/>
              </w:rPr>
              <w:t>тсо</w:t>
            </w:r>
            <w:proofErr w:type="spellEnd"/>
            <w:r w:rsidRPr="00707761">
              <w:rPr>
                <w:szCs w:val="24"/>
              </w:rPr>
              <w:t xml:space="preserve">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закон</w:t>
            </w:r>
            <w:proofErr w:type="spellEnd"/>
            <w:r w:rsidRPr="00707761">
              <w:rPr>
                <w:szCs w:val="24"/>
                <w:vertAlign w:val="subscript"/>
              </w:rPr>
              <w:t xml:space="preserve"> о </w:t>
            </w:r>
            <w:proofErr w:type="spellStart"/>
            <w:r w:rsidRPr="00707761">
              <w:rPr>
                <w:szCs w:val="24"/>
                <w:vertAlign w:val="subscript"/>
              </w:rPr>
              <w:t>тепл</w:t>
            </w:r>
            <w:proofErr w:type="spellEnd"/>
            <w:r w:rsidRPr="00707761">
              <w:rPr>
                <w:szCs w:val="24"/>
              </w:rPr>
              <w:t xml:space="preserve"> * 0,9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предп</w:t>
            </w:r>
            <w:proofErr w:type="spellEnd"/>
            <w:r w:rsidRPr="00707761">
              <w:rPr>
                <w:szCs w:val="24"/>
              </w:rPr>
              <w:t xml:space="preserve"> * 0,05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план</w:t>
            </w:r>
            <w:proofErr w:type="spellEnd"/>
            <w:r w:rsidRPr="00707761">
              <w:rPr>
                <w:szCs w:val="24"/>
              </w:rPr>
              <w:t xml:space="preserve"> * 0,05</w:t>
            </w:r>
          </w:p>
        </w:tc>
        <w:tc>
          <w:tcPr>
            <w:tcW w:w="942" w:type="dxa"/>
          </w:tcPr>
          <w:p w:rsidR="00FE1328" w:rsidRPr="00707761" w:rsidRDefault="00FE1328" w:rsidP="009D5FBD">
            <w:pPr>
              <w:pStyle w:val="ConsPlusNormal"/>
              <w:rPr>
                <w:szCs w:val="24"/>
              </w:rPr>
            </w:pPr>
          </w:p>
        </w:tc>
        <w:tc>
          <w:tcPr>
            <w:tcW w:w="894" w:type="dxa"/>
          </w:tcPr>
          <w:p w:rsidR="00FE1328" w:rsidRPr="00707761" w:rsidRDefault="00FE1328" w:rsidP="009D5FBD">
            <w:pPr>
              <w:pStyle w:val="ConsPlusNormal"/>
              <w:rPr>
                <w:szCs w:val="24"/>
              </w:rPr>
            </w:pPr>
          </w:p>
        </w:tc>
        <w:tc>
          <w:tcPr>
            <w:tcW w:w="128" w:type="dxa"/>
            <w:tcBorders>
              <w:top w:val="nil"/>
              <w:left w:val="nil"/>
              <w:bottom w:val="nil"/>
              <w:right w:val="nil"/>
            </w:tcBorders>
          </w:tcPr>
          <w:p w:rsidR="00FE1328" w:rsidRPr="00707761" w:rsidRDefault="00FE1328" w:rsidP="009D5FBD">
            <w:pPr>
              <w:pStyle w:val="ConsPlusNormal"/>
              <w:rPr>
                <w:szCs w:val="24"/>
              </w:rPr>
            </w:pPr>
          </w:p>
        </w:tc>
      </w:tr>
      <w:tr w:rsidR="00FE1328" w:rsidRPr="00707761" w:rsidTr="009D5FBD">
        <w:tc>
          <w:tcPr>
            <w:tcW w:w="719" w:type="dxa"/>
          </w:tcPr>
          <w:p w:rsidR="00FE1328" w:rsidRPr="00707761" w:rsidRDefault="00FE1328" w:rsidP="009D5FBD">
            <w:pPr>
              <w:pStyle w:val="ConsPlusNormal"/>
              <w:rPr>
                <w:szCs w:val="24"/>
              </w:rPr>
            </w:pPr>
            <w:r w:rsidRPr="00707761">
              <w:rPr>
                <w:szCs w:val="24"/>
              </w:rPr>
              <w:t>1</w:t>
            </w:r>
          </w:p>
        </w:tc>
        <w:tc>
          <w:tcPr>
            <w:tcW w:w="1378" w:type="dxa"/>
          </w:tcPr>
          <w:p w:rsidR="00FE1328" w:rsidRPr="00707761" w:rsidRDefault="00FE1328" w:rsidP="009D5FBD">
            <w:pPr>
              <w:pStyle w:val="ConsPlusNormal"/>
              <w:rPr>
                <w:szCs w:val="24"/>
              </w:rPr>
            </w:pPr>
            <w:r w:rsidRPr="00707761">
              <w:rPr>
                <w:szCs w:val="24"/>
              </w:rPr>
              <w:t>Выполнить требования, установленные частью 4 статьи 20 Федераль</w:t>
            </w:r>
            <w:r>
              <w:rPr>
                <w:szCs w:val="24"/>
              </w:rPr>
              <w:t>ного закона от 27 июля 2010 г. № 190-ФЗ «О теплоснабжении»</w:t>
            </w:r>
            <w:r w:rsidRPr="00707761">
              <w:rPr>
                <w:szCs w:val="24"/>
              </w:rPr>
              <w:t xml:space="preserve"> (далее - </w:t>
            </w:r>
            <w:r w:rsidRPr="00707761">
              <w:rPr>
                <w:szCs w:val="24"/>
              </w:rPr>
              <w:lastRenderedPageBreak/>
              <w:t>Федеральный закон о теплоснабжении) (подпункт 9.1 пункта 9 Правил обеспечения готовности к отопительному периоду, утвержденных приказом Минэнер</w:t>
            </w:r>
            <w:r>
              <w:rPr>
                <w:szCs w:val="24"/>
              </w:rPr>
              <w:t>го России от 13 ноября 2024 г. №</w:t>
            </w:r>
            <w:r w:rsidRPr="00707761">
              <w:rPr>
                <w:szCs w:val="24"/>
              </w:rPr>
              <w:t xml:space="preserve"> 2234 (далее - Правила):</w:t>
            </w:r>
          </w:p>
        </w:tc>
        <w:tc>
          <w:tcPr>
            <w:tcW w:w="1520" w:type="dxa"/>
          </w:tcPr>
          <w:p w:rsidR="00FE1328" w:rsidRPr="00707761" w:rsidRDefault="00FE1328" w:rsidP="009D5FBD">
            <w:pPr>
              <w:pStyle w:val="ConsPlusNormal"/>
              <w:rPr>
                <w:szCs w:val="24"/>
              </w:rPr>
            </w:pPr>
            <w:r w:rsidRPr="00707761">
              <w:rPr>
                <w:szCs w:val="24"/>
              </w:rPr>
              <w:lastRenderedPageBreak/>
              <w:t>-</w:t>
            </w:r>
          </w:p>
        </w:tc>
        <w:tc>
          <w:tcPr>
            <w:tcW w:w="1520" w:type="dxa"/>
          </w:tcPr>
          <w:p w:rsidR="00FE1328" w:rsidRPr="00707761" w:rsidRDefault="00FE1328" w:rsidP="009D5FBD">
            <w:pPr>
              <w:pStyle w:val="ConsPlusNormal"/>
              <w:rPr>
                <w:szCs w:val="24"/>
              </w:rPr>
            </w:pPr>
            <w:r w:rsidRPr="00707761">
              <w:rPr>
                <w:szCs w:val="24"/>
              </w:rPr>
              <w:t>Показатель выполнения требований Федерального закона о теплоснабжении</w:t>
            </w:r>
          </w:p>
        </w:tc>
        <w:tc>
          <w:tcPr>
            <w:tcW w:w="816" w:type="dxa"/>
          </w:tcPr>
          <w:p w:rsidR="00FE1328" w:rsidRPr="00707761" w:rsidRDefault="00FE1328" w:rsidP="009D5FBD">
            <w:pPr>
              <w:pStyle w:val="ConsPlusNormal"/>
              <w:rPr>
                <w:szCs w:val="24"/>
              </w:rPr>
            </w:pPr>
            <w:r w:rsidRPr="00707761">
              <w:rPr>
                <w:szCs w:val="24"/>
              </w:rPr>
              <w:t>0,9</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закон</w:t>
            </w:r>
            <w:proofErr w:type="spellEnd"/>
            <w:r w:rsidRPr="00707761">
              <w:rPr>
                <w:szCs w:val="24"/>
                <w:vertAlign w:val="subscript"/>
              </w:rPr>
              <w:t xml:space="preserve"> о </w:t>
            </w:r>
            <w:proofErr w:type="spellStart"/>
            <w:r w:rsidRPr="00707761">
              <w:rPr>
                <w:szCs w:val="24"/>
                <w:vertAlign w:val="subscript"/>
              </w:rPr>
              <w:t>тепл</w:t>
            </w:r>
            <w:proofErr w:type="spellEnd"/>
          </w:p>
        </w:tc>
        <w:tc>
          <w:tcPr>
            <w:tcW w:w="1228"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закон</w:t>
            </w:r>
            <w:proofErr w:type="spellEnd"/>
            <w:r w:rsidRPr="00707761">
              <w:rPr>
                <w:szCs w:val="24"/>
                <w:vertAlign w:val="subscript"/>
              </w:rPr>
              <w:t xml:space="preserve"> о </w:t>
            </w:r>
            <w:proofErr w:type="spellStart"/>
            <w:r w:rsidRPr="00707761">
              <w:rPr>
                <w:szCs w:val="24"/>
                <w:vertAlign w:val="subscript"/>
              </w:rPr>
              <w:t>тепл</w:t>
            </w:r>
            <w:proofErr w:type="spellEnd"/>
            <w:r w:rsidRPr="00707761">
              <w:rPr>
                <w:szCs w:val="24"/>
              </w:rPr>
              <w:t xml:space="preserve">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функ</w:t>
            </w:r>
            <w:proofErr w:type="spellEnd"/>
            <w:r w:rsidRPr="00707761">
              <w:rPr>
                <w:szCs w:val="24"/>
              </w:rPr>
              <w:t xml:space="preserve"> * 0,05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режим.налад</w:t>
            </w:r>
            <w:proofErr w:type="spellEnd"/>
            <w:r w:rsidRPr="00707761">
              <w:rPr>
                <w:szCs w:val="24"/>
              </w:rPr>
              <w:t xml:space="preserve"> * 0,01 + </w:t>
            </w:r>
            <w:proofErr w:type="spellStart"/>
            <w:r w:rsidRPr="00707761">
              <w:rPr>
                <w:szCs w:val="24"/>
              </w:rPr>
              <w:t>К</w:t>
            </w:r>
            <w:r w:rsidRPr="00707761">
              <w:rPr>
                <w:szCs w:val="24"/>
                <w:vertAlign w:val="subscript"/>
              </w:rPr>
              <w:t>качест</w:t>
            </w:r>
            <w:proofErr w:type="spellEnd"/>
            <w:r w:rsidRPr="00707761">
              <w:rPr>
                <w:szCs w:val="24"/>
              </w:rPr>
              <w:t xml:space="preserve"> * 0,01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коммучет</w:t>
            </w:r>
            <w:proofErr w:type="spellEnd"/>
            <w:r w:rsidRPr="00707761">
              <w:rPr>
                <w:szCs w:val="24"/>
              </w:rPr>
              <w:t xml:space="preserve"> * 0,01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кач.строит</w:t>
            </w:r>
            <w:proofErr w:type="spellEnd"/>
            <w:r w:rsidRPr="00707761">
              <w:rPr>
                <w:szCs w:val="24"/>
              </w:rPr>
              <w:t xml:space="preserve"> * 0,25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надеж</w:t>
            </w:r>
            <w:proofErr w:type="spellEnd"/>
            <w:r w:rsidRPr="00707761">
              <w:rPr>
                <w:szCs w:val="24"/>
              </w:rPr>
              <w:t xml:space="preserve"> * 0,65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резерв</w:t>
            </w:r>
            <w:proofErr w:type="spellEnd"/>
            <w:r w:rsidRPr="00707761">
              <w:rPr>
                <w:szCs w:val="24"/>
              </w:rPr>
              <w:t xml:space="preserve"> * 0,01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порядок</w:t>
            </w:r>
            <w:proofErr w:type="spellEnd"/>
            <w:r w:rsidRPr="00707761">
              <w:rPr>
                <w:szCs w:val="24"/>
              </w:rPr>
              <w:t xml:space="preserve"> * 0,01</w:t>
            </w:r>
          </w:p>
        </w:tc>
        <w:tc>
          <w:tcPr>
            <w:tcW w:w="942" w:type="dxa"/>
          </w:tcPr>
          <w:p w:rsidR="00FE1328" w:rsidRPr="00707761" w:rsidRDefault="00FE1328" w:rsidP="009D5FBD">
            <w:pPr>
              <w:pStyle w:val="ConsPlusNormal"/>
              <w:rPr>
                <w:szCs w:val="24"/>
              </w:rPr>
            </w:pPr>
          </w:p>
        </w:tc>
        <w:tc>
          <w:tcPr>
            <w:tcW w:w="894" w:type="dxa"/>
          </w:tcPr>
          <w:p w:rsidR="00FE1328" w:rsidRPr="00707761" w:rsidRDefault="00FE1328" w:rsidP="009D5FBD">
            <w:pPr>
              <w:pStyle w:val="ConsPlusNormal"/>
              <w:rPr>
                <w:szCs w:val="24"/>
              </w:rPr>
            </w:pPr>
          </w:p>
        </w:tc>
        <w:tc>
          <w:tcPr>
            <w:tcW w:w="128" w:type="dxa"/>
            <w:tcBorders>
              <w:top w:val="nil"/>
              <w:left w:val="nil"/>
              <w:bottom w:val="nil"/>
              <w:right w:val="nil"/>
            </w:tcBorders>
          </w:tcPr>
          <w:p w:rsidR="00FE1328" w:rsidRPr="00707761" w:rsidRDefault="00FE1328" w:rsidP="009D5FBD">
            <w:pPr>
              <w:pStyle w:val="ConsPlusNormal"/>
              <w:rPr>
                <w:szCs w:val="24"/>
              </w:rPr>
            </w:pPr>
          </w:p>
        </w:tc>
      </w:tr>
      <w:tr w:rsidR="00FE1328" w:rsidRPr="00707761" w:rsidTr="009D5FBD">
        <w:tc>
          <w:tcPr>
            <w:tcW w:w="719" w:type="dxa"/>
          </w:tcPr>
          <w:p w:rsidR="00FE1328" w:rsidRPr="00707761" w:rsidRDefault="00FE1328" w:rsidP="009D5FBD">
            <w:pPr>
              <w:pStyle w:val="ConsPlusNormal"/>
              <w:rPr>
                <w:szCs w:val="24"/>
              </w:rPr>
            </w:pPr>
            <w:r w:rsidRPr="00707761">
              <w:rPr>
                <w:szCs w:val="24"/>
              </w:rPr>
              <w:lastRenderedPageBreak/>
              <w:t>1.1</w:t>
            </w:r>
          </w:p>
        </w:tc>
        <w:tc>
          <w:tcPr>
            <w:tcW w:w="1378" w:type="dxa"/>
            <w:vMerge w:val="restart"/>
            <w:tcBorders>
              <w:bottom w:val="nil"/>
            </w:tcBorders>
          </w:tcPr>
          <w:p w:rsidR="00FE1328" w:rsidRPr="00707761" w:rsidRDefault="00FE1328" w:rsidP="009D5FBD">
            <w:pPr>
              <w:pStyle w:val="ConsPlusNormal"/>
              <w:rPr>
                <w:szCs w:val="24"/>
              </w:rPr>
            </w:pPr>
            <w:r w:rsidRPr="00707761">
              <w:rPr>
                <w:szCs w:val="24"/>
              </w:rPr>
              <w:t>Обеспечивать функционирование эксплуатационной, диспетчерской и аварийной служб (пункт 1 части 4 статьи 20 Федерального закона о теплоснабжении)</w:t>
            </w:r>
          </w:p>
        </w:tc>
        <w:tc>
          <w:tcPr>
            <w:tcW w:w="1520" w:type="dxa"/>
          </w:tcPr>
          <w:p w:rsidR="00FE1328" w:rsidRPr="00707761" w:rsidRDefault="00FE1328" w:rsidP="009D5FBD">
            <w:pPr>
              <w:pStyle w:val="ConsPlusNormal"/>
              <w:rPr>
                <w:szCs w:val="24"/>
              </w:rPr>
            </w:pPr>
            <w:r w:rsidRPr="00707761">
              <w:rPr>
                <w:szCs w:val="24"/>
              </w:rPr>
              <w:t>Документы, предусмотренные подпунктами 9.3.1 - 9.3.8 пункта 9 Правил</w:t>
            </w:r>
          </w:p>
        </w:tc>
        <w:tc>
          <w:tcPr>
            <w:tcW w:w="1520" w:type="dxa"/>
          </w:tcPr>
          <w:p w:rsidR="00FE1328" w:rsidRPr="00707761" w:rsidRDefault="00FE1328" w:rsidP="009D5FBD">
            <w:pPr>
              <w:pStyle w:val="ConsPlusNormal"/>
              <w:rPr>
                <w:szCs w:val="24"/>
              </w:rPr>
            </w:pPr>
            <w:r w:rsidRPr="00707761">
              <w:rPr>
                <w:szCs w:val="24"/>
              </w:rPr>
              <w:t>Показатель обеспечения функционирования эксплуатационной, диспетчерской и аварийной служб</w:t>
            </w:r>
          </w:p>
        </w:tc>
        <w:tc>
          <w:tcPr>
            <w:tcW w:w="816" w:type="dxa"/>
          </w:tcPr>
          <w:p w:rsidR="00FE1328" w:rsidRPr="00707761" w:rsidRDefault="00FE1328" w:rsidP="009D5FBD">
            <w:pPr>
              <w:pStyle w:val="ConsPlusNormal"/>
              <w:rPr>
                <w:szCs w:val="24"/>
              </w:rPr>
            </w:pPr>
            <w:r w:rsidRPr="00707761">
              <w:rPr>
                <w:szCs w:val="24"/>
              </w:rPr>
              <w:t>0,05</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функц</w:t>
            </w:r>
            <w:proofErr w:type="spellEnd"/>
          </w:p>
        </w:tc>
        <w:tc>
          <w:tcPr>
            <w:tcW w:w="1228"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функц</w:t>
            </w:r>
            <w:proofErr w:type="spellEnd"/>
            <w:r w:rsidRPr="00707761">
              <w:rPr>
                <w:szCs w:val="24"/>
              </w:rPr>
              <w:t xml:space="preserve">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шт</w:t>
            </w:r>
            <w:proofErr w:type="spellEnd"/>
            <w:r w:rsidRPr="00707761">
              <w:rPr>
                <w:szCs w:val="24"/>
              </w:rPr>
              <w:t xml:space="preserve"> * 0,1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согл</w:t>
            </w:r>
            <w:proofErr w:type="spellEnd"/>
            <w:r w:rsidRPr="00707761">
              <w:rPr>
                <w:szCs w:val="24"/>
              </w:rPr>
              <w:t xml:space="preserve"> * 0,1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дисп</w:t>
            </w:r>
            <w:proofErr w:type="spellEnd"/>
            <w:r w:rsidRPr="00707761">
              <w:rPr>
                <w:szCs w:val="24"/>
              </w:rPr>
              <w:t xml:space="preserve"> * 0,1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перечень</w:t>
            </w:r>
            <w:proofErr w:type="spellEnd"/>
            <w:r w:rsidRPr="00707761">
              <w:rPr>
                <w:szCs w:val="24"/>
              </w:rPr>
              <w:t xml:space="preserve"> * 0,1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эксп</w:t>
            </w:r>
            <w:proofErr w:type="spellEnd"/>
            <w:r w:rsidRPr="00707761">
              <w:rPr>
                <w:szCs w:val="24"/>
                <w:vertAlign w:val="subscript"/>
              </w:rPr>
              <w:t>/</w:t>
            </w:r>
            <w:proofErr w:type="spellStart"/>
            <w:proofErr w:type="gramStart"/>
            <w:r w:rsidRPr="00707761">
              <w:rPr>
                <w:szCs w:val="24"/>
                <w:vertAlign w:val="subscript"/>
              </w:rPr>
              <w:t>произв.инстр</w:t>
            </w:r>
            <w:proofErr w:type="spellEnd"/>
            <w:proofErr w:type="gramEnd"/>
            <w:r w:rsidRPr="00707761">
              <w:rPr>
                <w:szCs w:val="24"/>
              </w:rPr>
              <w:t xml:space="preserve"> * 0,1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знаний</w:t>
            </w:r>
            <w:proofErr w:type="spellEnd"/>
            <w:r w:rsidRPr="00707761">
              <w:rPr>
                <w:szCs w:val="24"/>
              </w:rPr>
              <w:t xml:space="preserve"> * 0,1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обуч</w:t>
            </w:r>
            <w:proofErr w:type="spellEnd"/>
            <w:r w:rsidRPr="00707761">
              <w:rPr>
                <w:szCs w:val="24"/>
              </w:rPr>
              <w:t xml:space="preserve"> * 0,1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отв</w:t>
            </w:r>
            <w:proofErr w:type="spellEnd"/>
            <w:r w:rsidRPr="00707761">
              <w:rPr>
                <w:szCs w:val="24"/>
              </w:rPr>
              <w:t xml:space="preserve"> * 0,1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охр.труда</w:t>
            </w:r>
            <w:proofErr w:type="spellEnd"/>
            <w:r w:rsidRPr="00707761">
              <w:rPr>
                <w:szCs w:val="24"/>
              </w:rPr>
              <w:t xml:space="preserve"> * 0,1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трен</w:t>
            </w:r>
            <w:proofErr w:type="spellEnd"/>
            <w:r w:rsidRPr="00707761">
              <w:rPr>
                <w:szCs w:val="24"/>
              </w:rPr>
              <w:t xml:space="preserve"> * 0,1</w:t>
            </w:r>
          </w:p>
        </w:tc>
        <w:tc>
          <w:tcPr>
            <w:tcW w:w="942" w:type="dxa"/>
          </w:tcPr>
          <w:p w:rsidR="00FE1328" w:rsidRPr="00707761" w:rsidRDefault="00FE1328" w:rsidP="009D5FBD">
            <w:pPr>
              <w:pStyle w:val="ConsPlusNormal"/>
              <w:rPr>
                <w:szCs w:val="24"/>
              </w:rPr>
            </w:pPr>
          </w:p>
        </w:tc>
        <w:tc>
          <w:tcPr>
            <w:tcW w:w="894" w:type="dxa"/>
          </w:tcPr>
          <w:p w:rsidR="00FE1328" w:rsidRPr="00707761" w:rsidRDefault="00FE1328" w:rsidP="009D5FBD">
            <w:pPr>
              <w:pStyle w:val="ConsPlusNormal"/>
              <w:rPr>
                <w:szCs w:val="24"/>
              </w:rPr>
            </w:pPr>
          </w:p>
        </w:tc>
        <w:tc>
          <w:tcPr>
            <w:tcW w:w="128" w:type="dxa"/>
            <w:tcBorders>
              <w:top w:val="nil"/>
              <w:left w:val="nil"/>
              <w:bottom w:val="nil"/>
              <w:right w:val="nil"/>
            </w:tcBorders>
          </w:tcPr>
          <w:p w:rsidR="00FE1328" w:rsidRPr="00707761" w:rsidRDefault="00FE1328" w:rsidP="009D5FBD">
            <w:pPr>
              <w:pStyle w:val="ConsPlusNormal"/>
              <w:rPr>
                <w:szCs w:val="24"/>
              </w:rPr>
            </w:pPr>
          </w:p>
        </w:tc>
      </w:tr>
      <w:tr w:rsidR="00FE1328" w:rsidRPr="00707761" w:rsidTr="009D5FBD">
        <w:tc>
          <w:tcPr>
            <w:tcW w:w="719" w:type="dxa"/>
          </w:tcPr>
          <w:p w:rsidR="00FE1328" w:rsidRPr="00707761" w:rsidRDefault="00FE1328" w:rsidP="009D5FBD">
            <w:pPr>
              <w:pStyle w:val="ConsPlusNormal"/>
              <w:rPr>
                <w:szCs w:val="24"/>
              </w:rPr>
            </w:pPr>
            <w:r w:rsidRPr="00707761">
              <w:rPr>
                <w:szCs w:val="24"/>
              </w:rPr>
              <w:t>1.1.1</w:t>
            </w:r>
          </w:p>
        </w:tc>
        <w:tc>
          <w:tcPr>
            <w:tcW w:w="0" w:type="auto"/>
            <w:vMerge/>
            <w:tcBorders>
              <w:bottom w:val="nil"/>
            </w:tcBorders>
          </w:tcPr>
          <w:p w:rsidR="00FE1328" w:rsidRPr="00707761" w:rsidRDefault="00FE1328" w:rsidP="009D5FBD">
            <w:pPr>
              <w:pStyle w:val="ConsPlusNormal"/>
              <w:rPr>
                <w:szCs w:val="24"/>
              </w:rPr>
            </w:pPr>
          </w:p>
        </w:tc>
        <w:tc>
          <w:tcPr>
            <w:tcW w:w="1520" w:type="dxa"/>
          </w:tcPr>
          <w:p w:rsidR="00FE1328" w:rsidRPr="00707761" w:rsidRDefault="00FE1328" w:rsidP="009D5FBD">
            <w:pPr>
              <w:pStyle w:val="ConsPlusNormal"/>
              <w:rPr>
                <w:szCs w:val="24"/>
              </w:rPr>
            </w:pPr>
            <w:r w:rsidRPr="00707761">
              <w:rPr>
                <w:szCs w:val="24"/>
              </w:rPr>
              <w:t xml:space="preserve">Выписка из утвержденного штатного расписания, подтверждающая наличие персонала, осуществляющего </w:t>
            </w:r>
            <w:r w:rsidRPr="00707761">
              <w:rPr>
                <w:szCs w:val="24"/>
              </w:rPr>
              <w:lastRenderedPageBreak/>
              <w:t xml:space="preserve">функции эксплуатационной, диспетчерской и аварийной служб или договоры на техническое обслуживание, </w:t>
            </w:r>
            <w:proofErr w:type="spellStart"/>
            <w:r w:rsidRPr="00707761">
              <w:rPr>
                <w:szCs w:val="24"/>
              </w:rPr>
              <w:t>энергосервисные</w:t>
            </w:r>
            <w:proofErr w:type="spellEnd"/>
            <w:r w:rsidRPr="00707761">
              <w:rPr>
                <w:szCs w:val="24"/>
              </w:rPr>
              <w:t xml:space="preserve"> контракты в случае привлечения специализированных организаций для эксплуатации оборудования (подпункт 9.3.1 пункта 9 Правил)</w:t>
            </w:r>
          </w:p>
        </w:tc>
        <w:tc>
          <w:tcPr>
            <w:tcW w:w="1520" w:type="dxa"/>
          </w:tcPr>
          <w:p w:rsidR="00FE1328" w:rsidRPr="00707761" w:rsidRDefault="00FE1328" w:rsidP="009D5FBD">
            <w:pPr>
              <w:pStyle w:val="ConsPlusNormal"/>
              <w:rPr>
                <w:szCs w:val="24"/>
              </w:rPr>
            </w:pPr>
            <w:r w:rsidRPr="00707761">
              <w:rPr>
                <w:szCs w:val="24"/>
              </w:rPr>
              <w:lastRenderedPageBreak/>
              <w:t xml:space="preserve">Показатель наличия персонала, осуществляющего функции эксплуатационной, диспетчерской и аварийной служб </w:t>
            </w:r>
            <w:r w:rsidRPr="00707761">
              <w:rPr>
                <w:szCs w:val="24"/>
              </w:rPr>
              <w:lastRenderedPageBreak/>
              <w:t xml:space="preserve">или договоров на техническое обслуживание, </w:t>
            </w:r>
            <w:proofErr w:type="spellStart"/>
            <w:r w:rsidRPr="00707761">
              <w:rPr>
                <w:szCs w:val="24"/>
              </w:rPr>
              <w:t>энергосервисных</w:t>
            </w:r>
            <w:proofErr w:type="spellEnd"/>
            <w:r w:rsidRPr="00707761">
              <w:rPr>
                <w:szCs w:val="24"/>
              </w:rPr>
              <w:t xml:space="preserve"> контрактов</w:t>
            </w:r>
          </w:p>
        </w:tc>
        <w:tc>
          <w:tcPr>
            <w:tcW w:w="816" w:type="dxa"/>
          </w:tcPr>
          <w:p w:rsidR="00FE1328" w:rsidRPr="00707761" w:rsidRDefault="00FE1328" w:rsidP="009D5FBD">
            <w:pPr>
              <w:pStyle w:val="ConsPlusNormal"/>
              <w:rPr>
                <w:szCs w:val="24"/>
              </w:rPr>
            </w:pPr>
            <w:r w:rsidRPr="00707761">
              <w:rPr>
                <w:szCs w:val="24"/>
              </w:rPr>
              <w:lastRenderedPageBreak/>
              <w:t>0,1</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шт</w:t>
            </w:r>
            <w:proofErr w:type="spellEnd"/>
          </w:p>
        </w:tc>
        <w:tc>
          <w:tcPr>
            <w:tcW w:w="1228"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942" w:type="dxa"/>
          </w:tcPr>
          <w:p w:rsidR="00FE1328" w:rsidRPr="00707761" w:rsidRDefault="00FE1328" w:rsidP="009D5FBD">
            <w:pPr>
              <w:pStyle w:val="ConsPlusNormal"/>
              <w:rPr>
                <w:szCs w:val="24"/>
              </w:rPr>
            </w:pPr>
          </w:p>
        </w:tc>
        <w:tc>
          <w:tcPr>
            <w:tcW w:w="894" w:type="dxa"/>
          </w:tcPr>
          <w:p w:rsidR="00FE1328" w:rsidRPr="00707761" w:rsidRDefault="00FE1328" w:rsidP="009D5FBD">
            <w:pPr>
              <w:pStyle w:val="ConsPlusNormal"/>
              <w:rPr>
                <w:szCs w:val="24"/>
              </w:rPr>
            </w:pPr>
          </w:p>
        </w:tc>
        <w:tc>
          <w:tcPr>
            <w:tcW w:w="128" w:type="dxa"/>
            <w:tcBorders>
              <w:top w:val="nil"/>
              <w:left w:val="nil"/>
              <w:bottom w:val="nil"/>
              <w:right w:val="nil"/>
            </w:tcBorders>
          </w:tcPr>
          <w:p w:rsidR="00FE1328" w:rsidRPr="00707761" w:rsidRDefault="00FE1328" w:rsidP="009D5FBD">
            <w:pPr>
              <w:pStyle w:val="ConsPlusNormal"/>
              <w:rPr>
                <w:szCs w:val="24"/>
              </w:rPr>
            </w:pPr>
          </w:p>
        </w:tc>
      </w:tr>
      <w:tr w:rsidR="00FE1328" w:rsidRPr="00707761" w:rsidTr="009D5FBD">
        <w:tc>
          <w:tcPr>
            <w:tcW w:w="719" w:type="dxa"/>
          </w:tcPr>
          <w:p w:rsidR="00FE1328" w:rsidRPr="00707761" w:rsidRDefault="00FE1328" w:rsidP="009D5FBD">
            <w:pPr>
              <w:pStyle w:val="ConsPlusNormal"/>
              <w:rPr>
                <w:szCs w:val="24"/>
              </w:rPr>
            </w:pPr>
            <w:r w:rsidRPr="00707761">
              <w:rPr>
                <w:szCs w:val="24"/>
              </w:rPr>
              <w:lastRenderedPageBreak/>
              <w:t>1.1.2</w:t>
            </w:r>
          </w:p>
        </w:tc>
        <w:tc>
          <w:tcPr>
            <w:tcW w:w="0" w:type="auto"/>
            <w:vMerge/>
            <w:tcBorders>
              <w:bottom w:val="nil"/>
            </w:tcBorders>
          </w:tcPr>
          <w:p w:rsidR="00FE1328" w:rsidRPr="00707761" w:rsidRDefault="00FE1328" w:rsidP="009D5FBD">
            <w:pPr>
              <w:pStyle w:val="ConsPlusNormal"/>
              <w:rPr>
                <w:szCs w:val="24"/>
              </w:rPr>
            </w:pPr>
          </w:p>
        </w:tc>
        <w:tc>
          <w:tcPr>
            <w:tcW w:w="1520" w:type="dxa"/>
            <w:vMerge w:val="restart"/>
          </w:tcPr>
          <w:p w:rsidR="00FE1328" w:rsidRPr="00707761" w:rsidRDefault="00FE1328" w:rsidP="009D5FBD">
            <w:pPr>
              <w:pStyle w:val="ConsPlusNormal"/>
              <w:rPr>
                <w:szCs w:val="24"/>
              </w:rPr>
            </w:pPr>
            <w:r w:rsidRPr="00707761">
              <w:rPr>
                <w:szCs w:val="24"/>
              </w:rPr>
              <w:t>Копия заключенного соглашения об управлении системой теплоснабжения, в соответствии с требованиями Правил организации теплоснабжения в Российской Федерации, утвержденных постановлением Правительства Российской Ф</w:t>
            </w:r>
            <w:r>
              <w:rPr>
                <w:szCs w:val="24"/>
              </w:rPr>
              <w:t>едерации от 08 августа 2012 г. №</w:t>
            </w:r>
            <w:r w:rsidRPr="00707761">
              <w:rPr>
                <w:szCs w:val="24"/>
              </w:rPr>
              <w:t xml:space="preserve"> 808 (далее - Правила организации </w:t>
            </w:r>
            <w:r w:rsidRPr="00707761">
              <w:rPr>
                <w:szCs w:val="24"/>
              </w:rPr>
              <w:lastRenderedPageBreak/>
              <w:t>теплоснабжения в Российской Федерации) (подпункт 9.3.2 пункта 9 Правил)</w:t>
            </w:r>
          </w:p>
        </w:tc>
        <w:tc>
          <w:tcPr>
            <w:tcW w:w="1520" w:type="dxa"/>
          </w:tcPr>
          <w:p w:rsidR="00FE1328" w:rsidRPr="00707761" w:rsidRDefault="00FE1328" w:rsidP="009D5FBD">
            <w:pPr>
              <w:pStyle w:val="ConsPlusNormal"/>
              <w:rPr>
                <w:szCs w:val="24"/>
              </w:rPr>
            </w:pPr>
            <w:r w:rsidRPr="00707761">
              <w:rPr>
                <w:szCs w:val="24"/>
              </w:rPr>
              <w:lastRenderedPageBreak/>
              <w:t>Показатель наличия соглашения об управлении системой теплоснабжения</w:t>
            </w:r>
          </w:p>
        </w:tc>
        <w:tc>
          <w:tcPr>
            <w:tcW w:w="816" w:type="dxa"/>
          </w:tcPr>
          <w:p w:rsidR="00FE1328" w:rsidRPr="00707761" w:rsidRDefault="00FE1328" w:rsidP="009D5FBD">
            <w:pPr>
              <w:pStyle w:val="ConsPlusNormal"/>
              <w:rPr>
                <w:szCs w:val="24"/>
              </w:rPr>
            </w:pPr>
            <w:r w:rsidRPr="00707761">
              <w:rPr>
                <w:szCs w:val="24"/>
              </w:rPr>
              <w:t>0,1</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согл</w:t>
            </w:r>
            <w:proofErr w:type="spellEnd"/>
          </w:p>
        </w:tc>
        <w:tc>
          <w:tcPr>
            <w:tcW w:w="1228"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согл</w:t>
            </w:r>
            <w:proofErr w:type="spellEnd"/>
            <w:r w:rsidRPr="00707761">
              <w:rPr>
                <w:szCs w:val="24"/>
              </w:rPr>
              <w:t xml:space="preserve"> = </w:t>
            </w:r>
            <w:proofErr w:type="spellStart"/>
            <w:r w:rsidRPr="00707761">
              <w:rPr>
                <w:szCs w:val="24"/>
              </w:rPr>
              <w:t>N</w:t>
            </w:r>
            <w:r w:rsidRPr="00707761">
              <w:rPr>
                <w:szCs w:val="24"/>
                <w:vertAlign w:val="subscript"/>
              </w:rPr>
              <w:t>согл</w:t>
            </w:r>
            <w:proofErr w:type="spellEnd"/>
            <w:r w:rsidRPr="00707761">
              <w:rPr>
                <w:szCs w:val="24"/>
                <w:vertAlign w:val="subscript"/>
              </w:rPr>
              <w:t xml:space="preserve"> / </w:t>
            </w:r>
            <w:proofErr w:type="spellStart"/>
            <w:r w:rsidRPr="00707761">
              <w:rPr>
                <w:szCs w:val="24"/>
                <w:vertAlign w:val="subscript"/>
              </w:rPr>
              <w:t>Nвсего</w:t>
            </w:r>
            <w:proofErr w:type="spellEnd"/>
            <w:r w:rsidRPr="00707761">
              <w:rPr>
                <w:szCs w:val="24"/>
                <w:vertAlign w:val="subscript"/>
              </w:rPr>
              <w:t xml:space="preserve"> РСО в системе т/</w:t>
            </w:r>
            <w:proofErr w:type="spellStart"/>
            <w:r w:rsidRPr="00707761">
              <w:rPr>
                <w:szCs w:val="24"/>
                <w:vertAlign w:val="subscript"/>
              </w:rPr>
              <w:t>сн</w:t>
            </w:r>
            <w:proofErr w:type="spellEnd"/>
          </w:p>
        </w:tc>
        <w:tc>
          <w:tcPr>
            <w:tcW w:w="942" w:type="dxa"/>
          </w:tcPr>
          <w:p w:rsidR="00FE1328" w:rsidRPr="00707761" w:rsidRDefault="00FE1328" w:rsidP="009D5FBD">
            <w:pPr>
              <w:pStyle w:val="ConsPlusNormal"/>
              <w:rPr>
                <w:szCs w:val="24"/>
              </w:rPr>
            </w:pPr>
          </w:p>
        </w:tc>
        <w:tc>
          <w:tcPr>
            <w:tcW w:w="894" w:type="dxa"/>
          </w:tcPr>
          <w:p w:rsidR="00FE1328" w:rsidRPr="00707761" w:rsidRDefault="00FE1328" w:rsidP="009D5FBD">
            <w:pPr>
              <w:pStyle w:val="ConsPlusNormal"/>
              <w:rPr>
                <w:szCs w:val="24"/>
              </w:rPr>
            </w:pPr>
          </w:p>
        </w:tc>
        <w:tc>
          <w:tcPr>
            <w:tcW w:w="128" w:type="dxa"/>
            <w:tcBorders>
              <w:top w:val="nil"/>
              <w:left w:val="nil"/>
              <w:bottom w:val="nil"/>
              <w:right w:val="nil"/>
            </w:tcBorders>
          </w:tcPr>
          <w:p w:rsidR="00FE1328" w:rsidRPr="00707761" w:rsidRDefault="00FE1328" w:rsidP="009D5FBD">
            <w:pPr>
              <w:pStyle w:val="ConsPlusNormal"/>
              <w:rPr>
                <w:szCs w:val="24"/>
              </w:rPr>
            </w:pPr>
          </w:p>
        </w:tc>
      </w:tr>
      <w:tr w:rsidR="00FE1328" w:rsidRPr="00707761" w:rsidTr="009D5FBD">
        <w:tc>
          <w:tcPr>
            <w:tcW w:w="719" w:type="dxa"/>
          </w:tcPr>
          <w:p w:rsidR="00FE1328" w:rsidRPr="00707761" w:rsidRDefault="00FE1328" w:rsidP="009D5FBD">
            <w:pPr>
              <w:pStyle w:val="ConsPlusNormal"/>
              <w:rPr>
                <w:szCs w:val="24"/>
              </w:rPr>
            </w:pPr>
            <w:r w:rsidRPr="00707761">
              <w:rPr>
                <w:szCs w:val="24"/>
              </w:rPr>
              <w:t>1.1.2.1</w:t>
            </w:r>
          </w:p>
        </w:tc>
        <w:tc>
          <w:tcPr>
            <w:tcW w:w="0" w:type="auto"/>
            <w:vMerge/>
            <w:tcBorders>
              <w:bottom w:val="nil"/>
            </w:tcBorders>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1520" w:type="dxa"/>
          </w:tcPr>
          <w:p w:rsidR="00FE1328" w:rsidRPr="00707761" w:rsidRDefault="00FE1328" w:rsidP="009D5FBD">
            <w:pPr>
              <w:pStyle w:val="ConsPlusNormal"/>
              <w:rPr>
                <w:szCs w:val="24"/>
              </w:rPr>
            </w:pPr>
            <w:r w:rsidRPr="00707761">
              <w:rPr>
                <w:szCs w:val="24"/>
              </w:rPr>
              <w:t>Количество заключенных соглашений об управлении системой теплоснабжения</w:t>
            </w:r>
          </w:p>
        </w:tc>
        <w:tc>
          <w:tcPr>
            <w:tcW w:w="816" w:type="dxa"/>
          </w:tcPr>
          <w:p w:rsidR="00FE1328" w:rsidRPr="00707761" w:rsidRDefault="00FE1328" w:rsidP="009D5FBD">
            <w:pPr>
              <w:pStyle w:val="ConsPlusNormal"/>
              <w:rPr>
                <w:szCs w:val="24"/>
              </w:rPr>
            </w:pPr>
            <w:r w:rsidRPr="00707761">
              <w:rPr>
                <w:szCs w:val="24"/>
              </w:rPr>
              <w:t>-</w:t>
            </w:r>
          </w:p>
        </w:tc>
        <w:tc>
          <w:tcPr>
            <w:tcW w:w="1055" w:type="dxa"/>
          </w:tcPr>
          <w:p w:rsidR="00FE1328" w:rsidRPr="00707761" w:rsidRDefault="00FE1328" w:rsidP="009D5FBD">
            <w:pPr>
              <w:pStyle w:val="ConsPlusNormal"/>
              <w:rPr>
                <w:szCs w:val="24"/>
              </w:rPr>
            </w:pPr>
            <w:proofErr w:type="spellStart"/>
            <w:r w:rsidRPr="00707761">
              <w:rPr>
                <w:szCs w:val="24"/>
              </w:rPr>
              <w:t>N</w:t>
            </w:r>
            <w:r w:rsidRPr="00707761">
              <w:rPr>
                <w:szCs w:val="24"/>
                <w:vertAlign w:val="subscript"/>
              </w:rPr>
              <w:t>согл</w:t>
            </w:r>
            <w:proofErr w:type="spellEnd"/>
          </w:p>
        </w:tc>
        <w:tc>
          <w:tcPr>
            <w:tcW w:w="1228" w:type="dxa"/>
          </w:tcPr>
          <w:p w:rsidR="00FE1328" w:rsidRPr="00707761" w:rsidRDefault="00FE1328" w:rsidP="009D5FBD">
            <w:pPr>
              <w:pStyle w:val="ConsPlusNormal"/>
              <w:rPr>
                <w:szCs w:val="24"/>
              </w:rPr>
            </w:pPr>
            <w:r w:rsidRPr="00707761">
              <w:rPr>
                <w:szCs w:val="24"/>
              </w:rPr>
              <w:t>Фактическое значение</w:t>
            </w:r>
          </w:p>
        </w:tc>
        <w:tc>
          <w:tcPr>
            <w:tcW w:w="942" w:type="dxa"/>
          </w:tcPr>
          <w:p w:rsidR="00FE1328" w:rsidRPr="00707761" w:rsidRDefault="00FE1328" w:rsidP="009D5FBD">
            <w:pPr>
              <w:pStyle w:val="ConsPlusNormal"/>
              <w:rPr>
                <w:szCs w:val="24"/>
              </w:rPr>
            </w:pPr>
          </w:p>
        </w:tc>
        <w:tc>
          <w:tcPr>
            <w:tcW w:w="894" w:type="dxa"/>
          </w:tcPr>
          <w:p w:rsidR="00FE1328" w:rsidRPr="00707761" w:rsidRDefault="00FE1328" w:rsidP="009D5FBD">
            <w:pPr>
              <w:pStyle w:val="ConsPlusNormal"/>
              <w:rPr>
                <w:szCs w:val="24"/>
              </w:rPr>
            </w:pPr>
          </w:p>
        </w:tc>
        <w:tc>
          <w:tcPr>
            <w:tcW w:w="128" w:type="dxa"/>
            <w:tcBorders>
              <w:top w:val="nil"/>
              <w:left w:val="nil"/>
              <w:bottom w:val="nil"/>
              <w:right w:val="nil"/>
            </w:tcBorders>
          </w:tcPr>
          <w:p w:rsidR="00FE1328" w:rsidRPr="00707761" w:rsidRDefault="00FE1328" w:rsidP="009D5FBD">
            <w:pPr>
              <w:pStyle w:val="ConsPlusNormal"/>
              <w:rPr>
                <w:szCs w:val="24"/>
              </w:rPr>
            </w:pPr>
          </w:p>
        </w:tc>
      </w:tr>
      <w:tr w:rsidR="00FE1328" w:rsidRPr="00707761" w:rsidTr="009D5FBD">
        <w:tc>
          <w:tcPr>
            <w:tcW w:w="719" w:type="dxa"/>
          </w:tcPr>
          <w:p w:rsidR="00FE1328" w:rsidRPr="00707761" w:rsidRDefault="00FE1328" w:rsidP="009D5FBD">
            <w:pPr>
              <w:pStyle w:val="ConsPlusNormal"/>
              <w:rPr>
                <w:szCs w:val="24"/>
              </w:rPr>
            </w:pPr>
            <w:r w:rsidRPr="00707761">
              <w:rPr>
                <w:szCs w:val="24"/>
              </w:rPr>
              <w:t>1.1.2.2</w:t>
            </w:r>
          </w:p>
        </w:tc>
        <w:tc>
          <w:tcPr>
            <w:tcW w:w="0" w:type="auto"/>
            <w:vMerge/>
            <w:tcBorders>
              <w:bottom w:val="nil"/>
            </w:tcBorders>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1520" w:type="dxa"/>
          </w:tcPr>
          <w:p w:rsidR="00FE1328" w:rsidRPr="00707761" w:rsidRDefault="00FE1328" w:rsidP="009D5FBD">
            <w:pPr>
              <w:pStyle w:val="ConsPlusNormal"/>
              <w:rPr>
                <w:szCs w:val="24"/>
              </w:rPr>
            </w:pPr>
            <w:r w:rsidRPr="00707761">
              <w:rPr>
                <w:szCs w:val="24"/>
              </w:rPr>
              <w:t>Количество организаций всего в системе теплоснабжения</w:t>
            </w:r>
          </w:p>
        </w:tc>
        <w:tc>
          <w:tcPr>
            <w:tcW w:w="816" w:type="dxa"/>
          </w:tcPr>
          <w:p w:rsidR="00FE1328" w:rsidRPr="00707761" w:rsidRDefault="00FE1328" w:rsidP="009D5FBD">
            <w:pPr>
              <w:pStyle w:val="ConsPlusNormal"/>
              <w:rPr>
                <w:szCs w:val="24"/>
              </w:rPr>
            </w:pPr>
            <w:r w:rsidRPr="00707761">
              <w:rPr>
                <w:szCs w:val="24"/>
              </w:rPr>
              <w:t>-</w:t>
            </w:r>
          </w:p>
        </w:tc>
        <w:tc>
          <w:tcPr>
            <w:tcW w:w="1055" w:type="dxa"/>
          </w:tcPr>
          <w:p w:rsidR="00FE1328" w:rsidRPr="00707761" w:rsidRDefault="00FE1328" w:rsidP="009D5FBD">
            <w:pPr>
              <w:pStyle w:val="ConsPlusNormal"/>
              <w:rPr>
                <w:szCs w:val="24"/>
              </w:rPr>
            </w:pPr>
            <w:proofErr w:type="spellStart"/>
            <w:r w:rsidRPr="00707761">
              <w:rPr>
                <w:szCs w:val="24"/>
              </w:rPr>
              <w:t>N</w:t>
            </w:r>
            <w:r w:rsidRPr="00707761">
              <w:rPr>
                <w:szCs w:val="24"/>
                <w:vertAlign w:val="subscript"/>
              </w:rPr>
              <w:t>всего</w:t>
            </w:r>
            <w:proofErr w:type="spellEnd"/>
            <w:r w:rsidRPr="00707761">
              <w:rPr>
                <w:szCs w:val="24"/>
                <w:vertAlign w:val="subscript"/>
              </w:rPr>
              <w:t xml:space="preserve"> РСО в системе т/</w:t>
            </w:r>
            <w:proofErr w:type="spellStart"/>
            <w:r w:rsidRPr="00707761">
              <w:rPr>
                <w:szCs w:val="24"/>
                <w:vertAlign w:val="subscript"/>
              </w:rPr>
              <w:t>сн</w:t>
            </w:r>
            <w:proofErr w:type="spellEnd"/>
          </w:p>
        </w:tc>
        <w:tc>
          <w:tcPr>
            <w:tcW w:w="1228" w:type="dxa"/>
          </w:tcPr>
          <w:p w:rsidR="00FE1328" w:rsidRPr="00707761" w:rsidRDefault="00FE1328" w:rsidP="009D5FBD">
            <w:pPr>
              <w:pStyle w:val="ConsPlusNormal"/>
              <w:rPr>
                <w:szCs w:val="24"/>
              </w:rPr>
            </w:pPr>
            <w:r w:rsidRPr="00707761">
              <w:rPr>
                <w:szCs w:val="24"/>
              </w:rPr>
              <w:t>Фактическое значение</w:t>
            </w:r>
          </w:p>
        </w:tc>
        <w:tc>
          <w:tcPr>
            <w:tcW w:w="942" w:type="dxa"/>
          </w:tcPr>
          <w:p w:rsidR="00FE1328" w:rsidRPr="00707761" w:rsidRDefault="00FE1328" w:rsidP="009D5FBD">
            <w:pPr>
              <w:pStyle w:val="ConsPlusNormal"/>
              <w:rPr>
                <w:szCs w:val="24"/>
              </w:rPr>
            </w:pPr>
          </w:p>
        </w:tc>
        <w:tc>
          <w:tcPr>
            <w:tcW w:w="894" w:type="dxa"/>
          </w:tcPr>
          <w:p w:rsidR="00FE1328" w:rsidRPr="00707761" w:rsidRDefault="00FE1328" w:rsidP="009D5FBD">
            <w:pPr>
              <w:pStyle w:val="ConsPlusNormal"/>
              <w:rPr>
                <w:szCs w:val="24"/>
              </w:rPr>
            </w:pPr>
          </w:p>
        </w:tc>
        <w:tc>
          <w:tcPr>
            <w:tcW w:w="128" w:type="dxa"/>
            <w:tcBorders>
              <w:top w:val="nil"/>
              <w:left w:val="nil"/>
              <w:bottom w:val="nil"/>
              <w:right w:val="nil"/>
            </w:tcBorders>
          </w:tcPr>
          <w:p w:rsidR="00FE1328" w:rsidRPr="00707761" w:rsidRDefault="00FE1328" w:rsidP="009D5FBD">
            <w:pPr>
              <w:pStyle w:val="ConsPlusNormal"/>
              <w:rPr>
                <w:szCs w:val="24"/>
              </w:rPr>
            </w:pPr>
          </w:p>
        </w:tc>
      </w:tr>
      <w:tr w:rsidR="00FE1328" w:rsidRPr="00707761" w:rsidTr="009D5FBD">
        <w:tc>
          <w:tcPr>
            <w:tcW w:w="719" w:type="dxa"/>
          </w:tcPr>
          <w:p w:rsidR="00FE1328" w:rsidRPr="00707761" w:rsidRDefault="00FE1328" w:rsidP="009D5FBD">
            <w:pPr>
              <w:pStyle w:val="ConsPlusNormal"/>
              <w:rPr>
                <w:szCs w:val="24"/>
              </w:rPr>
            </w:pPr>
            <w:r w:rsidRPr="00707761">
              <w:rPr>
                <w:szCs w:val="24"/>
              </w:rPr>
              <w:lastRenderedPageBreak/>
              <w:t>1.1.3</w:t>
            </w:r>
          </w:p>
        </w:tc>
        <w:tc>
          <w:tcPr>
            <w:tcW w:w="0" w:type="auto"/>
            <w:vMerge/>
            <w:tcBorders>
              <w:bottom w:val="nil"/>
            </w:tcBorders>
          </w:tcPr>
          <w:p w:rsidR="00FE1328" w:rsidRPr="00707761" w:rsidRDefault="00FE1328" w:rsidP="009D5FBD">
            <w:pPr>
              <w:pStyle w:val="ConsPlusNormal"/>
              <w:rPr>
                <w:szCs w:val="24"/>
              </w:rPr>
            </w:pPr>
          </w:p>
        </w:tc>
        <w:tc>
          <w:tcPr>
            <w:tcW w:w="1520" w:type="dxa"/>
          </w:tcPr>
          <w:p w:rsidR="00FE1328" w:rsidRPr="00707761" w:rsidRDefault="00FE1328" w:rsidP="009D5FBD">
            <w:pPr>
              <w:pStyle w:val="ConsPlusNormal"/>
              <w:rPr>
                <w:szCs w:val="24"/>
              </w:rPr>
            </w:pPr>
            <w:r w:rsidRPr="00707761">
              <w:rPr>
                <w:szCs w:val="24"/>
              </w:rP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раздела 15 Правил технической эксплуатации тепловых энергоустановок, утвержденных приказом Минэнерго России от 24 марта 2003 г. </w:t>
            </w:r>
            <w:r>
              <w:rPr>
                <w:szCs w:val="24"/>
              </w:rPr>
              <w:t xml:space="preserve">№ </w:t>
            </w:r>
            <w:r w:rsidRPr="00707761">
              <w:rPr>
                <w:szCs w:val="24"/>
              </w:rPr>
              <w:t>115 &lt;1&gt; (далее - Правила технической эксплуатации тепловых энергоустановок) (подпункт 9.3.3 пункта 9 Правил)</w:t>
            </w:r>
          </w:p>
        </w:tc>
        <w:tc>
          <w:tcPr>
            <w:tcW w:w="1520" w:type="dxa"/>
          </w:tcPr>
          <w:p w:rsidR="00FE1328" w:rsidRPr="00707761" w:rsidRDefault="00FE1328" w:rsidP="009D5FBD">
            <w:pPr>
              <w:pStyle w:val="ConsPlusNormal"/>
              <w:rPr>
                <w:szCs w:val="24"/>
              </w:rPr>
            </w:pPr>
            <w:r w:rsidRPr="00707761">
              <w:rPr>
                <w:szCs w:val="24"/>
              </w:rPr>
              <w:t>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p>
        </w:tc>
        <w:tc>
          <w:tcPr>
            <w:tcW w:w="816" w:type="dxa"/>
          </w:tcPr>
          <w:p w:rsidR="00FE1328" w:rsidRPr="00707761" w:rsidRDefault="00FE1328" w:rsidP="009D5FBD">
            <w:pPr>
              <w:pStyle w:val="ConsPlusNormal"/>
              <w:rPr>
                <w:szCs w:val="24"/>
              </w:rPr>
            </w:pPr>
            <w:r w:rsidRPr="00707761">
              <w:rPr>
                <w:szCs w:val="24"/>
              </w:rPr>
              <w:t>0,1</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дисп</w:t>
            </w:r>
            <w:proofErr w:type="spellEnd"/>
          </w:p>
        </w:tc>
        <w:tc>
          <w:tcPr>
            <w:tcW w:w="1228"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942" w:type="dxa"/>
          </w:tcPr>
          <w:p w:rsidR="00FE1328" w:rsidRPr="00707761" w:rsidRDefault="00FE1328" w:rsidP="009D5FBD">
            <w:pPr>
              <w:pStyle w:val="ConsPlusNormal"/>
              <w:rPr>
                <w:szCs w:val="24"/>
              </w:rPr>
            </w:pPr>
          </w:p>
        </w:tc>
        <w:tc>
          <w:tcPr>
            <w:tcW w:w="894" w:type="dxa"/>
          </w:tcPr>
          <w:p w:rsidR="00FE1328" w:rsidRPr="00707761" w:rsidRDefault="00FE1328" w:rsidP="009D5FBD">
            <w:pPr>
              <w:pStyle w:val="ConsPlusNormal"/>
              <w:rPr>
                <w:szCs w:val="24"/>
              </w:rPr>
            </w:pPr>
          </w:p>
        </w:tc>
        <w:tc>
          <w:tcPr>
            <w:tcW w:w="128" w:type="dxa"/>
            <w:tcBorders>
              <w:top w:val="nil"/>
              <w:left w:val="nil"/>
              <w:bottom w:val="nil"/>
              <w:right w:val="nil"/>
            </w:tcBorders>
          </w:tcPr>
          <w:p w:rsidR="00FE1328" w:rsidRPr="00707761" w:rsidRDefault="00FE1328" w:rsidP="009D5FBD">
            <w:pPr>
              <w:pStyle w:val="ConsPlusNormal"/>
              <w:rPr>
                <w:szCs w:val="24"/>
              </w:rPr>
            </w:pPr>
          </w:p>
        </w:tc>
      </w:tr>
      <w:tr w:rsidR="00FE1328" w:rsidRPr="00707761" w:rsidTr="009D5FBD">
        <w:tc>
          <w:tcPr>
            <w:tcW w:w="719" w:type="dxa"/>
          </w:tcPr>
          <w:p w:rsidR="00FE1328" w:rsidRPr="00707761" w:rsidRDefault="00FE1328" w:rsidP="009D5FBD">
            <w:pPr>
              <w:pStyle w:val="ConsPlusNormal"/>
              <w:rPr>
                <w:szCs w:val="24"/>
              </w:rPr>
            </w:pPr>
            <w:r w:rsidRPr="00707761">
              <w:rPr>
                <w:szCs w:val="24"/>
              </w:rPr>
              <w:lastRenderedPageBreak/>
              <w:t>1.1.4</w:t>
            </w:r>
          </w:p>
        </w:tc>
        <w:tc>
          <w:tcPr>
            <w:tcW w:w="1378" w:type="dxa"/>
            <w:vMerge w:val="restart"/>
            <w:tcBorders>
              <w:top w:val="nil"/>
              <w:bottom w:val="nil"/>
            </w:tcBorders>
          </w:tcPr>
          <w:p w:rsidR="00FE1328" w:rsidRPr="00707761" w:rsidRDefault="00FE1328" w:rsidP="009D5FBD">
            <w:pPr>
              <w:pStyle w:val="ConsPlusNormal"/>
              <w:rPr>
                <w:szCs w:val="24"/>
              </w:rPr>
            </w:pPr>
          </w:p>
        </w:tc>
        <w:tc>
          <w:tcPr>
            <w:tcW w:w="1520" w:type="dxa"/>
            <w:vMerge w:val="restart"/>
          </w:tcPr>
          <w:p w:rsidR="00FE1328" w:rsidRPr="00707761" w:rsidRDefault="00FE1328" w:rsidP="009D5FBD">
            <w:pPr>
              <w:pStyle w:val="ConsPlusNormal"/>
              <w:rPr>
                <w:szCs w:val="24"/>
              </w:rPr>
            </w:pPr>
            <w:r w:rsidRPr="00707761">
              <w:rPr>
                <w:szCs w:val="24"/>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пунктом 278 Правил промышленной безопасности при использовании оборудования, работающего под избыточным давлением, утвержденных приказом </w:t>
            </w:r>
            <w:proofErr w:type="spellStart"/>
            <w:r w:rsidRPr="00707761">
              <w:rPr>
                <w:szCs w:val="24"/>
              </w:rPr>
              <w:t>Росте</w:t>
            </w:r>
            <w:r>
              <w:rPr>
                <w:szCs w:val="24"/>
              </w:rPr>
              <w:t>хнадзора</w:t>
            </w:r>
            <w:proofErr w:type="spellEnd"/>
            <w:r>
              <w:rPr>
                <w:szCs w:val="24"/>
              </w:rPr>
              <w:t xml:space="preserve"> от 15 декабря 2020 г. №</w:t>
            </w:r>
            <w:r w:rsidRPr="00707761">
              <w:rPr>
                <w:szCs w:val="24"/>
              </w:rPr>
              <w:t xml:space="preserve"> 536 &lt;2&gt; (далее - Правила промышленной безопасности), и (или) перечня документации </w:t>
            </w:r>
            <w:r w:rsidRPr="00707761">
              <w:rPr>
                <w:szCs w:val="24"/>
              </w:rPr>
              <w:lastRenderedPageBreak/>
              <w:t>эксплуатирующей организации для объектов, не являющихся ОПО, разработанного в соответствии с пунктом 2.8.2 Правил технической эксплуатации тепловых энергоустановок (подпункт 9.3.4 пункта 9 Правил)</w:t>
            </w:r>
          </w:p>
        </w:tc>
        <w:tc>
          <w:tcPr>
            <w:tcW w:w="1520" w:type="dxa"/>
          </w:tcPr>
          <w:p w:rsidR="00FE1328" w:rsidRPr="00707761" w:rsidRDefault="00FE1328" w:rsidP="009D5FBD">
            <w:pPr>
              <w:pStyle w:val="ConsPlusNormal"/>
              <w:rPr>
                <w:szCs w:val="24"/>
              </w:rPr>
            </w:pPr>
            <w:r w:rsidRPr="00707761">
              <w:rPr>
                <w:szCs w:val="24"/>
              </w:rPr>
              <w:lastRenderedPageBreak/>
              <w:t>Показатель наличия перечня производственных инструкций для безопасной эксплуатации котлов и вспомогательного оборудования</w:t>
            </w:r>
          </w:p>
        </w:tc>
        <w:tc>
          <w:tcPr>
            <w:tcW w:w="816" w:type="dxa"/>
          </w:tcPr>
          <w:p w:rsidR="00FE1328" w:rsidRPr="00707761" w:rsidRDefault="00FE1328" w:rsidP="009D5FBD">
            <w:pPr>
              <w:pStyle w:val="ConsPlusNormal"/>
              <w:rPr>
                <w:szCs w:val="24"/>
              </w:rPr>
            </w:pPr>
            <w:r w:rsidRPr="00707761">
              <w:rPr>
                <w:szCs w:val="24"/>
              </w:rPr>
              <w:t>0,1</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перечень</w:t>
            </w:r>
            <w:proofErr w:type="spellEnd"/>
          </w:p>
        </w:tc>
        <w:tc>
          <w:tcPr>
            <w:tcW w:w="1228"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перечень</w:t>
            </w:r>
            <w:proofErr w:type="spellEnd"/>
            <w:r w:rsidRPr="00707761">
              <w:rPr>
                <w:szCs w:val="24"/>
              </w:rPr>
              <w:t xml:space="preserve">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переченьОПО</w:t>
            </w:r>
            <w:proofErr w:type="spellEnd"/>
            <w:r w:rsidRPr="00707761">
              <w:rPr>
                <w:szCs w:val="24"/>
              </w:rPr>
              <w:t xml:space="preserve"> * 0,5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перечень</w:t>
            </w:r>
            <w:proofErr w:type="spellEnd"/>
            <w:r w:rsidRPr="00707761">
              <w:rPr>
                <w:szCs w:val="24"/>
                <w:vertAlign w:val="subscript"/>
              </w:rPr>
              <w:t xml:space="preserve"> </w:t>
            </w:r>
            <w:proofErr w:type="spellStart"/>
            <w:r w:rsidRPr="00707761">
              <w:rPr>
                <w:szCs w:val="24"/>
                <w:vertAlign w:val="subscript"/>
              </w:rPr>
              <w:t>неОПО</w:t>
            </w:r>
            <w:proofErr w:type="spellEnd"/>
            <w:r w:rsidRPr="00707761">
              <w:rPr>
                <w:szCs w:val="24"/>
              </w:rPr>
              <w:t xml:space="preserve"> * 0,5</w:t>
            </w:r>
          </w:p>
        </w:tc>
        <w:tc>
          <w:tcPr>
            <w:tcW w:w="942" w:type="dxa"/>
          </w:tcPr>
          <w:p w:rsidR="00FE1328" w:rsidRPr="00707761" w:rsidRDefault="00FE1328" w:rsidP="009D5FBD">
            <w:pPr>
              <w:pStyle w:val="ConsPlusNormal"/>
              <w:rPr>
                <w:szCs w:val="24"/>
              </w:rPr>
            </w:pPr>
          </w:p>
        </w:tc>
        <w:tc>
          <w:tcPr>
            <w:tcW w:w="894" w:type="dxa"/>
          </w:tcPr>
          <w:p w:rsidR="00FE1328" w:rsidRPr="00707761" w:rsidRDefault="00FE1328" w:rsidP="009D5FBD">
            <w:pPr>
              <w:pStyle w:val="ConsPlusNormal"/>
              <w:rPr>
                <w:szCs w:val="24"/>
              </w:rPr>
            </w:pPr>
          </w:p>
        </w:tc>
        <w:tc>
          <w:tcPr>
            <w:tcW w:w="128" w:type="dxa"/>
            <w:tcBorders>
              <w:top w:val="nil"/>
              <w:left w:val="nil"/>
              <w:bottom w:val="nil"/>
              <w:right w:val="nil"/>
            </w:tcBorders>
          </w:tcPr>
          <w:p w:rsidR="00FE1328" w:rsidRPr="00707761" w:rsidRDefault="00FE1328" w:rsidP="009D5FBD">
            <w:pPr>
              <w:pStyle w:val="ConsPlusNormal"/>
              <w:rPr>
                <w:szCs w:val="24"/>
              </w:rPr>
            </w:pPr>
          </w:p>
        </w:tc>
      </w:tr>
      <w:tr w:rsidR="00FE1328" w:rsidRPr="00707761" w:rsidTr="009D5FBD">
        <w:tc>
          <w:tcPr>
            <w:tcW w:w="719" w:type="dxa"/>
          </w:tcPr>
          <w:p w:rsidR="00FE1328" w:rsidRPr="00707761" w:rsidRDefault="00FE1328" w:rsidP="009D5FBD">
            <w:pPr>
              <w:pStyle w:val="ConsPlusNormal"/>
              <w:rPr>
                <w:szCs w:val="24"/>
              </w:rPr>
            </w:pPr>
            <w:r w:rsidRPr="00707761">
              <w:rPr>
                <w:szCs w:val="24"/>
              </w:rPr>
              <w:t>1.1.4.1</w:t>
            </w:r>
          </w:p>
        </w:tc>
        <w:tc>
          <w:tcPr>
            <w:tcW w:w="0" w:type="auto"/>
            <w:vMerge/>
            <w:tcBorders>
              <w:top w:val="nil"/>
              <w:bottom w:val="nil"/>
            </w:tcBorders>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1520" w:type="dxa"/>
          </w:tcPr>
          <w:p w:rsidR="00FE1328" w:rsidRPr="00707761" w:rsidRDefault="00FE1328" w:rsidP="009D5FBD">
            <w:pPr>
              <w:pStyle w:val="ConsPlusNormal"/>
              <w:rPr>
                <w:szCs w:val="24"/>
              </w:rPr>
            </w:pPr>
            <w:r w:rsidRPr="00707761">
              <w:rPr>
                <w:szCs w:val="24"/>
              </w:rP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816" w:type="dxa"/>
          </w:tcPr>
          <w:p w:rsidR="00FE1328" w:rsidRPr="00707761" w:rsidRDefault="00FE1328" w:rsidP="009D5FBD">
            <w:pPr>
              <w:pStyle w:val="ConsPlusNormal"/>
              <w:rPr>
                <w:szCs w:val="24"/>
              </w:rPr>
            </w:pPr>
            <w:r w:rsidRPr="00707761">
              <w:rPr>
                <w:szCs w:val="24"/>
              </w:rPr>
              <w:t>0,5</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переченьОПО</w:t>
            </w:r>
            <w:proofErr w:type="spellEnd"/>
          </w:p>
        </w:tc>
        <w:tc>
          <w:tcPr>
            <w:tcW w:w="1228"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942" w:type="dxa"/>
          </w:tcPr>
          <w:p w:rsidR="00FE1328" w:rsidRPr="00707761" w:rsidRDefault="00FE1328" w:rsidP="009D5FBD">
            <w:pPr>
              <w:pStyle w:val="ConsPlusNormal"/>
              <w:rPr>
                <w:szCs w:val="24"/>
              </w:rPr>
            </w:pPr>
          </w:p>
        </w:tc>
        <w:tc>
          <w:tcPr>
            <w:tcW w:w="894" w:type="dxa"/>
          </w:tcPr>
          <w:p w:rsidR="00FE1328" w:rsidRPr="00707761" w:rsidRDefault="00FE1328" w:rsidP="009D5FBD">
            <w:pPr>
              <w:pStyle w:val="ConsPlusNormal"/>
              <w:rPr>
                <w:szCs w:val="24"/>
              </w:rPr>
            </w:pPr>
          </w:p>
        </w:tc>
        <w:tc>
          <w:tcPr>
            <w:tcW w:w="128" w:type="dxa"/>
            <w:tcBorders>
              <w:top w:val="nil"/>
              <w:left w:val="nil"/>
              <w:bottom w:val="nil"/>
              <w:right w:val="nil"/>
            </w:tcBorders>
          </w:tcPr>
          <w:p w:rsidR="00FE1328" w:rsidRPr="00707761" w:rsidRDefault="00FE1328" w:rsidP="009D5FBD">
            <w:pPr>
              <w:pStyle w:val="ConsPlusNormal"/>
              <w:rPr>
                <w:szCs w:val="24"/>
              </w:rPr>
            </w:pPr>
          </w:p>
        </w:tc>
      </w:tr>
      <w:tr w:rsidR="00FE1328" w:rsidRPr="00707761" w:rsidTr="009D5FBD">
        <w:tc>
          <w:tcPr>
            <w:tcW w:w="719" w:type="dxa"/>
          </w:tcPr>
          <w:p w:rsidR="00FE1328" w:rsidRPr="00707761" w:rsidRDefault="00FE1328" w:rsidP="009D5FBD">
            <w:pPr>
              <w:pStyle w:val="ConsPlusNormal"/>
              <w:rPr>
                <w:szCs w:val="24"/>
              </w:rPr>
            </w:pPr>
            <w:r w:rsidRPr="00707761">
              <w:rPr>
                <w:szCs w:val="24"/>
              </w:rPr>
              <w:t>1.1.4.2</w:t>
            </w:r>
          </w:p>
        </w:tc>
        <w:tc>
          <w:tcPr>
            <w:tcW w:w="0" w:type="auto"/>
            <w:vMerge/>
            <w:tcBorders>
              <w:top w:val="nil"/>
              <w:bottom w:val="nil"/>
            </w:tcBorders>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1520" w:type="dxa"/>
          </w:tcPr>
          <w:p w:rsidR="00FE1328" w:rsidRPr="00707761" w:rsidRDefault="00FE1328" w:rsidP="009D5FBD">
            <w:pPr>
              <w:pStyle w:val="ConsPlusNormal"/>
              <w:rPr>
                <w:szCs w:val="24"/>
              </w:rPr>
            </w:pPr>
            <w:r w:rsidRPr="00707761">
              <w:rPr>
                <w:szCs w:val="24"/>
              </w:rPr>
              <w:t>Показатель наличия перечня документации эксплуатирующей организации для объектов, не являющихся ОПО</w:t>
            </w:r>
          </w:p>
        </w:tc>
        <w:tc>
          <w:tcPr>
            <w:tcW w:w="816" w:type="dxa"/>
          </w:tcPr>
          <w:p w:rsidR="00FE1328" w:rsidRPr="00707761" w:rsidRDefault="00FE1328" w:rsidP="009D5FBD">
            <w:pPr>
              <w:pStyle w:val="ConsPlusNormal"/>
              <w:rPr>
                <w:szCs w:val="24"/>
              </w:rPr>
            </w:pPr>
            <w:r w:rsidRPr="00707761">
              <w:rPr>
                <w:szCs w:val="24"/>
              </w:rPr>
              <w:t>0,5</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перечень</w:t>
            </w:r>
            <w:proofErr w:type="spellEnd"/>
            <w:r w:rsidRPr="00707761">
              <w:rPr>
                <w:szCs w:val="24"/>
                <w:vertAlign w:val="subscript"/>
              </w:rPr>
              <w:t xml:space="preserve"> </w:t>
            </w:r>
            <w:proofErr w:type="spellStart"/>
            <w:r w:rsidRPr="00707761">
              <w:rPr>
                <w:szCs w:val="24"/>
                <w:vertAlign w:val="subscript"/>
              </w:rPr>
              <w:t>неОПО</w:t>
            </w:r>
            <w:proofErr w:type="spellEnd"/>
          </w:p>
        </w:tc>
        <w:tc>
          <w:tcPr>
            <w:tcW w:w="1228"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942" w:type="dxa"/>
          </w:tcPr>
          <w:p w:rsidR="00FE1328" w:rsidRPr="00707761" w:rsidRDefault="00FE1328" w:rsidP="009D5FBD">
            <w:pPr>
              <w:pStyle w:val="ConsPlusNormal"/>
              <w:rPr>
                <w:szCs w:val="24"/>
              </w:rPr>
            </w:pPr>
          </w:p>
        </w:tc>
        <w:tc>
          <w:tcPr>
            <w:tcW w:w="894" w:type="dxa"/>
          </w:tcPr>
          <w:p w:rsidR="00FE1328" w:rsidRPr="00707761" w:rsidRDefault="00FE1328" w:rsidP="009D5FBD">
            <w:pPr>
              <w:pStyle w:val="ConsPlusNormal"/>
              <w:rPr>
                <w:szCs w:val="24"/>
              </w:rPr>
            </w:pPr>
          </w:p>
        </w:tc>
        <w:tc>
          <w:tcPr>
            <w:tcW w:w="128" w:type="dxa"/>
            <w:tcBorders>
              <w:top w:val="nil"/>
              <w:left w:val="nil"/>
              <w:bottom w:val="nil"/>
              <w:right w:val="nil"/>
            </w:tcBorders>
          </w:tcPr>
          <w:p w:rsidR="00FE1328" w:rsidRPr="00707761" w:rsidRDefault="00FE1328" w:rsidP="009D5FBD">
            <w:pPr>
              <w:pStyle w:val="ConsPlusNormal"/>
              <w:rPr>
                <w:szCs w:val="24"/>
              </w:rPr>
            </w:pPr>
          </w:p>
        </w:tc>
      </w:tr>
      <w:tr w:rsidR="00FE1328" w:rsidRPr="00707761" w:rsidTr="009D5FBD">
        <w:tc>
          <w:tcPr>
            <w:tcW w:w="719" w:type="dxa"/>
          </w:tcPr>
          <w:p w:rsidR="00FE1328" w:rsidRPr="00707761" w:rsidRDefault="00FE1328" w:rsidP="009D5FBD">
            <w:pPr>
              <w:pStyle w:val="ConsPlusNormal"/>
              <w:rPr>
                <w:szCs w:val="24"/>
              </w:rPr>
            </w:pPr>
            <w:r w:rsidRPr="00707761">
              <w:rPr>
                <w:szCs w:val="24"/>
              </w:rPr>
              <w:lastRenderedPageBreak/>
              <w:t>1.1.5</w:t>
            </w:r>
          </w:p>
        </w:tc>
        <w:tc>
          <w:tcPr>
            <w:tcW w:w="0" w:type="auto"/>
            <w:vMerge/>
            <w:tcBorders>
              <w:top w:val="nil"/>
              <w:bottom w:val="nil"/>
            </w:tcBorders>
          </w:tcPr>
          <w:p w:rsidR="00FE1328" w:rsidRPr="00707761" w:rsidRDefault="00FE1328" w:rsidP="009D5FBD">
            <w:pPr>
              <w:pStyle w:val="ConsPlusNormal"/>
              <w:rPr>
                <w:szCs w:val="24"/>
              </w:rPr>
            </w:pPr>
          </w:p>
        </w:tc>
        <w:tc>
          <w:tcPr>
            <w:tcW w:w="1520" w:type="dxa"/>
          </w:tcPr>
          <w:p w:rsidR="00FE1328" w:rsidRPr="00707761" w:rsidRDefault="00FE1328" w:rsidP="009D5FBD">
            <w:pPr>
              <w:pStyle w:val="ConsPlusNormal"/>
              <w:rPr>
                <w:szCs w:val="24"/>
              </w:rPr>
            </w:pPr>
            <w:r w:rsidRPr="00707761">
              <w:rPr>
                <w:szCs w:val="24"/>
              </w:rPr>
              <w:t>Утвержденные в соответствии с требованиями пункта 2.8.4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пунктами 278, 363 и 364 Правил промышленной безопасности (подпункт 9.3.5 пункта 9 Правил)</w:t>
            </w:r>
          </w:p>
        </w:tc>
        <w:tc>
          <w:tcPr>
            <w:tcW w:w="1520" w:type="dxa"/>
          </w:tcPr>
          <w:p w:rsidR="00FE1328" w:rsidRPr="00707761" w:rsidRDefault="00FE1328" w:rsidP="009D5FBD">
            <w:pPr>
              <w:pStyle w:val="ConsPlusNormal"/>
              <w:rPr>
                <w:szCs w:val="24"/>
              </w:rPr>
            </w:pPr>
            <w:r w:rsidRPr="00707761">
              <w:rPr>
                <w:szCs w:val="24"/>
              </w:rPr>
              <w:t>Показатель наличия эксплуатационных инструкций объектов теплоснабжения и (или) производственных инструкций</w:t>
            </w:r>
          </w:p>
        </w:tc>
        <w:tc>
          <w:tcPr>
            <w:tcW w:w="816" w:type="dxa"/>
          </w:tcPr>
          <w:p w:rsidR="00FE1328" w:rsidRPr="00707761" w:rsidRDefault="00FE1328" w:rsidP="009D5FBD">
            <w:pPr>
              <w:pStyle w:val="ConsPlusNormal"/>
              <w:rPr>
                <w:szCs w:val="24"/>
              </w:rPr>
            </w:pPr>
            <w:r w:rsidRPr="00707761">
              <w:rPr>
                <w:szCs w:val="24"/>
              </w:rPr>
              <w:t>0,1</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экспл</w:t>
            </w:r>
            <w:proofErr w:type="spellEnd"/>
            <w:r w:rsidRPr="00707761">
              <w:rPr>
                <w:szCs w:val="24"/>
                <w:vertAlign w:val="subscript"/>
              </w:rPr>
              <w:t>/</w:t>
            </w:r>
            <w:proofErr w:type="spellStart"/>
            <w:r w:rsidRPr="00707761">
              <w:rPr>
                <w:szCs w:val="24"/>
                <w:vertAlign w:val="subscript"/>
              </w:rPr>
              <w:t>произв.инстр</w:t>
            </w:r>
            <w:proofErr w:type="spellEnd"/>
          </w:p>
        </w:tc>
        <w:tc>
          <w:tcPr>
            <w:tcW w:w="1228"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942" w:type="dxa"/>
          </w:tcPr>
          <w:p w:rsidR="00FE1328" w:rsidRPr="00707761" w:rsidRDefault="00FE1328" w:rsidP="009D5FBD">
            <w:pPr>
              <w:pStyle w:val="ConsPlusNormal"/>
              <w:rPr>
                <w:szCs w:val="24"/>
              </w:rPr>
            </w:pPr>
          </w:p>
        </w:tc>
        <w:tc>
          <w:tcPr>
            <w:tcW w:w="894" w:type="dxa"/>
          </w:tcPr>
          <w:p w:rsidR="00FE1328" w:rsidRPr="00707761" w:rsidRDefault="00FE1328" w:rsidP="009D5FBD">
            <w:pPr>
              <w:pStyle w:val="ConsPlusNormal"/>
              <w:rPr>
                <w:szCs w:val="24"/>
              </w:rPr>
            </w:pPr>
          </w:p>
        </w:tc>
        <w:tc>
          <w:tcPr>
            <w:tcW w:w="128" w:type="dxa"/>
            <w:tcBorders>
              <w:top w:val="nil"/>
              <w:left w:val="nil"/>
              <w:bottom w:val="nil"/>
              <w:right w:val="nil"/>
            </w:tcBorders>
          </w:tcPr>
          <w:p w:rsidR="00FE1328" w:rsidRPr="00707761" w:rsidRDefault="00FE1328" w:rsidP="009D5FBD">
            <w:pPr>
              <w:pStyle w:val="ConsPlusNormal"/>
              <w:rPr>
                <w:szCs w:val="24"/>
              </w:rPr>
            </w:pPr>
          </w:p>
        </w:tc>
      </w:tr>
      <w:tr w:rsidR="00FE1328" w:rsidRPr="00707761" w:rsidTr="009D5FBD">
        <w:tc>
          <w:tcPr>
            <w:tcW w:w="719" w:type="dxa"/>
          </w:tcPr>
          <w:p w:rsidR="00FE1328" w:rsidRPr="00707761" w:rsidRDefault="00FE1328" w:rsidP="009D5FBD">
            <w:pPr>
              <w:pStyle w:val="ConsPlusNormal"/>
              <w:rPr>
                <w:szCs w:val="24"/>
              </w:rPr>
            </w:pPr>
            <w:r w:rsidRPr="00707761">
              <w:rPr>
                <w:szCs w:val="24"/>
              </w:rPr>
              <w:lastRenderedPageBreak/>
              <w:t>1.1.6</w:t>
            </w:r>
          </w:p>
        </w:tc>
        <w:tc>
          <w:tcPr>
            <w:tcW w:w="0" w:type="auto"/>
            <w:vMerge/>
            <w:tcBorders>
              <w:top w:val="nil"/>
              <w:bottom w:val="nil"/>
            </w:tcBorders>
          </w:tcPr>
          <w:p w:rsidR="00FE1328" w:rsidRPr="00707761" w:rsidRDefault="00FE1328" w:rsidP="009D5FBD">
            <w:pPr>
              <w:pStyle w:val="ConsPlusNormal"/>
              <w:rPr>
                <w:szCs w:val="24"/>
              </w:rPr>
            </w:pPr>
          </w:p>
        </w:tc>
        <w:tc>
          <w:tcPr>
            <w:tcW w:w="1520" w:type="dxa"/>
            <w:vMerge w:val="restart"/>
            <w:tcBorders>
              <w:bottom w:val="nil"/>
            </w:tcBorders>
          </w:tcPr>
          <w:p w:rsidR="00FE1328" w:rsidRPr="00707761" w:rsidRDefault="00FE1328" w:rsidP="009D5FBD">
            <w:pPr>
              <w:pStyle w:val="ConsPlusNormal"/>
              <w:rPr>
                <w:szCs w:val="24"/>
              </w:rPr>
            </w:pPr>
            <w:r w:rsidRPr="00707761">
              <w:rPr>
                <w:szCs w:val="24"/>
              </w:rPr>
              <w:t xml:space="preserve">Копии удостоверений о проверке знаний или журнала проверки знаний, протоколов проверки знаний, предусмотренных пунктами 43 - 45 Правил технической эксплуатации электроустановок потребителей электрической энергии, утвержденных приказом Минэнерго России от 12 августа 2022 г. </w:t>
            </w:r>
            <w:r>
              <w:rPr>
                <w:szCs w:val="24"/>
              </w:rPr>
              <w:t>№</w:t>
            </w:r>
            <w:r w:rsidRPr="00707761">
              <w:rPr>
                <w:szCs w:val="24"/>
              </w:rPr>
              <w:t xml:space="preserve"> 811 &lt;3&gt; (далее - Правила технической эксплуатации электроустановок потребителей), пунктом 2.3.23 Правил технической эксплуатации тепловых энергоустановок и (или) копии удостоверений о допуске к самостоятельной работе обслуживающего персонала или протоколов проверки </w:t>
            </w:r>
            <w:r w:rsidRPr="00707761">
              <w:rPr>
                <w:szCs w:val="24"/>
              </w:rPr>
              <w:lastRenderedPageBreak/>
              <w:t>знаний в области промышленной безопасности работников и руководителей, предусмотренные пунктом 238 Правил промышленной безопасности, в случае эксплуатации ОПО (подпункт 9.3.6 пункта 9 Правил)</w:t>
            </w:r>
          </w:p>
        </w:tc>
        <w:tc>
          <w:tcPr>
            <w:tcW w:w="1520" w:type="dxa"/>
          </w:tcPr>
          <w:p w:rsidR="00FE1328" w:rsidRPr="00707761" w:rsidRDefault="00FE1328" w:rsidP="009D5FBD">
            <w:pPr>
              <w:pStyle w:val="ConsPlusNormal"/>
              <w:rPr>
                <w:szCs w:val="24"/>
              </w:rPr>
            </w:pPr>
            <w:r w:rsidRPr="00707761">
              <w:rPr>
                <w:szCs w:val="24"/>
              </w:rPr>
              <w:lastRenderedPageBreak/>
              <w:t>Показатель наличия удостоверений проверки знаний или журнала проверки знаний, протоколов проверки знаний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r>
          </w:p>
        </w:tc>
        <w:tc>
          <w:tcPr>
            <w:tcW w:w="816" w:type="dxa"/>
          </w:tcPr>
          <w:p w:rsidR="00FE1328" w:rsidRPr="00707761" w:rsidRDefault="00FE1328" w:rsidP="009D5FBD">
            <w:pPr>
              <w:pStyle w:val="ConsPlusNormal"/>
              <w:rPr>
                <w:szCs w:val="24"/>
              </w:rPr>
            </w:pPr>
            <w:r w:rsidRPr="00707761">
              <w:rPr>
                <w:szCs w:val="24"/>
              </w:rPr>
              <w:t>0,1</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знаний</w:t>
            </w:r>
            <w:proofErr w:type="spellEnd"/>
          </w:p>
        </w:tc>
        <w:tc>
          <w:tcPr>
            <w:tcW w:w="1228"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знаний</w:t>
            </w:r>
            <w:proofErr w:type="spellEnd"/>
            <w:r w:rsidRPr="00707761">
              <w:rPr>
                <w:szCs w:val="24"/>
              </w:rPr>
              <w:t xml:space="preserve"> =</w:t>
            </w:r>
          </w:p>
          <w:p w:rsidR="00FE1328" w:rsidRPr="00707761" w:rsidRDefault="00FE1328" w:rsidP="009D5FBD">
            <w:pPr>
              <w:pStyle w:val="ConsPlusNormal"/>
              <w:rPr>
                <w:szCs w:val="24"/>
              </w:rPr>
            </w:pPr>
            <w:r w:rsidRPr="00707761">
              <w:rPr>
                <w:szCs w:val="24"/>
              </w:rPr>
              <w:t xml:space="preserve">К. </w:t>
            </w:r>
            <w:proofErr w:type="spellStart"/>
            <w:r w:rsidRPr="00707761">
              <w:rPr>
                <w:szCs w:val="24"/>
                <w:vertAlign w:val="subscript"/>
              </w:rPr>
              <w:t>зн</w:t>
            </w:r>
            <w:proofErr w:type="spellEnd"/>
            <w:r w:rsidRPr="00707761">
              <w:rPr>
                <w:szCs w:val="24"/>
                <w:vertAlign w:val="subscript"/>
              </w:rPr>
              <w:t xml:space="preserve"> не ОПО</w:t>
            </w:r>
            <w:r w:rsidRPr="00707761">
              <w:rPr>
                <w:szCs w:val="24"/>
              </w:rPr>
              <w:t xml:space="preserve"> * 0,5 +</w:t>
            </w:r>
          </w:p>
          <w:p w:rsidR="00FE1328" w:rsidRPr="00707761" w:rsidRDefault="00FE1328" w:rsidP="009D5FBD">
            <w:pPr>
              <w:pStyle w:val="ConsPlusNormal"/>
              <w:rPr>
                <w:szCs w:val="24"/>
              </w:rPr>
            </w:pPr>
            <w:r w:rsidRPr="00707761">
              <w:rPr>
                <w:szCs w:val="24"/>
              </w:rPr>
              <w:t xml:space="preserve">К. </w:t>
            </w:r>
            <w:proofErr w:type="spellStart"/>
            <w:r w:rsidRPr="00707761">
              <w:rPr>
                <w:szCs w:val="24"/>
                <w:vertAlign w:val="subscript"/>
              </w:rPr>
              <w:t>зн</w:t>
            </w:r>
            <w:proofErr w:type="spellEnd"/>
            <w:r w:rsidRPr="00707761">
              <w:rPr>
                <w:szCs w:val="24"/>
                <w:vertAlign w:val="subscript"/>
              </w:rPr>
              <w:t xml:space="preserve"> ОПО</w:t>
            </w:r>
            <w:r w:rsidRPr="00707761">
              <w:rPr>
                <w:szCs w:val="24"/>
              </w:rPr>
              <w:t xml:space="preserve"> * 0,5</w:t>
            </w:r>
          </w:p>
        </w:tc>
        <w:tc>
          <w:tcPr>
            <w:tcW w:w="942" w:type="dxa"/>
          </w:tcPr>
          <w:p w:rsidR="00FE1328" w:rsidRPr="00707761" w:rsidRDefault="00FE1328" w:rsidP="009D5FBD">
            <w:pPr>
              <w:pStyle w:val="ConsPlusNormal"/>
              <w:rPr>
                <w:szCs w:val="24"/>
              </w:rPr>
            </w:pPr>
          </w:p>
        </w:tc>
        <w:tc>
          <w:tcPr>
            <w:tcW w:w="894" w:type="dxa"/>
          </w:tcPr>
          <w:p w:rsidR="00FE1328" w:rsidRPr="00707761" w:rsidRDefault="00FE1328" w:rsidP="009D5FBD">
            <w:pPr>
              <w:pStyle w:val="ConsPlusNormal"/>
              <w:rPr>
                <w:szCs w:val="24"/>
              </w:rPr>
            </w:pPr>
          </w:p>
        </w:tc>
        <w:tc>
          <w:tcPr>
            <w:tcW w:w="128" w:type="dxa"/>
            <w:tcBorders>
              <w:top w:val="nil"/>
              <w:left w:val="nil"/>
              <w:bottom w:val="nil"/>
              <w:right w:val="nil"/>
            </w:tcBorders>
          </w:tcPr>
          <w:p w:rsidR="00FE1328" w:rsidRPr="00707761" w:rsidRDefault="00FE1328" w:rsidP="009D5FBD">
            <w:pPr>
              <w:pStyle w:val="ConsPlusNormal"/>
              <w:rPr>
                <w:szCs w:val="24"/>
              </w:rPr>
            </w:pPr>
          </w:p>
        </w:tc>
      </w:tr>
      <w:tr w:rsidR="00FE1328" w:rsidRPr="00707761" w:rsidTr="009D5FBD">
        <w:tc>
          <w:tcPr>
            <w:tcW w:w="719" w:type="dxa"/>
          </w:tcPr>
          <w:p w:rsidR="00FE1328" w:rsidRPr="00707761" w:rsidRDefault="00FE1328" w:rsidP="009D5FBD">
            <w:pPr>
              <w:pStyle w:val="ConsPlusNormal"/>
              <w:rPr>
                <w:szCs w:val="24"/>
              </w:rPr>
            </w:pPr>
            <w:r w:rsidRPr="00707761">
              <w:rPr>
                <w:szCs w:val="24"/>
              </w:rPr>
              <w:lastRenderedPageBreak/>
              <w:t>1.6.1.1</w:t>
            </w:r>
          </w:p>
        </w:tc>
        <w:tc>
          <w:tcPr>
            <w:tcW w:w="0" w:type="auto"/>
            <w:vMerge/>
            <w:tcBorders>
              <w:top w:val="nil"/>
              <w:bottom w:val="nil"/>
            </w:tcBorders>
          </w:tcPr>
          <w:p w:rsidR="00FE1328" w:rsidRPr="00707761" w:rsidRDefault="00FE1328" w:rsidP="009D5FBD">
            <w:pPr>
              <w:pStyle w:val="ConsPlusNormal"/>
              <w:rPr>
                <w:szCs w:val="24"/>
              </w:rPr>
            </w:pPr>
          </w:p>
        </w:tc>
        <w:tc>
          <w:tcPr>
            <w:tcW w:w="0" w:type="auto"/>
            <w:vMerge/>
            <w:tcBorders>
              <w:bottom w:val="nil"/>
            </w:tcBorders>
          </w:tcPr>
          <w:p w:rsidR="00FE1328" w:rsidRPr="00707761" w:rsidRDefault="00FE1328" w:rsidP="009D5FBD">
            <w:pPr>
              <w:pStyle w:val="ConsPlusNormal"/>
              <w:rPr>
                <w:szCs w:val="24"/>
              </w:rPr>
            </w:pPr>
          </w:p>
        </w:tc>
        <w:tc>
          <w:tcPr>
            <w:tcW w:w="1520" w:type="dxa"/>
          </w:tcPr>
          <w:p w:rsidR="00FE1328" w:rsidRPr="00707761" w:rsidRDefault="00FE1328" w:rsidP="009D5FBD">
            <w:pPr>
              <w:pStyle w:val="ConsPlusNormal"/>
              <w:rPr>
                <w:szCs w:val="24"/>
              </w:rPr>
            </w:pPr>
            <w:r w:rsidRPr="00707761">
              <w:rPr>
                <w:szCs w:val="24"/>
              </w:rPr>
              <w:t xml:space="preserve">Показатель наличия удостоверений о проверке знаний или журнала проверки знаний, протоколов проверки знаний, предусмотренных Правилами технической эксплуатации электроустановок потребителей, Правилами технической эксплуатации тепловых </w:t>
            </w:r>
            <w:r w:rsidRPr="00707761">
              <w:rPr>
                <w:szCs w:val="24"/>
              </w:rPr>
              <w:lastRenderedPageBreak/>
              <w:t>энергоустановок</w:t>
            </w:r>
          </w:p>
        </w:tc>
        <w:tc>
          <w:tcPr>
            <w:tcW w:w="816" w:type="dxa"/>
          </w:tcPr>
          <w:p w:rsidR="00FE1328" w:rsidRPr="00707761" w:rsidRDefault="00FE1328" w:rsidP="009D5FBD">
            <w:pPr>
              <w:pStyle w:val="ConsPlusNormal"/>
              <w:rPr>
                <w:szCs w:val="24"/>
              </w:rPr>
            </w:pPr>
            <w:r w:rsidRPr="00707761">
              <w:rPr>
                <w:szCs w:val="24"/>
              </w:rPr>
              <w:lastRenderedPageBreak/>
              <w:t>0,5</w:t>
            </w:r>
          </w:p>
        </w:tc>
        <w:tc>
          <w:tcPr>
            <w:tcW w:w="1055" w:type="dxa"/>
          </w:tcPr>
          <w:p w:rsidR="00FE1328" w:rsidRPr="00707761" w:rsidRDefault="00FE1328" w:rsidP="009D5FBD">
            <w:pPr>
              <w:pStyle w:val="ConsPlusNormal"/>
              <w:rPr>
                <w:szCs w:val="24"/>
              </w:rPr>
            </w:pPr>
            <w:r w:rsidRPr="00707761">
              <w:rPr>
                <w:szCs w:val="24"/>
              </w:rPr>
              <w:t xml:space="preserve">К. </w:t>
            </w:r>
            <w:proofErr w:type="spellStart"/>
            <w:r w:rsidRPr="00707761">
              <w:rPr>
                <w:szCs w:val="24"/>
                <w:vertAlign w:val="subscript"/>
              </w:rPr>
              <w:t>зн</w:t>
            </w:r>
            <w:proofErr w:type="spellEnd"/>
            <w:r w:rsidRPr="00707761">
              <w:rPr>
                <w:szCs w:val="24"/>
                <w:vertAlign w:val="subscript"/>
              </w:rPr>
              <w:t xml:space="preserve"> не ОПО</w:t>
            </w:r>
          </w:p>
        </w:tc>
        <w:tc>
          <w:tcPr>
            <w:tcW w:w="1228"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942" w:type="dxa"/>
          </w:tcPr>
          <w:p w:rsidR="00FE1328" w:rsidRPr="00707761" w:rsidRDefault="00FE1328" w:rsidP="009D5FBD">
            <w:pPr>
              <w:pStyle w:val="ConsPlusNormal"/>
              <w:rPr>
                <w:szCs w:val="24"/>
              </w:rPr>
            </w:pPr>
          </w:p>
        </w:tc>
        <w:tc>
          <w:tcPr>
            <w:tcW w:w="894" w:type="dxa"/>
          </w:tcPr>
          <w:p w:rsidR="00FE1328" w:rsidRPr="00707761" w:rsidRDefault="00FE1328" w:rsidP="009D5FBD">
            <w:pPr>
              <w:pStyle w:val="ConsPlusNormal"/>
              <w:rPr>
                <w:szCs w:val="24"/>
              </w:rPr>
            </w:pPr>
          </w:p>
        </w:tc>
        <w:tc>
          <w:tcPr>
            <w:tcW w:w="128" w:type="dxa"/>
            <w:tcBorders>
              <w:top w:val="nil"/>
              <w:left w:val="nil"/>
              <w:bottom w:val="nil"/>
              <w:right w:val="nil"/>
            </w:tcBorders>
          </w:tcPr>
          <w:p w:rsidR="00FE1328" w:rsidRPr="00707761" w:rsidRDefault="00FE1328" w:rsidP="009D5FBD">
            <w:pPr>
              <w:pStyle w:val="ConsPlusNormal"/>
              <w:rPr>
                <w:szCs w:val="24"/>
              </w:rPr>
            </w:pPr>
          </w:p>
        </w:tc>
      </w:tr>
      <w:tr w:rsidR="00FE1328" w:rsidRPr="00707761" w:rsidTr="009D5FBD">
        <w:tc>
          <w:tcPr>
            <w:tcW w:w="719" w:type="dxa"/>
          </w:tcPr>
          <w:p w:rsidR="00FE1328" w:rsidRPr="00707761" w:rsidRDefault="00FE1328" w:rsidP="009D5FBD">
            <w:pPr>
              <w:pStyle w:val="ConsPlusNormal"/>
              <w:rPr>
                <w:szCs w:val="24"/>
              </w:rPr>
            </w:pPr>
            <w:r w:rsidRPr="00707761">
              <w:rPr>
                <w:szCs w:val="24"/>
              </w:rPr>
              <w:lastRenderedPageBreak/>
              <w:t>1.6.1.2</w:t>
            </w:r>
          </w:p>
        </w:tc>
        <w:tc>
          <w:tcPr>
            <w:tcW w:w="1378" w:type="dxa"/>
            <w:vMerge w:val="restart"/>
            <w:tcBorders>
              <w:top w:val="nil"/>
              <w:bottom w:val="nil"/>
            </w:tcBorders>
          </w:tcPr>
          <w:p w:rsidR="00FE1328" w:rsidRPr="00707761" w:rsidRDefault="00FE1328" w:rsidP="009D5FBD">
            <w:pPr>
              <w:pStyle w:val="ConsPlusNormal"/>
              <w:rPr>
                <w:szCs w:val="24"/>
              </w:rPr>
            </w:pPr>
          </w:p>
        </w:tc>
        <w:tc>
          <w:tcPr>
            <w:tcW w:w="1520" w:type="dxa"/>
            <w:tcBorders>
              <w:top w:val="nil"/>
            </w:tcBorders>
          </w:tcPr>
          <w:p w:rsidR="00FE1328" w:rsidRPr="00707761" w:rsidRDefault="00FE1328" w:rsidP="009D5FBD">
            <w:pPr>
              <w:pStyle w:val="ConsPlusNormal"/>
              <w:rPr>
                <w:szCs w:val="24"/>
              </w:rPr>
            </w:pPr>
          </w:p>
        </w:tc>
        <w:tc>
          <w:tcPr>
            <w:tcW w:w="1520" w:type="dxa"/>
          </w:tcPr>
          <w:p w:rsidR="00FE1328" w:rsidRPr="00707761" w:rsidRDefault="00FE1328" w:rsidP="009D5FBD">
            <w:pPr>
              <w:pStyle w:val="ConsPlusNormal"/>
              <w:rPr>
                <w:szCs w:val="24"/>
              </w:rPr>
            </w:pPr>
            <w:r w:rsidRPr="00707761">
              <w:rPr>
                <w:szCs w:val="24"/>
              </w:rPr>
              <w:t>Показатель наличия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Правилами промышленной безопасности, в случае эксплуатации ОПО</w:t>
            </w:r>
          </w:p>
        </w:tc>
        <w:tc>
          <w:tcPr>
            <w:tcW w:w="816" w:type="dxa"/>
          </w:tcPr>
          <w:p w:rsidR="00FE1328" w:rsidRPr="00707761" w:rsidRDefault="00FE1328" w:rsidP="009D5FBD">
            <w:pPr>
              <w:pStyle w:val="ConsPlusNormal"/>
              <w:rPr>
                <w:szCs w:val="24"/>
              </w:rPr>
            </w:pPr>
            <w:r w:rsidRPr="00707761">
              <w:rPr>
                <w:szCs w:val="24"/>
              </w:rPr>
              <w:t>0,5</w:t>
            </w:r>
          </w:p>
        </w:tc>
        <w:tc>
          <w:tcPr>
            <w:tcW w:w="1055" w:type="dxa"/>
          </w:tcPr>
          <w:p w:rsidR="00FE1328" w:rsidRPr="00707761" w:rsidRDefault="00FE1328" w:rsidP="009D5FBD">
            <w:pPr>
              <w:pStyle w:val="ConsPlusNormal"/>
              <w:rPr>
                <w:szCs w:val="24"/>
              </w:rPr>
            </w:pPr>
            <w:r w:rsidRPr="00707761">
              <w:rPr>
                <w:szCs w:val="24"/>
              </w:rPr>
              <w:t xml:space="preserve">К. </w:t>
            </w:r>
            <w:proofErr w:type="spellStart"/>
            <w:r w:rsidRPr="00707761">
              <w:rPr>
                <w:szCs w:val="24"/>
                <w:vertAlign w:val="subscript"/>
              </w:rPr>
              <w:t>зн</w:t>
            </w:r>
            <w:proofErr w:type="spellEnd"/>
            <w:r w:rsidRPr="00707761">
              <w:rPr>
                <w:szCs w:val="24"/>
                <w:vertAlign w:val="subscript"/>
              </w:rPr>
              <w:t xml:space="preserve"> ОПО</w:t>
            </w:r>
          </w:p>
        </w:tc>
        <w:tc>
          <w:tcPr>
            <w:tcW w:w="1228"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942" w:type="dxa"/>
          </w:tcPr>
          <w:p w:rsidR="00FE1328" w:rsidRPr="00707761" w:rsidRDefault="00FE1328" w:rsidP="009D5FBD">
            <w:pPr>
              <w:pStyle w:val="ConsPlusNormal"/>
              <w:rPr>
                <w:szCs w:val="24"/>
              </w:rPr>
            </w:pPr>
          </w:p>
        </w:tc>
        <w:tc>
          <w:tcPr>
            <w:tcW w:w="894" w:type="dxa"/>
          </w:tcPr>
          <w:p w:rsidR="00FE1328" w:rsidRPr="00707761" w:rsidRDefault="00FE1328" w:rsidP="009D5FBD">
            <w:pPr>
              <w:pStyle w:val="ConsPlusNormal"/>
              <w:rPr>
                <w:szCs w:val="24"/>
              </w:rPr>
            </w:pPr>
          </w:p>
        </w:tc>
        <w:tc>
          <w:tcPr>
            <w:tcW w:w="128" w:type="dxa"/>
            <w:tcBorders>
              <w:top w:val="nil"/>
              <w:left w:val="nil"/>
              <w:bottom w:val="nil"/>
              <w:right w:val="nil"/>
            </w:tcBorders>
          </w:tcPr>
          <w:p w:rsidR="00FE1328" w:rsidRPr="00707761" w:rsidRDefault="00FE1328" w:rsidP="009D5FBD">
            <w:pPr>
              <w:pStyle w:val="ConsPlusNormal"/>
              <w:rPr>
                <w:szCs w:val="24"/>
              </w:rPr>
            </w:pPr>
          </w:p>
        </w:tc>
      </w:tr>
      <w:tr w:rsidR="00FE1328" w:rsidRPr="00707761" w:rsidTr="009D5FBD">
        <w:tc>
          <w:tcPr>
            <w:tcW w:w="719" w:type="dxa"/>
          </w:tcPr>
          <w:p w:rsidR="00FE1328" w:rsidRPr="00707761" w:rsidRDefault="00FE1328" w:rsidP="009D5FBD">
            <w:pPr>
              <w:pStyle w:val="ConsPlusNormal"/>
              <w:rPr>
                <w:szCs w:val="24"/>
              </w:rPr>
            </w:pPr>
            <w:r w:rsidRPr="00707761">
              <w:rPr>
                <w:szCs w:val="24"/>
              </w:rPr>
              <w:t>1.1.7</w:t>
            </w:r>
          </w:p>
        </w:tc>
        <w:tc>
          <w:tcPr>
            <w:tcW w:w="0" w:type="auto"/>
            <w:vMerge/>
            <w:tcBorders>
              <w:top w:val="nil"/>
              <w:bottom w:val="nil"/>
            </w:tcBorders>
          </w:tcPr>
          <w:p w:rsidR="00FE1328" w:rsidRPr="00707761" w:rsidRDefault="00FE1328" w:rsidP="009D5FBD">
            <w:pPr>
              <w:pStyle w:val="ConsPlusNormal"/>
              <w:rPr>
                <w:szCs w:val="24"/>
              </w:rPr>
            </w:pPr>
          </w:p>
        </w:tc>
        <w:tc>
          <w:tcPr>
            <w:tcW w:w="1520" w:type="dxa"/>
          </w:tcPr>
          <w:p w:rsidR="00FE1328" w:rsidRPr="00707761" w:rsidRDefault="00FE1328" w:rsidP="009D5FBD">
            <w:pPr>
              <w:pStyle w:val="ConsPlusNormal"/>
              <w:rPr>
                <w:szCs w:val="24"/>
              </w:rPr>
            </w:pPr>
            <w:r w:rsidRPr="00707761">
              <w:rPr>
                <w:szCs w:val="24"/>
              </w:rPr>
              <w:t xml:space="preserve">Копии документов, подтверждающих проведение обучения </w:t>
            </w:r>
            <w:r w:rsidRPr="00707761">
              <w:rPr>
                <w:szCs w:val="24"/>
              </w:rPr>
              <w:lastRenderedPageBreak/>
              <w:t xml:space="preserve">работников действиям в случае аварии или инцидента на опасном производственном объекте, в соответствии со статьей 10 Федерального закона от 21 июля 1997 г. </w:t>
            </w:r>
            <w:r>
              <w:rPr>
                <w:szCs w:val="24"/>
              </w:rPr>
              <w:t>№ 116-ФЗ № «</w:t>
            </w:r>
            <w:r w:rsidRPr="00707761">
              <w:rPr>
                <w:szCs w:val="24"/>
              </w:rPr>
              <w:t>О промышленной безопасности опа</w:t>
            </w:r>
            <w:r>
              <w:rPr>
                <w:szCs w:val="24"/>
              </w:rPr>
              <w:t>сных производственных объектов»</w:t>
            </w:r>
            <w:r w:rsidRPr="00707761">
              <w:rPr>
                <w:szCs w:val="24"/>
              </w:rPr>
              <w:t>(далее - Федеральный закон о промышленной безопасности) (подпункт 9.3.7 пункта 9 Правил)</w:t>
            </w:r>
          </w:p>
        </w:tc>
        <w:tc>
          <w:tcPr>
            <w:tcW w:w="1520" w:type="dxa"/>
          </w:tcPr>
          <w:p w:rsidR="00FE1328" w:rsidRPr="00707761" w:rsidRDefault="00FE1328" w:rsidP="009D5FBD">
            <w:pPr>
              <w:pStyle w:val="ConsPlusNormal"/>
              <w:rPr>
                <w:szCs w:val="24"/>
              </w:rPr>
            </w:pPr>
            <w:r w:rsidRPr="00707761">
              <w:rPr>
                <w:szCs w:val="24"/>
              </w:rPr>
              <w:lastRenderedPageBreak/>
              <w:t xml:space="preserve">Показатель наличия документов, подтверждающих </w:t>
            </w:r>
            <w:r w:rsidRPr="00707761">
              <w:rPr>
                <w:szCs w:val="24"/>
              </w:rPr>
              <w:lastRenderedPageBreak/>
              <w:t>проведение обучения работников действиям в случае аварии или инцидента на опасном производственном объекте</w:t>
            </w:r>
          </w:p>
        </w:tc>
        <w:tc>
          <w:tcPr>
            <w:tcW w:w="816" w:type="dxa"/>
          </w:tcPr>
          <w:p w:rsidR="00FE1328" w:rsidRPr="00707761" w:rsidRDefault="00FE1328" w:rsidP="009D5FBD">
            <w:pPr>
              <w:pStyle w:val="ConsPlusNormal"/>
              <w:rPr>
                <w:szCs w:val="24"/>
              </w:rPr>
            </w:pPr>
            <w:r w:rsidRPr="00707761">
              <w:rPr>
                <w:szCs w:val="24"/>
              </w:rPr>
              <w:lastRenderedPageBreak/>
              <w:t>0,1</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обуч</w:t>
            </w:r>
            <w:proofErr w:type="spellEnd"/>
          </w:p>
        </w:tc>
        <w:tc>
          <w:tcPr>
            <w:tcW w:w="1228"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942" w:type="dxa"/>
          </w:tcPr>
          <w:p w:rsidR="00FE1328" w:rsidRPr="00707761" w:rsidRDefault="00FE1328" w:rsidP="009D5FBD">
            <w:pPr>
              <w:pStyle w:val="ConsPlusNormal"/>
              <w:rPr>
                <w:szCs w:val="24"/>
              </w:rPr>
            </w:pPr>
          </w:p>
        </w:tc>
        <w:tc>
          <w:tcPr>
            <w:tcW w:w="894" w:type="dxa"/>
          </w:tcPr>
          <w:p w:rsidR="00FE1328" w:rsidRPr="00707761" w:rsidRDefault="00FE1328" w:rsidP="009D5FBD">
            <w:pPr>
              <w:pStyle w:val="ConsPlusNormal"/>
              <w:rPr>
                <w:szCs w:val="24"/>
              </w:rPr>
            </w:pPr>
          </w:p>
        </w:tc>
        <w:tc>
          <w:tcPr>
            <w:tcW w:w="128" w:type="dxa"/>
            <w:tcBorders>
              <w:top w:val="nil"/>
              <w:left w:val="nil"/>
              <w:bottom w:val="nil"/>
              <w:right w:val="nil"/>
            </w:tcBorders>
          </w:tcPr>
          <w:p w:rsidR="00FE1328" w:rsidRPr="00707761" w:rsidRDefault="00FE1328" w:rsidP="009D5FBD">
            <w:pPr>
              <w:pStyle w:val="ConsPlusNormal"/>
              <w:rPr>
                <w:szCs w:val="24"/>
              </w:rPr>
            </w:pPr>
          </w:p>
        </w:tc>
      </w:tr>
      <w:tr w:rsidR="00FE1328" w:rsidRPr="00707761" w:rsidTr="009D5FBD">
        <w:tc>
          <w:tcPr>
            <w:tcW w:w="719" w:type="dxa"/>
          </w:tcPr>
          <w:p w:rsidR="00FE1328" w:rsidRPr="00707761" w:rsidRDefault="00FE1328" w:rsidP="009D5FBD">
            <w:pPr>
              <w:pStyle w:val="ConsPlusNormal"/>
              <w:rPr>
                <w:szCs w:val="24"/>
              </w:rPr>
            </w:pPr>
            <w:r w:rsidRPr="00707761">
              <w:rPr>
                <w:szCs w:val="24"/>
              </w:rPr>
              <w:lastRenderedPageBreak/>
              <w:t>1.1.8</w:t>
            </w:r>
          </w:p>
        </w:tc>
        <w:tc>
          <w:tcPr>
            <w:tcW w:w="0" w:type="auto"/>
            <w:vMerge/>
            <w:tcBorders>
              <w:top w:val="nil"/>
              <w:bottom w:val="nil"/>
            </w:tcBorders>
          </w:tcPr>
          <w:p w:rsidR="00FE1328" w:rsidRPr="00707761" w:rsidRDefault="00FE1328" w:rsidP="009D5FBD">
            <w:pPr>
              <w:pStyle w:val="ConsPlusNormal"/>
              <w:rPr>
                <w:szCs w:val="24"/>
              </w:rPr>
            </w:pPr>
          </w:p>
        </w:tc>
        <w:tc>
          <w:tcPr>
            <w:tcW w:w="1520" w:type="dxa"/>
            <w:vMerge w:val="restart"/>
          </w:tcPr>
          <w:p w:rsidR="00FE1328" w:rsidRPr="00707761" w:rsidRDefault="00FE1328" w:rsidP="009D5FBD">
            <w:pPr>
              <w:pStyle w:val="ConsPlusNormal"/>
              <w:rPr>
                <w:szCs w:val="24"/>
              </w:rPr>
            </w:pPr>
            <w:r w:rsidRPr="00707761">
              <w:rPr>
                <w:szCs w:val="24"/>
              </w:rPr>
              <w:t xml:space="preserve">Установленные пунктами 2.1.2, 2.1.3 Правил технической эксплуатации тепловых энергоустановок организационно-распорядительные документы организации о назначении ответственных лиц за безопасную </w:t>
            </w:r>
            <w:r w:rsidRPr="00707761">
              <w:rPr>
                <w:szCs w:val="24"/>
              </w:rPr>
              <w:lastRenderedPageBreak/>
              <w:t>эксплуатацию тепловых энергоустановок для объектов не отнесенных к ОПО, и (или) установленные пунктом 228 Правил промышленной безопасности при использовании оборудования, работающего под избыточным давлением,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 (подпункт 9.3.8 пункта 9 Правил)</w:t>
            </w:r>
          </w:p>
        </w:tc>
        <w:tc>
          <w:tcPr>
            <w:tcW w:w="1520" w:type="dxa"/>
          </w:tcPr>
          <w:p w:rsidR="00FE1328" w:rsidRPr="00707761" w:rsidRDefault="00FE1328" w:rsidP="009D5FBD">
            <w:pPr>
              <w:pStyle w:val="ConsPlusNormal"/>
              <w:rPr>
                <w:szCs w:val="24"/>
              </w:rPr>
            </w:pPr>
            <w:r w:rsidRPr="00707761">
              <w:rPr>
                <w:szCs w:val="24"/>
              </w:rPr>
              <w:lastRenderedPageBreak/>
              <w:t xml:space="preserve">Показатель наличия организационно-распорядительных документов организации о назначении ответственных лиц за тепловые энергоустановки и (или) ответственных лиц за безопасную эксплуатацию оборудования под </w:t>
            </w:r>
            <w:r w:rsidRPr="00707761">
              <w:rPr>
                <w:szCs w:val="24"/>
              </w:rPr>
              <w:lastRenderedPageBreak/>
              <w:t>давлением и ответственных за осуществление производственного контроля при эксплуатации оборудования на ОПО</w:t>
            </w:r>
          </w:p>
        </w:tc>
        <w:tc>
          <w:tcPr>
            <w:tcW w:w="816" w:type="dxa"/>
          </w:tcPr>
          <w:p w:rsidR="00FE1328" w:rsidRPr="00707761" w:rsidRDefault="00FE1328" w:rsidP="009D5FBD">
            <w:pPr>
              <w:pStyle w:val="ConsPlusNormal"/>
              <w:rPr>
                <w:szCs w:val="24"/>
              </w:rPr>
            </w:pPr>
            <w:r w:rsidRPr="00707761">
              <w:rPr>
                <w:szCs w:val="24"/>
              </w:rPr>
              <w:lastRenderedPageBreak/>
              <w:t>0,1</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отв</w:t>
            </w:r>
            <w:proofErr w:type="spellEnd"/>
          </w:p>
        </w:tc>
        <w:tc>
          <w:tcPr>
            <w:tcW w:w="1228"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отв</w:t>
            </w:r>
            <w:proofErr w:type="spellEnd"/>
            <w:r w:rsidRPr="00707761">
              <w:rPr>
                <w:szCs w:val="24"/>
              </w:rPr>
              <w:t xml:space="preserve">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отв</w:t>
            </w:r>
            <w:proofErr w:type="spellEnd"/>
            <w:r w:rsidRPr="00707761">
              <w:rPr>
                <w:szCs w:val="24"/>
                <w:vertAlign w:val="subscript"/>
              </w:rPr>
              <w:t xml:space="preserve"> </w:t>
            </w:r>
            <w:proofErr w:type="spellStart"/>
            <w:r w:rsidRPr="00707761">
              <w:rPr>
                <w:szCs w:val="24"/>
                <w:vertAlign w:val="subscript"/>
              </w:rPr>
              <w:t>неОПО</w:t>
            </w:r>
            <w:proofErr w:type="spellEnd"/>
            <w:r w:rsidRPr="00707761">
              <w:rPr>
                <w:szCs w:val="24"/>
              </w:rPr>
              <w:t xml:space="preserve"> * 0,5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отв</w:t>
            </w:r>
            <w:proofErr w:type="spellEnd"/>
            <w:r w:rsidRPr="00707761">
              <w:rPr>
                <w:szCs w:val="24"/>
                <w:vertAlign w:val="subscript"/>
              </w:rPr>
              <w:t xml:space="preserve"> ОПО</w:t>
            </w:r>
            <w:r w:rsidRPr="00707761">
              <w:rPr>
                <w:szCs w:val="24"/>
              </w:rPr>
              <w:t xml:space="preserve"> * 0,5</w:t>
            </w:r>
          </w:p>
        </w:tc>
        <w:tc>
          <w:tcPr>
            <w:tcW w:w="942" w:type="dxa"/>
          </w:tcPr>
          <w:p w:rsidR="00FE1328" w:rsidRPr="00707761" w:rsidRDefault="00FE1328" w:rsidP="009D5FBD">
            <w:pPr>
              <w:pStyle w:val="ConsPlusNormal"/>
              <w:rPr>
                <w:szCs w:val="24"/>
              </w:rPr>
            </w:pPr>
          </w:p>
        </w:tc>
        <w:tc>
          <w:tcPr>
            <w:tcW w:w="894" w:type="dxa"/>
          </w:tcPr>
          <w:p w:rsidR="00FE1328" w:rsidRPr="00707761" w:rsidRDefault="00FE1328" w:rsidP="009D5FBD">
            <w:pPr>
              <w:pStyle w:val="ConsPlusNormal"/>
              <w:rPr>
                <w:szCs w:val="24"/>
              </w:rPr>
            </w:pPr>
          </w:p>
        </w:tc>
        <w:tc>
          <w:tcPr>
            <w:tcW w:w="128" w:type="dxa"/>
            <w:tcBorders>
              <w:top w:val="nil"/>
              <w:left w:val="nil"/>
              <w:bottom w:val="nil"/>
              <w:right w:val="nil"/>
            </w:tcBorders>
          </w:tcPr>
          <w:p w:rsidR="00FE1328" w:rsidRPr="00707761" w:rsidRDefault="00FE1328" w:rsidP="009D5FBD">
            <w:pPr>
              <w:pStyle w:val="ConsPlusNormal"/>
              <w:rPr>
                <w:szCs w:val="24"/>
              </w:rPr>
            </w:pPr>
          </w:p>
        </w:tc>
      </w:tr>
      <w:tr w:rsidR="00FE1328" w:rsidRPr="00707761" w:rsidTr="009D5FBD">
        <w:tc>
          <w:tcPr>
            <w:tcW w:w="719" w:type="dxa"/>
          </w:tcPr>
          <w:p w:rsidR="00FE1328" w:rsidRPr="00707761" w:rsidRDefault="00FE1328" w:rsidP="009D5FBD">
            <w:pPr>
              <w:pStyle w:val="ConsPlusNormal"/>
              <w:rPr>
                <w:szCs w:val="24"/>
              </w:rPr>
            </w:pPr>
            <w:r w:rsidRPr="00707761">
              <w:rPr>
                <w:szCs w:val="24"/>
              </w:rPr>
              <w:lastRenderedPageBreak/>
              <w:t>1.1.8.1</w:t>
            </w:r>
          </w:p>
        </w:tc>
        <w:tc>
          <w:tcPr>
            <w:tcW w:w="0" w:type="auto"/>
            <w:vMerge/>
            <w:tcBorders>
              <w:top w:val="nil"/>
              <w:bottom w:val="nil"/>
            </w:tcBorders>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1520" w:type="dxa"/>
          </w:tcPr>
          <w:p w:rsidR="00FE1328" w:rsidRPr="00707761" w:rsidRDefault="00FE1328" w:rsidP="009D5FBD">
            <w:pPr>
              <w:pStyle w:val="ConsPlusNormal"/>
              <w:rPr>
                <w:szCs w:val="24"/>
              </w:rPr>
            </w:pPr>
            <w:r w:rsidRPr="00707761">
              <w:rPr>
                <w:szCs w:val="24"/>
              </w:rPr>
              <w:t>Показатель наличия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w:t>
            </w:r>
          </w:p>
        </w:tc>
        <w:tc>
          <w:tcPr>
            <w:tcW w:w="816" w:type="dxa"/>
          </w:tcPr>
          <w:p w:rsidR="00FE1328" w:rsidRPr="00707761" w:rsidRDefault="00FE1328" w:rsidP="009D5FBD">
            <w:pPr>
              <w:pStyle w:val="ConsPlusNormal"/>
              <w:rPr>
                <w:szCs w:val="24"/>
              </w:rPr>
            </w:pPr>
            <w:r w:rsidRPr="00707761">
              <w:rPr>
                <w:szCs w:val="24"/>
              </w:rPr>
              <w:t>0,5</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отв</w:t>
            </w:r>
            <w:proofErr w:type="spellEnd"/>
            <w:r w:rsidRPr="00707761">
              <w:rPr>
                <w:szCs w:val="24"/>
                <w:vertAlign w:val="subscript"/>
              </w:rPr>
              <w:t xml:space="preserve"> </w:t>
            </w:r>
            <w:proofErr w:type="spellStart"/>
            <w:r w:rsidRPr="00707761">
              <w:rPr>
                <w:szCs w:val="24"/>
                <w:vertAlign w:val="subscript"/>
              </w:rPr>
              <w:t>неОПО</w:t>
            </w:r>
            <w:proofErr w:type="spellEnd"/>
          </w:p>
        </w:tc>
        <w:tc>
          <w:tcPr>
            <w:tcW w:w="1228"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942" w:type="dxa"/>
          </w:tcPr>
          <w:p w:rsidR="00FE1328" w:rsidRPr="00707761" w:rsidRDefault="00FE1328" w:rsidP="009D5FBD">
            <w:pPr>
              <w:pStyle w:val="ConsPlusNormal"/>
              <w:rPr>
                <w:szCs w:val="24"/>
              </w:rPr>
            </w:pPr>
          </w:p>
        </w:tc>
        <w:tc>
          <w:tcPr>
            <w:tcW w:w="894" w:type="dxa"/>
          </w:tcPr>
          <w:p w:rsidR="00FE1328" w:rsidRPr="00707761" w:rsidRDefault="00FE1328" w:rsidP="009D5FBD">
            <w:pPr>
              <w:pStyle w:val="ConsPlusNormal"/>
              <w:rPr>
                <w:szCs w:val="24"/>
              </w:rPr>
            </w:pPr>
          </w:p>
        </w:tc>
        <w:tc>
          <w:tcPr>
            <w:tcW w:w="128" w:type="dxa"/>
            <w:tcBorders>
              <w:top w:val="nil"/>
              <w:left w:val="nil"/>
              <w:bottom w:val="nil"/>
              <w:right w:val="nil"/>
            </w:tcBorders>
          </w:tcPr>
          <w:p w:rsidR="00FE1328" w:rsidRPr="00707761" w:rsidRDefault="00FE1328" w:rsidP="009D5FBD">
            <w:pPr>
              <w:pStyle w:val="ConsPlusNormal"/>
              <w:rPr>
                <w:szCs w:val="24"/>
              </w:rPr>
            </w:pPr>
          </w:p>
        </w:tc>
      </w:tr>
      <w:tr w:rsidR="00FE1328" w:rsidRPr="00707761" w:rsidTr="009D5FBD">
        <w:tc>
          <w:tcPr>
            <w:tcW w:w="719" w:type="dxa"/>
          </w:tcPr>
          <w:p w:rsidR="00FE1328" w:rsidRPr="00707761" w:rsidRDefault="00FE1328" w:rsidP="009D5FBD">
            <w:pPr>
              <w:pStyle w:val="ConsPlusNormal"/>
              <w:rPr>
                <w:szCs w:val="24"/>
              </w:rPr>
            </w:pPr>
            <w:r w:rsidRPr="00707761">
              <w:rPr>
                <w:szCs w:val="24"/>
              </w:rPr>
              <w:t>1.1.8.2</w:t>
            </w:r>
          </w:p>
        </w:tc>
        <w:tc>
          <w:tcPr>
            <w:tcW w:w="0" w:type="auto"/>
            <w:vMerge/>
            <w:tcBorders>
              <w:top w:val="nil"/>
              <w:bottom w:val="nil"/>
            </w:tcBorders>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1520" w:type="dxa"/>
          </w:tcPr>
          <w:p w:rsidR="00FE1328" w:rsidRPr="00707761" w:rsidRDefault="00FE1328" w:rsidP="009D5FBD">
            <w:pPr>
              <w:pStyle w:val="ConsPlusNormal"/>
              <w:rPr>
                <w:szCs w:val="24"/>
              </w:rPr>
            </w:pPr>
            <w:r w:rsidRPr="00707761">
              <w:rPr>
                <w:szCs w:val="24"/>
              </w:rPr>
              <w:t xml:space="preserve">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w:t>
            </w:r>
            <w:r w:rsidRPr="00707761">
              <w:rPr>
                <w:szCs w:val="24"/>
              </w:rPr>
              <w:lastRenderedPageBreak/>
              <w:t>производственного контроля при эксплуатации оборудования на ОПО</w:t>
            </w:r>
          </w:p>
        </w:tc>
        <w:tc>
          <w:tcPr>
            <w:tcW w:w="816" w:type="dxa"/>
          </w:tcPr>
          <w:p w:rsidR="00FE1328" w:rsidRPr="00707761" w:rsidRDefault="00FE1328" w:rsidP="009D5FBD">
            <w:pPr>
              <w:pStyle w:val="ConsPlusNormal"/>
              <w:rPr>
                <w:szCs w:val="24"/>
              </w:rPr>
            </w:pPr>
            <w:r w:rsidRPr="00707761">
              <w:rPr>
                <w:szCs w:val="24"/>
              </w:rPr>
              <w:lastRenderedPageBreak/>
              <w:t>0,5</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отв</w:t>
            </w:r>
            <w:proofErr w:type="spellEnd"/>
            <w:r w:rsidRPr="00707761">
              <w:rPr>
                <w:szCs w:val="24"/>
                <w:vertAlign w:val="subscript"/>
              </w:rPr>
              <w:t xml:space="preserve"> ОПО</w:t>
            </w:r>
          </w:p>
        </w:tc>
        <w:tc>
          <w:tcPr>
            <w:tcW w:w="1228"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942" w:type="dxa"/>
          </w:tcPr>
          <w:p w:rsidR="00FE1328" w:rsidRPr="00707761" w:rsidRDefault="00FE1328" w:rsidP="009D5FBD">
            <w:pPr>
              <w:pStyle w:val="ConsPlusNormal"/>
              <w:rPr>
                <w:szCs w:val="24"/>
              </w:rPr>
            </w:pPr>
          </w:p>
        </w:tc>
        <w:tc>
          <w:tcPr>
            <w:tcW w:w="894" w:type="dxa"/>
          </w:tcPr>
          <w:p w:rsidR="00FE1328" w:rsidRPr="00707761" w:rsidRDefault="00FE1328" w:rsidP="009D5FBD">
            <w:pPr>
              <w:pStyle w:val="ConsPlusNormal"/>
              <w:rPr>
                <w:szCs w:val="24"/>
              </w:rPr>
            </w:pPr>
          </w:p>
        </w:tc>
        <w:tc>
          <w:tcPr>
            <w:tcW w:w="128" w:type="dxa"/>
            <w:tcBorders>
              <w:top w:val="nil"/>
              <w:left w:val="nil"/>
              <w:bottom w:val="nil"/>
              <w:right w:val="nil"/>
            </w:tcBorders>
          </w:tcPr>
          <w:p w:rsidR="00FE1328" w:rsidRPr="00707761" w:rsidRDefault="00FE1328" w:rsidP="009D5FBD">
            <w:pPr>
              <w:pStyle w:val="ConsPlusNormal"/>
              <w:rPr>
                <w:szCs w:val="24"/>
              </w:rPr>
            </w:pPr>
          </w:p>
        </w:tc>
      </w:tr>
      <w:tr w:rsidR="00FE1328" w:rsidRPr="00707761" w:rsidTr="009D5FBD">
        <w:tc>
          <w:tcPr>
            <w:tcW w:w="719" w:type="dxa"/>
          </w:tcPr>
          <w:p w:rsidR="00FE1328" w:rsidRPr="00707761" w:rsidRDefault="00FE1328" w:rsidP="009D5FBD">
            <w:pPr>
              <w:pStyle w:val="ConsPlusNormal"/>
              <w:rPr>
                <w:szCs w:val="24"/>
              </w:rPr>
            </w:pPr>
            <w:r w:rsidRPr="00707761">
              <w:rPr>
                <w:szCs w:val="24"/>
              </w:rPr>
              <w:lastRenderedPageBreak/>
              <w:t>1.1.9</w:t>
            </w:r>
          </w:p>
        </w:tc>
        <w:tc>
          <w:tcPr>
            <w:tcW w:w="1378" w:type="dxa"/>
            <w:vMerge w:val="restart"/>
            <w:tcBorders>
              <w:top w:val="nil"/>
            </w:tcBorders>
          </w:tcPr>
          <w:p w:rsidR="00FE1328" w:rsidRPr="00707761" w:rsidRDefault="00FE1328" w:rsidP="009D5FBD">
            <w:pPr>
              <w:pStyle w:val="ConsPlusNormal"/>
              <w:rPr>
                <w:szCs w:val="24"/>
              </w:rPr>
            </w:pPr>
          </w:p>
        </w:tc>
        <w:tc>
          <w:tcPr>
            <w:tcW w:w="1520" w:type="dxa"/>
          </w:tcPr>
          <w:p w:rsidR="00FE1328" w:rsidRPr="00707761" w:rsidRDefault="00FE1328" w:rsidP="009D5FBD">
            <w:pPr>
              <w:pStyle w:val="ConsPlusNormal"/>
              <w:rPr>
                <w:szCs w:val="24"/>
              </w:rPr>
            </w:pPr>
            <w:r w:rsidRPr="00707761">
              <w:rPr>
                <w:szCs w:val="24"/>
              </w:rP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требованиями Правил по охране труда при эксплуатации объектов теплоснабжения и </w:t>
            </w:r>
            <w:proofErr w:type="spellStart"/>
            <w:r w:rsidRPr="00707761">
              <w:rPr>
                <w:szCs w:val="24"/>
              </w:rPr>
              <w:t>теплопотребляющих</w:t>
            </w:r>
            <w:proofErr w:type="spellEnd"/>
            <w:r w:rsidRPr="00707761">
              <w:rPr>
                <w:szCs w:val="24"/>
              </w:rPr>
              <w:t xml:space="preserve"> установок, утвержденных приказом Минтруда России от 17 декабря 2020 г</w:t>
            </w:r>
            <w:r>
              <w:rPr>
                <w:szCs w:val="24"/>
              </w:rPr>
              <w:t xml:space="preserve"> №</w:t>
            </w:r>
            <w:r w:rsidRPr="00707761">
              <w:rPr>
                <w:szCs w:val="24"/>
              </w:rPr>
              <w:t xml:space="preserve"> 924н &lt;4&gt; (подпункт 9.3.9 пункта 9 Правил)</w:t>
            </w:r>
          </w:p>
        </w:tc>
        <w:tc>
          <w:tcPr>
            <w:tcW w:w="1520" w:type="dxa"/>
          </w:tcPr>
          <w:p w:rsidR="00FE1328" w:rsidRPr="00707761" w:rsidRDefault="00FE1328" w:rsidP="009D5FBD">
            <w:pPr>
              <w:pStyle w:val="ConsPlusNormal"/>
              <w:rPr>
                <w:szCs w:val="24"/>
              </w:rPr>
            </w:pPr>
            <w:r w:rsidRPr="00707761">
              <w:rPr>
                <w:szCs w:val="24"/>
              </w:rPr>
              <w:t>Показатель наличия утвержденных инструкций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w:t>
            </w:r>
          </w:p>
        </w:tc>
        <w:tc>
          <w:tcPr>
            <w:tcW w:w="816" w:type="dxa"/>
          </w:tcPr>
          <w:p w:rsidR="00FE1328" w:rsidRPr="00707761" w:rsidRDefault="00FE1328" w:rsidP="009D5FBD">
            <w:pPr>
              <w:pStyle w:val="ConsPlusNormal"/>
              <w:rPr>
                <w:szCs w:val="24"/>
              </w:rPr>
            </w:pPr>
            <w:r w:rsidRPr="00707761">
              <w:rPr>
                <w:szCs w:val="24"/>
              </w:rPr>
              <w:t>0,1</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охр.труда</w:t>
            </w:r>
            <w:proofErr w:type="spellEnd"/>
          </w:p>
        </w:tc>
        <w:tc>
          <w:tcPr>
            <w:tcW w:w="1228"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942" w:type="dxa"/>
          </w:tcPr>
          <w:p w:rsidR="00FE1328" w:rsidRPr="00707761" w:rsidRDefault="00FE1328" w:rsidP="009D5FBD">
            <w:pPr>
              <w:pStyle w:val="ConsPlusNormal"/>
              <w:rPr>
                <w:szCs w:val="24"/>
              </w:rPr>
            </w:pPr>
          </w:p>
        </w:tc>
        <w:tc>
          <w:tcPr>
            <w:tcW w:w="894" w:type="dxa"/>
          </w:tcPr>
          <w:p w:rsidR="00FE1328" w:rsidRPr="00707761" w:rsidRDefault="00FE1328" w:rsidP="009D5FBD">
            <w:pPr>
              <w:pStyle w:val="ConsPlusNormal"/>
              <w:rPr>
                <w:szCs w:val="24"/>
              </w:rPr>
            </w:pPr>
          </w:p>
        </w:tc>
        <w:tc>
          <w:tcPr>
            <w:tcW w:w="128" w:type="dxa"/>
            <w:tcBorders>
              <w:top w:val="nil"/>
              <w:left w:val="nil"/>
              <w:bottom w:val="nil"/>
              <w:right w:val="nil"/>
            </w:tcBorders>
          </w:tcPr>
          <w:p w:rsidR="00FE1328" w:rsidRPr="00707761" w:rsidRDefault="00FE1328" w:rsidP="009D5FBD">
            <w:pPr>
              <w:pStyle w:val="ConsPlusNormal"/>
              <w:rPr>
                <w:szCs w:val="24"/>
              </w:rPr>
            </w:pPr>
          </w:p>
        </w:tc>
      </w:tr>
      <w:tr w:rsidR="00FE1328" w:rsidRPr="00707761" w:rsidTr="009D5FBD">
        <w:tc>
          <w:tcPr>
            <w:tcW w:w="719" w:type="dxa"/>
          </w:tcPr>
          <w:p w:rsidR="00FE1328" w:rsidRPr="00707761" w:rsidRDefault="00FE1328" w:rsidP="009D5FBD">
            <w:pPr>
              <w:pStyle w:val="ConsPlusNormal"/>
              <w:rPr>
                <w:szCs w:val="24"/>
              </w:rPr>
            </w:pPr>
            <w:r w:rsidRPr="00707761">
              <w:rPr>
                <w:szCs w:val="24"/>
              </w:rPr>
              <w:lastRenderedPageBreak/>
              <w:t>1.1.10</w:t>
            </w:r>
          </w:p>
        </w:tc>
        <w:tc>
          <w:tcPr>
            <w:tcW w:w="0" w:type="auto"/>
            <w:vMerge/>
            <w:tcBorders>
              <w:top w:val="nil"/>
            </w:tcBorders>
          </w:tcPr>
          <w:p w:rsidR="00FE1328" w:rsidRPr="00707761" w:rsidRDefault="00FE1328" w:rsidP="009D5FBD">
            <w:pPr>
              <w:pStyle w:val="ConsPlusNormal"/>
              <w:rPr>
                <w:szCs w:val="24"/>
              </w:rPr>
            </w:pPr>
          </w:p>
        </w:tc>
        <w:tc>
          <w:tcPr>
            <w:tcW w:w="1520" w:type="dxa"/>
          </w:tcPr>
          <w:p w:rsidR="00FE1328" w:rsidRPr="00707761" w:rsidRDefault="00FE1328" w:rsidP="009D5FBD">
            <w:pPr>
              <w:pStyle w:val="ConsPlusNormal"/>
              <w:rPr>
                <w:szCs w:val="24"/>
              </w:rPr>
            </w:pPr>
            <w:r w:rsidRPr="00707761">
              <w:rPr>
                <w:szCs w:val="24"/>
              </w:rPr>
              <w:t>Копии утвержденных в соответствии с пунктом 2.3.48 Правил технической эксплуатации тепловых энергоустановок и с пунктом 236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 (подпункт 9.3.10 пункта 9 Правил)</w:t>
            </w:r>
          </w:p>
        </w:tc>
        <w:tc>
          <w:tcPr>
            <w:tcW w:w="1520" w:type="dxa"/>
          </w:tcPr>
          <w:p w:rsidR="00FE1328" w:rsidRPr="00707761" w:rsidRDefault="00FE1328" w:rsidP="009D5FBD">
            <w:pPr>
              <w:pStyle w:val="ConsPlusNormal"/>
              <w:rPr>
                <w:szCs w:val="24"/>
              </w:rPr>
            </w:pPr>
            <w:r w:rsidRPr="00707761">
              <w:rPr>
                <w:szCs w:val="24"/>
              </w:rPr>
              <w:t>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c>
          <w:tcPr>
            <w:tcW w:w="816" w:type="dxa"/>
          </w:tcPr>
          <w:p w:rsidR="00FE1328" w:rsidRPr="00707761" w:rsidRDefault="00FE1328" w:rsidP="009D5FBD">
            <w:pPr>
              <w:pStyle w:val="ConsPlusNormal"/>
              <w:rPr>
                <w:szCs w:val="24"/>
              </w:rPr>
            </w:pPr>
            <w:r w:rsidRPr="00707761">
              <w:rPr>
                <w:szCs w:val="24"/>
              </w:rPr>
              <w:t>0,1</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трен</w:t>
            </w:r>
            <w:proofErr w:type="spellEnd"/>
          </w:p>
        </w:tc>
        <w:tc>
          <w:tcPr>
            <w:tcW w:w="1228"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942" w:type="dxa"/>
          </w:tcPr>
          <w:p w:rsidR="00FE1328" w:rsidRPr="00707761" w:rsidRDefault="00FE1328" w:rsidP="009D5FBD">
            <w:pPr>
              <w:pStyle w:val="ConsPlusNormal"/>
              <w:rPr>
                <w:szCs w:val="24"/>
              </w:rPr>
            </w:pPr>
          </w:p>
        </w:tc>
        <w:tc>
          <w:tcPr>
            <w:tcW w:w="894" w:type="dxa"/>
          </w:tcPr>
          <w:p w:rsidR="00FE1328" w:rsidRPr="00707761" w:rsidRDefault="00FE1328" w:rsidP="009D5FBD">
            <w:pPr>
              <w:pStyle w:val="ConsPlusNormal"/>
              <w:rPr>
                <w:szCs w:val="24"/>
              </w:rPr>
            </w:pPr>
          </w:p>
        </w:tc>
        <w:tc>
          <w:tcPr>
            <w:tcW w:w="128" w:type="dxa"/>
            <w:tcBorders>
              <w:top w:val="nil"/>
              <w:left w:val="nil"/>
              <w:bottom w:val="nil"/>
              <w:right w:val="nil"/>
            </w:tcBorders>
          </w:tcPr>
          <w:p w:rsidR="00FE1328" w:rsidRPr="00707761" w:rsidRDefault="00FE1328" w:rsidP="009D5FBD">
            <w:pPr>
              <w:pStyle w:val="ConsPlusNormal"/>
              <w:rPr>
                <w:szCs w:val="24"/>
              </w:rPr>
            </w:pPr>
          </w:p>
        </w:tc>
      </w:tr>
      <w:tr w:rsidR="00FE1328" w:rsidRPr="00707761" w:rsidTr="009D5FBD">
        <w:tc>
          <w:tcPr>
            <w:tcW w:w="719" w:type="dxa"/>
          </w:tcPr>
          <w:p w:rsidR="00FE1328" w:rsidRPr="00707761" w:rsidRDefault="00FE1328" w:rsidP="009D5FBD">
            <w:pPr>
              <w:pStyle w:val="ConsPlusNormal"/>
              <w:rPr>
                <w:szCs w:val="24"/>
              </w:rPr>
            </w:pPr>
            <w:r w:rsidRPr="00707761">
              <w:rPr>
                <w:szCs w:val="24"/>
              </w:rPr>
              <w:lastRenderedPageBreak/>
              <w:t>1.2</w:t>
            </w:r>
          </w:p>
        </w:tc>
        <w:tc>
          <w:tcPr>
            <w:tcW w:w="1378" w:type="dxa"/>
            <w:vMerge w:val="restart"/>
          </w:tcPr>
          <w:p w:rsidR="00FE1328" w:rsidRPr="00707761" w:rsidRDefault="00FE1328" w:rsidP="009D5FBD">
            <w:pPr>
              <w:pStyle w:val="ConsPlusNormal"/>
              <w:rPr>
                <w:szCs w:val="24"/>
              </w:rPr>
            </w:pPr>
            <w:r w:rsidRPr="00707761">
              <w:rPr>
                <w:szCs w:val="24"/>
              </w:rPr>
              <w:t xml:space="preserve">Проводить наладку принадлежащих им тепловых сетей (пункт 2 части 4 статьи 20 Федерального закона о теплоснабжении) и осуществлять </w:t>
            </w:r>
            <w:r w:rsidRPr="00707761">
              <w:rPr>
                <w:szCs w:val="24"/>
              </w:rPr>
              <w:lastRenderedPageBreak/>
              <w:t>контроль за режимами потребления тепловой энергии (пункт 3 части 4 статьи 20 Федерального закона о теплоснабжении)</w:t>
            </w:r>
          </w:p>
        </w:tc>
        <w:tc>
          <w:tcPr>
            <w:tcW w:w="1520" w:type="dxa"/>
          </w:tcPr>
          <w:p w:rsidR="00FE1328" w:rsidRPr="00707761" w:rsidRDefault="00FE1328" w:rsidP="009D5FBD">
            <w:pPr>
              <w:pStyle w:val="ConsPlusNormal"/>
              <w:rPr>
                <w:szCs w:val="24"/>
              </w:rPr>
            </w:pPr>
            <w:r w:rsidRPr="00707761">
              <w:rPr>
                <w:szCs w:val="24"/>
              </w:rPr>
              <w:lastRenderedPageBreak/>
              <w:t>Документы, предусмотренные подпунктами 9.3.11 и 9.3.22 Правил</w:t>
            </w:r>
          </w:p>
        </w:tc>
        <w:tc>
          <w:tcPr>
            <w:tcW w:w="1520" w:type="dxa"/>
          </w:tcPr>
          <w:p w:rsidR="00FE1328" w:rsidRPr="00707761" w:rsidRDefault="00FE1328" w:rsidP="009D5FBD">
            <w:pPr>
              <w:pStyle w:val="ConsPlusNormal"/>
              <w:rPr>
                <w:szCs w:val="24"/>
              </w:rPr>
            </w:pPr>
            <w:r w:rsidRPr="00707761">
              <w:rPr>
                <w:szCs w:val="24"/>
              </w:rPr>
              <w:t>Показатель проведения наладки тепловых сетей и контроля за режимами потребления тепловой энергии</w:t>
            </w:r>
          </w:p>
        </w:tc>
        <w:tc>
          <w:tcPr>
            <w:tcW w:w="816" w:type="dxa"/>
          </w:tcPr>
          <w:p w:rsidR="00FE1328" w:rsidRPr="00707761" w:rsidRDefault="00FE1328" w:rsidP="009D5FBD">
            <w:pPr>
              <w:pStyle w:val="ConsPlusNormal"/>
              <w:rPr>
                <w:szCs w:val="24"/>
              </w:rPr>
            </w:pPr>
            <w:r w:rsidRPr="00707761">
              <w:rPr>
                <w:szCs w:val="24"/>
              </w:rPr>
              <w:t>0,01</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режим.налад</w:t>
            </w:r>
            <w:proofErr w:type="spellEnd"/>
          </w:p>
        </w:tc>
        <w:tc>
          <w:tcPr>
            <w:tcW w:w="1228"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режим.налад</w:t>
            </w:r>
            <w:proofErr w:type="spellEnd"/>
            <w:r w:rsidRPr="00707761">
              <w:rPr>
                <w:szCs w:val="24"/>
              </w:rPr>
              <w:t xml:space="preserve">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темп.граф</w:t>
            </w:r>
            <w:proofErr w:type="spellEnd"/>
            <w:r w:rsidRPr="00707761">
              <w:rPr>
                <w:szCs w:val="24"/>
              </w:rPr>
              <w:t xml:space="preserve"> * 0,5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режим.карт</w:t>
            </w:r>
            <w:proofErr w:type="spellEnd"/>
            <w:r w:rsidRPr="00707761">
              <w:rPr>
                <w:szCs w:val="24"/>
              </w:rPr>
              <w:t xml:space="preserve"> * 0,5</w:t>
            </w:r>
          </w:p>
        </w:tc>
        <w:tc>
          <w:tcPr>
            <w:tcW w:w="942" w:type="dxa"/>
          </w:tcPr>
          <w:p w:rsidR="00FE1328" w:rsidRPr="00707761" w:rsidRDefault="00FE1328" w:rsidP="009D5FBD">
            <w:pPr>
              <w:pStyle w:val="ConsPlusNormal"/>
              <w:rPr>
                <w:szCs w:val="24"/>
              </w:rPr>
            </w:pPr>
          </w:p>
        </w:tc>
        <w:tc>
          <w:tcPr>
            <w:tcW w:w="894" w:type="dxa"/>
          </w:tcPr>
          <w:p w:rsidR="00FE1328" w:rsidRPr="00707761" w:rsidRDefault="00FE1328" w:rsidP="009D5FBD">
            <w:pPr>
              <w:pStyle w:val="ConsPlusNormal"/>
              <w:rPr>
                <w:szCs w:val="24"/>
              </w:rPr>
            </w:pPr>
          </w:p>
        </w:tc>
        <w:tc>
          <w:tcPr>
            <w:tcW w:w="128" w:type="dxa"/>
            <w:tcBorders>
              <w:top w:val="nil"/>
              <w:left w:val="nil"/>
              <w:bottom w:val="nil"/>
              <w:right w:val="nil"/>
            </w:tcBorders>
          </w:tcPr>
          <w:p w:rsidR="00FE1328" w:rsidRPr="00707761" w:rsidRDefault="00FE1328" w:rsidP="009D5FBD">
            <w:pPr>
              <w:pStyle w:val="ConsPlusNormal"/>
              <w:rPr>
                <w:szCs w:val="24"/>
              </w:rPr>
            </w:pPr>
          </w:p>
        </w:tc>
      </w:tr>
      <w:tr w:rsidR="00FE1328" w:rsidRPr="00707761" w:rsidTr="009D5FBD">
        <w:tc>
          <w:tcPr>
            <w:tcW w:w="719" w:type="dxa"/>
          </w:tcPr>
          <w:p w:rsidR="00FE1328" w:rsidRPr="00707761" w:rsidRDefault="00FE1328" w:rsidP="009D5FBD">
            <w:pPr>
              <w:pStyle w:val="ConsPlusNormal"/>
              <w:rPr>
                <w:szCs w:val="24"/>
              </w:rPr>
            </w:pPr>
            <w:r w:rsidRPr="00707761">
              <w:rPr>
                <w:szCs w:val="24"/>
              </w:rPr>
              <w:t>1.2.1</w:t>
            </w:r>
          </w:p>
        </w:tc>
        <w:tc>
          <w:tcPr>
            <w:tcW w:w="0" w:type="auto"/>
            <w:vMerge/>
          </w:tcPr>
          <w:p w:rsidR="00FE1328" w:rsidRPr="00707761" w:rsidRDefault="00FE1328" w:rsidP="009D5FBD">
            <w:pPr>
              <w:pStyle w:val="ConsPlusNormal"/>
              <w:rPr>
                <w:szCs w:val="24"/>
              </w:rPr>
            </w:pPr>
          </w:p>
        </w:tc>
        <w:tc>
          <w:tcPr>
            <w:tcW w:w="1520" w:type="dxa"/>
          </w:tcPr>
          <w:p w:rsidR="00FE1328" w:rsidRPr="00707761" w:rsidRDefault="00FE1328" w:rsidP="009D5FBD">
            <w:pPr>
              <w:pStyle w:val="ConsPlusNormal"/>
              <w:rPr>
                <w:szCs w:val="24"/>
              </w:rPr>
            </w:pPr>
            <w:r w:rsidRPr="00707761">
              <w:rPr>
                <w:szCs w:val="24"/>
              </w:rPr>
              <w:t xml:space="preserve">Разработанные и утвержденные в установленном </w:t>
            </w:r>
            <w:r w:rsidRPr="00707761">
              <w:rPr>
                <w:szCs w:val="24"/>
              </w:rPr>
              <w:lastRenderedPageBreak/>
              <w:t>порядке температурные графики, гидравлические режимы работы системы теплоснабжения на предстоящий отопительный период, разработанные в соответствии с пунктом 6.2.1 Правил технической эксплуатации тепловых энергоустановок, а также копии эксплуатационных инструкций по ведению и контролю режимов работы системы теплоснабжения (подпункт 9.3.11 пункта 9 Правил)</w:t>
            </w:r>
          </w:p>
        </w:tc>
        <w:tc>
          <w:tcPr>
            <w:tcW w:w="1520" w:type="dxa"/>
          </w:tcPr>
          <w:p w:rsidR="00FE1328" w:rsidRPr="00707761" w:rsidRDefault="00FE1328" w:rsidP="009D5FBD">
            <w:pPr>
              <w:pStyle w:val="ConsPlusNormal"/>
              <w:rPr>
                <w:szCs w:val="24"/>
              </w:rPr>
            </w:pPr>
            <w:r w:rsidRPr="00707761">
              <w:rPr>
                <w:szCs w:val="24"/>
              </w:rPr>
              <w:lastRenderedPageBreak/>
              <w:t xml:space="preserve">Показатель наличия температурных графиков, </w:t>
            </w:r>
            <w:r w:rsidRPr="00707761">
              <w:rPr>
                <w:szCs w:val="24"/>
              </w:rPr>
              <w:lastRenderedPageBreak/>
              <w:t>гидравлических режимов работы системы теплоснабжения</w:t>
            </w:r>
          </w:p>
        </w:tc>
        <w:tc>
          <w:tcPr>
            <w:tcW w:w="816" w:type="dxa"/>
          </w:tcPr>
          <w:p w:rsidR="00FE1328" w:rsidRPr="00707761" w:rsidRDefault="00FE1328" w:rsidP="009D5FBD">
            <w:pPr>
              <w:pStyle w:val="ConsPlusNormal"/>
              <w:rPr>
                <w:szCs w:val="24"/>
              </w:rPr>
            </w:pPr>
            <w:r w:rsidRPr="00707761">
              <w:rPr>
                <w:szCs w:val="24"/>
              </w:rPr>
              <w:lastRenderedPageBreak/>
              <w:t>0,5</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темп.граф</w:t>
            </w:r>
            <w:proofErr w:type="spellEnd"/>
          </w:p>
        </w:tc>
        <w:tc>
          <w:tcPr>
            <w:tcW w:w="1228"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942" w:type="dxa"/>
          </w:tcPr>
          <w:p w:rsidR="00FE1328" w:rsidRPr="00707761" w:rsidRDefault="00FE1328" w:rsidP="009D5FBD">
            <w:pPr>
              <w:pStyle w:val="ConsPlusNormal"/>
              <w:rPr>
                <w:szCs w:val="24"/>
              </w:rPr>
            </w:pPr>
          </w:p>
        </w:tc>
        <w:tc>
          <w:tcPr>
            <w:tcW w:w="894" w:type="dxa"/>
          </w:tcPr>
          <w:p w:rsidR="00FE1328" w:rsidRPr="00707761" w:rsidRDefault="00FE1328" w:rsidP="009D5FBD">
            <w:pPr>
              <w:pStyle w:val="ConsPlusNormal"/>
              <w:rPr>
                <w:szCs w:val="24"/>
              </w:rPr>
            </w:pPr>
          </w:p>
        </w:tc>
        <w:tc>
          <w:tcPr>
            <w:tcW w:w="128" w:type="dxa"/>
            <w:tcBorders>
              <w:top w:val="nil"/>
              <w:left w:val="nil"/>
              <w:bottom w:val="nil"/>
              <w:right w:val="nil"/>
            </w:tcBorders>
          </w:tcPr>
          <w:p w:rsidR="00FE1328" w:rsidRPr="00707761" w:rsidRDefault="00FE1328" w:rsidP="009D5FBD">
            <w:pPr>
              <w:pStyle w:val="ConsPlusNormal"/>
              <w:rPr>
                <w:szCs w:val="24"/>
              </w:rPr>
            </w:pPr>
          </w:p>
        </w:tc>
      </w:tr>
      <w:tr w:rsidR="00FE1328" w:rsidRPr="00707761" w:rsidTr="009D5FBD">
        <w:tc>
          <w:tcPr>
            <w:tcW w:w="719" w:type="dxa"/>
          </w:tcPr>
          <w:p w:rsidR="00FE1328" w:rsidRPr="00707761" w:rsidRDefault="00FE1328" w:rsidP="009D5FBD">
            <w:pPr>
              <w:pStyle w:val="ConsPlusNormal"/>
              <w:rPr>
                <w:szCs w:val="24"/>
              </w:rPr>
            </w:pPr>
            <w:r w:rsidRPr="00707761">
              <w:rPr>
                <w:szCs w:val="24"/>
              </w:rPr>
              <w:lastRenderedPageBreak/>
              <w:t>1.2.2</w:t>
            </w:r>
          </w:p>
        </w:tc>
        <w:tc>
          <w:tcPr>
            <w:tcW w:w="0" w:type="auto"/>
            <w:vMerge/>
          </w:tcPr>
          <w:p w:rsidR="00FE1328" w:rsidRPr="00707761" w:rsidRDefault="00FE1328" w:rsidP="009D5FBD">
            <w:pPr>
              <w:pStyle w:val="ConsPlusNormal"/>
              <w:rPr>
                <w:szCs w:val="24"/>
              </w:rPr>
            </w:pPr>
          </w:p>
        </w:tc>
        <w:tc>
          <w:tcPr>
            <w:tcW w:w="1520" w:type="dxa"/>
          </w:tcPr>
          <w:p w:rsidR="00FE1328" w:rsidRPr="00707761" w:rsidRDefault="00FE1328" w:rsidP="009D5FBD">
            <w:pPr>
              <w:pStyle w:val="ConsPlusNormal"/>
              <w:rPr>
                <w:szCs w:val="24"/>
              </w:rPr>
            </w:pPr>
            <w:r w:rsidRPr="00707761">
              <w:rPr>
                <w:szCs w:val="24"/>
              </w:rPr>
              <w:t xml:space="preserve">Технические отчеты о проведении режимно-наладочных испытаний объектов теплоснабжения, утвержденные режимные карты, требования к </w:t>
            </w:r>
            <w:r w:rsidRPr="00707761">
              <w:rPr>
                <w:szCs w:val="24"/>
              </w:rPr>
              <w:lastRenderedPageBreak/>
              <w:t>которым установлены пунктами 2.5.4, 2.8.1, 5.3.6, 9.3.25, 12.11 Правил технической эксплуатации тепловых энергоустановок (пункт 9.3.22 пункта 9 Правил)</w:t>
            </w:r>
          </w:p>
        </w:tc>
        <w:tc>
          <w:tcPr>
            <w:tcW w:w="1520" w:type="dxa"/>
          </w:tcPr>
          <w:p w:rsidR="00FE1328" w:rsidRPr="00707761" w:rsidRDefault="00FE1328" w:rsidP="009D5FBD">
            <w:pPr>
              <w:pStyle w:val="ConsPlusNormal"/>
              <w:rPr>
                <w:szCs w:val="24"/>
              </w:rPr>
            </w:pPr>
            <w:r w:rsidRPr="00707761">
              <w:rPr>
                <w:szCs w:val="24"/>
              </w:rPr>
              <w:lastRenderedPageBreak/>
              <w:t>Показатель наличия технических отчетов о проведении режимно-наладочных испытаний объектов теплоснабжения, утвержденных режимных карт</w:t>
            </w:r>
          </w:p>
        </w:tc>
        <w:tc>
          <w:tcPr>
            <w:tcW w:w="816" w:type="dxa"/>
          </w:tcPr>
          <w:p w:rsidR="00FE1328" w:rsidRPr="00707761" w:rsidRDefault="00FE1328" w:rsidP="009D5FBD">
            <w:pPr>
              <w:pStyle w:val="ConsPlusNormal"/>
              <w:rPr>
                <w:szCs w:val="24"/>
              </w:rPr>
            </w:pPr>
            <w:r w:rsidRPr="00707761">
              <w:rPr>
                <w:szCs w:val="24"/>
              </w:rPr>
              <w:t>0,5</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режим.карт</w:t>
            </w:r>
            <w:proofErr w:type="spellEnd"/>
          </w:p>
        </w:tc>
        <w:tc>
          <w:tcPr>
            <w:tcW w:w="1228"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942" w:type="dxa"/>
          </w:tcPr>
          <w:p w:rsidR="00FE1328" w:rsidRPr="00707761" w:rsidRDefault="00FE1328" w:rsidP="009D5FBD">
            <w:pPr>
              <w:pStyle w:val="ConsPlusNormal"/>
              <w:rPr>
                <w:szCs w:val="24"/>
              </w:rPr>
            </w:pPr>
          </w:p>
        </w:tc>
        <w:tc>
          <w:tcPr>
            <w:tcW w:w="894" w:type="dxa"/>
          </w:tcPr>
          <w:p w:rsidR="00FE1328" w:rsidRPr="00707761" w:rsidRDefault="00FE1328" w:rsidP="009D5FBD">
            <w:pPr>
              <w:pStyle w:val="ConsPlusNormal"/>
              <w:rPr>
                <w:szCs w:val="24"/>
              </w:rPr>
            </w:pPr>
          </w:p>
        </w:tc>
        <w:tc>
          <w:tcPr>
            <w:tcW w:w="128" w:type="dxa"/>
            <w:tcBorders>
              <w:top w:val="nil"/>
              <w:left w:val="nil"/>
              <w:bottom w:val="nil"/>
              <w:right w:val="nil"/>
            </w:tcBorders>
          </w:tcPr>
          <w:p w:rsidR="00FE1328" w:rsidRPr="00707761" w:rsidRDefault="00FE1328" w:rsidP="009D5FBD">
            <w:pPr>
              <w:pStyle w:val="ConsPlusNormal"/>
              <w:rPr>
                <w:szCs w:val="24"/>
              </w:rPr>
            </w:pPr>
          </w:p>
        </w:tc>
      </w:tr>
      <w:tr w:rsidR="00FE1328" w:rsidRPr="00707761" w:rsidTr="009D5FBD">
        <w:tc>
          <w:tcPr>
            <w:tcW w:w="719" w:type="dxa"/>
          </w:tcPr>
          <w:p w:rsidR="00FE1328" w:rsidRPr="00707761" w:rsidRDefault="00FE1328" w:rsidP="009D5FBD">
            <w:pPr>
              <w:pStyle w:val="ConsPlusNormal"/>
              <w:rPr>
                <w:szCs w:val="24"/>
              </w:rPr>
            </w:pPr>
            <w:r w:rsidRPr="00707761">
              <w:rPr>
                <w:szCs w:val="24"/>
              </w:rPr>
              <w:lastRenderedPageBreak/>
              <w:t>1.3</w:t>
            </w:r>
          </w:p>
        </w:tc>
        <w:tc>
          <w:tcPr>
            <w:tcW w:w="1378" w:type="dxa"/>
          </w:tcPr>
          <w:p w:rsidR="00FE1328" w:rsidRPr="00707761" w:rsidRDefault="00FE1328" w:rsidP="009D5FBD">
            <w:pPr>
              <w:pStyle w:val="ConsPlusNormal"/>
              <w:rPr>
                <w:szCs w:val="24"/>
              </w:rPr>
            </w:pPr>
            <w:r w:rsidRPr="00707761">
              <w:rPr>
                <w:szCs w:val="24"/>
              </w:rPr>
              <w:t>Обеспечивать качество теплоносителей (пункт 4 части 4 статьи 20 Федерального закона о теплоснабжении)</w:t>
            </w:r>
          </w:p>
        </w:tc>
        <w:tc>
          <w:tcPr>
            <w:tcW w:w="1520" w:type="dxa"/>
          </w:tcPr>
          <w:p w:rsidR="00FE1328" w:rsidRPr="00707761" w:rsidRDefault="00FE1328" w:rsidP="009D5FBD">
            <w:pPr>
              <w:pStyle w:val="ConsPlusNormal"/>
              <w:rPr>
                <w:szCs w:val="24"/>
              </w:rPr>
            </w:pPr>
            <w:r w:rsidRPr="00707761">
              <w:rPr>
                <w:szCs w:val="24"/>
              </w:rPr>
              <w:t xml:space="preserve">Копии утвержденной инструкции по эксплуатации установок для </w:t>
            </w:r>
            <w:proofErr w:type="spellStart"/>
            <w:r w:rsidRPr="00707761">
              <w:rPr>
                <w:szCs w:val="24"/>
              </w:rPr>
              <w:t>докотловой</w:t>
            </w:r>
            <w:proofErr w:type="spellEnd"/>
            <w:r w:rsidRPr="00707761">
              <w:rPr>
                <w:szCs w:val="24"/>
              </w:rP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rsidRPr="00707761">
              <w:rPr>
                <w:szCs w:val="24"/>
              </w:rPr>
              <w:t>химконтроля</w:t>
            </w:r>
            <w:proofErr w:type="spellEnd"/>
            <w:r w:rsidRPr="00707761">
              <w:rPr>
                <w:szCs w:val="24"/>
              </w:rPr>
              <w:t xml:space="preserve"> за водно-химическим режимом котельных и тепловых сетей, разработанный в соответствии с требованиями пункта </w:t>
            </w:r>
            <w:r w:rsidRPr="00707761">
              <w:rPr>
                <w:szCs w:val="24"/>
              </w:rPr>
              <w:lastRenderedPageBreak/>
              <w:t>12.9 Правил технической эксплуатации тепловых энергоустановок, пункта 278 Правил промышленной безопасности</w:t>
            </w:r>
          </w:p>
          <w:p w:rsidR="00FE1328" w:rsidRPr="00707761" w:rsidRDefault="00FE1328" w:rsidP="009D5FBD">
            <w:pPr>
              <w:pStyle w:val="ConsPlusNormal"/>
              <w:rPr>
                <w:szCs w:val="24"/>
              </w:rPr>
            </w:pPr>
            <w:r w:rsidRPr="00707761">
              <w:rPr>
                <w:szCs w:val="24"/>
              </w:rPr>
              <w:t>(подпункт 9.3.12 пункта 9 Правил)</w:t>
            </w:r>
          </w:p>
        </w:tc>
        <w:tc>
          <w:tcPr>
            <w:tcW w:w="1520" w:type="dxa"/>
          </w:tcPr>
          <w:p w:rsidR="00FE1328" w:rsidRPr="00707761" w:rsidRDefault="00FE1328" w:rsidP="009D5FBD">
            <w:pPr>
              <w:pStyle w:val="ConsPlusNormal"/>
              <w:rPr>
                <w:szCs w:val="24"/>
              </w:rPr>
            </w:pPr>
            <w:r w:rsidRPr="00707761">
              <w:rPr>
                <w:szCs w:val="24"/>
              </w:rPr>
              <w:lastRenderedPageBreak/>
              <w:t>Показатель обеспечения качества теплоносителей</w:t>
            </w:r>
          </w:p>
        </w:tc>
        <w:tc>
          <w:tcPr>
            <w:tcW w:w="816" w:type="dxa"/>
          </w:tcPr>
          <w:p w:rsidR="00FE1328" w:rsidRPr="00707761" w:rsidRDefault="00FE1328" w:rsidP="009D5FBD">
            <w:pPr>
              <w:pStyle w:val="ConsPlusNormal"/>
              <w:rPr>
                <w:szCs w:val="24"/>
              </w:rPr>
            </w:pPr>
            <w:r w:rsidRPr="00707761">
              <w:rPr>
                <w:szCs w:val="24"/>
              </w:rPr>
              <w:t>0,01</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качест</w:t>
            </w:r>
            <w:proofErr w:type="spellEnd"/>
          </w:p>
        </w:tc>
        <w:tc>
          <w:tcPr>
            <w:tcW w:w="1228"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942" w:type="dxa"/>
          </w:tcPr>
          <w:p w:rsidR="00FE1328" w:rsidRPr="00707761" w:rsidRDefault="00FE1328" w:rsidP="009D5FBD">
            <w:pPr>
              <w:pStyle w:val="ConsPlusNormal"/>
              <w:rPr>
                <w:szCs w:val="24"/>
              </w:rPr>
            </w:pPr>
          </w:p>
        </w:tc>
        <w:tc>
          <w:tcPr>
            <w:tcW w:w="894" w:type="dxa"/>
          </w:tcPr>
          <w:p w:rsidR="00FE1328" w:rsidRPr="00707761" w:rsidRDefault="00FE1328" w:rsidP="009D5FBD">
            <w:pPr>
              <w:pStyle w:val="ConsPlusNormal"/>
              <w:rPr>
                <w:szCs w:val="24"/>
              </w:rPr>
            </w:pPr>
          </w:p>
        </w:tc>
        <w:tc>
          <w:tcPr>
            <w:tcW w:w="128" w:type="dxa"/>
            <w:tcBorders>
              <w:top w:val="nil"/>
              <w:left w:val="nil"/>
              <w:bottom w:val="nil"/>
              <w:right w:val="nil"/>
            </w:tcBorders>
          </w:tcPr>
          <w:p w:rsidR="00FE1328" w:rsidRPr="00707761" w:rsidRDefault="00FE1328" w:rsidP="009D5FBD">
            <w:pPr>
              <w:pStyle w:val="ConsPlusNormal"/>
              <w:rPr>
                <w:szCs w:val="24"/>
              </w:rPr>
            </w:pPr>
          </w:p>
        </w:tc>
      </w:tr>
      <w:tr w:rsidR="00FE1328" w:rsidRPr="00707761" w:rsidTr="009D5FBD">
        <w:tc>
          <w:tcPr>
            <w:tcW w:w="719" w:type="dxa"/>
          </w:tcPr>
          <w:p w:rsidR="00FE1328" w:rsidRPr="00707761" w:rsidRDefault="00FE1328" w:rsidP="009D5FBD">
            <w:pPr>
              <w:pStyle w:val="ConsPlusNormal"/>
              <w:rPr>
                <w:szCs w:val="24"/>
              </w:rPr>
            </w:pPr>
            <w:r w:rsidRPr="00707761">
              <w:rPr>
                <w:szCs w:val="24"/>
              </w:rPr>
              <w:lastRenderedPageBreak/>
              <w:t>1.4</w:t>
            </w:r>
          </w:p>
        </w:tc>
        <w:tc>
          <w:tcPr>
            <w:tcW w:w="1378" w:type="dxa"/>
          </w:tcPr>
          <w:p w:rsidR="00FE1328" w:rsidRPr="00707761" w:rsidRDefault="00FE1328" w:rsidP="009D5FBD">
            <w:pPr>
              <w:pStyle w:val="ConsPlusNormal"/>
              <w:rPr>
                <w:szCs w:val="24"/>
              </w:rPr>
            </w:pPr>
            <w:r w:rsidRPr="00707761">
              <w:rPr>
                <w:szCs w:val="24"/>
              </w:rPr>
              <w:t>Организовывать коммерческий учет приобретаемой тепловой энергии и реализуемой тепловой энергии (пункт 5 части 4 статьи 20 Федерального закона о теплоснабжении)</w:t>
            </w:r>
          </w:p>
        </w:tc>
        <w:tc>
          <w:tcPr>
            <w:tcW w:w="1520" w:type="dxa"/>
          </w:tcPr>
          <w:p w:rsidR="00FE1328" w:rsidRPr="00707761" w:rsidRDefault="00FE1328" w:rsidP="009D5FBD">
            <w:pPr>
              <w:pStyle w:val="ConsPlusNormal"/>
              <w:rPr>
                <w:szCs w:val="24"/>
              </w:rPr>
            </w:pPr>
            <w:r w:rsidRPr="00707761">
              <w:rPr>
                <w:szCs w:val="24"/>
              </w:rPr>
              <w:t xml:space="preserve">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акты разграничения балансовой принадлежности, предусмотренные Правилами коммерческого учета тепловой энергии, теплоносителя, утвержденными постановлением Правительства Российской </w:t>
            </w:r>
            <w:r>
              <w:rPr>
                <w:szCs w:val="24"/>
              </w:rPr>
              <w:t>Федерации от 18 ноября 2013 г. №</w:t>
            </w:r>
            <w:r w:rsidRPr="00707761">
              <w:rPr>
                <w:szCs w:val="24"/>
              </w:rPr>
              <w:t xml:space="preserve"> 1034 (далее - </w:t>
            </w:r>
            <w:r w:rsidRPr="00707761">
              <w:rPr>
                <w:szCs w:val="24"/>
              </w:rPr>
              <w:lastRenderedPageBreak/>
              <w:t>Правила коммерческого учета). Результаты поверки приборов и средств измерений, входящих в состав узла учета и подлежащих поверке, подтверждаются в порядке, предусмотренном законодательством об обеспечении единства измерений (подпункт 9.3.13 пункта 9 Правил)</w:t>
            </w:r>
          </w:p>
        </w:tc>
        <w:tc>
          <w:tcPr>
            <w:tcW w:w="1520" w:type="dxa"/>
          </w:tcPr>
          <w:p w:rsidR="00FE1328" w:rsidRPr="00707761" w:rsidRDefault="00FE1328" w:rsidP="009D5FBD">
            <w:pPr>
              <w:pStyle w:val="ConsPlusNormal"/>
              <w:rPr>
                <w:szCs w:val="24"/>
              </w:rPr>
            </w:pPr>
            <w:r w:rsidRPr="00707761">
              <w:rPr>
                <w:szCs w:val="24"/>
              </w:rPr>
              <w:lastRenderedPageBreak/>
              <w:t>Показатель организации коммерческого учета приобретаемой тепловой энергии и реализуемой тепловой энергии</w:t>
            </w:r>
          </w:p>
        </w:tc>
        <w:tc>
          <w:tcPr>
            <w:tcW w:w="816" w:type="dxa"/>
          </w:tcPr>
          <w:p w:rsidR="00FE1328" w:rsidRPr="00707761" w:rsidRDefault="00FE1328" w:rsidP="009D5FBD">
            <w:pPr>
              <w:pStyle w:val="ConsPlusNormal"/>
              <w:rPr>
                <w:szCs w:val="24"/>
              </w:rPr>
            </w:pPr>
            <w:r w:rsidRPr="00707761">
              <w:rPr>
                <w:szCs w:val="24"/>
              </w:rPr>
              <w:t>0,01</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комм.учет</w:t>
            </w:r>
            <w:proofErr w:type="spellEnd"/>
          </w:p>
        </w:tc>
        <w:tc>
          <w:tcPr>
            <w:tcW w:w="1228"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942" w:type="dxa"/>
          </w:tcPr>
          <w:p w:rsidR="00FE1328" w:rsidRPr="00707761" w:rsidRDefault="00FE1328" w:rsidP="009D5FBD">
            <w:pPr>
              <w:pStyle w:val="ConsPlusNormal"/>
              <w:rPr>
                <w:szCs w:val="24"/>
              </w:rPr>
            </w:pPr>
          </w:p>
        </w:tc>
        <w:tc>
          <w:tcPr>
            <w:tcW w:w="894" w:type="dxa"/>
          </w:tcPr>
          <w:p w:rsidR="00FE1328" w:rsidRPr="00707761" w:rsidRDefault="00FE1328" w:rsidP="009D5FBD">
            <w:pPr>
              <w:pStyle w:val="ConsPlusNormal"/>
              <w:rPr>
                <w:szCs w:val="24"/>
              </w:rPr>
            </w:pPr>
          </w:p>
        </w:tc>
        <w:tc>
          <w:tcPr>
            <w:tcW w:w="128" w:type="dxa"/>
            <w:tcBorders>
              <w:top w:val="nil"/>
              <w:left w:val="nil"/>
              <w:bottom w:val="nil"/>
              <w:right w:val="nil"/>
            </w:tcBorders>
          </w:tcPr>
          <w:p w:rsidR="00FE1328" w:rsidRPr="00707761" w:rsidRDefault="00FE1328" w:rsidP="009D5FBD">
            <w:pPr>
              <w:pStyle w:val="ConsPlusNormal"/>
              <w:rPr>
                <w:szCs w:val="24"/>
              </w:rPr>
            </w:pPr>
          </w:p>
        </w:tc>
      </w:tr>
      <w:tr w:rsidR="00FE1328" w:rsidRPr="00707761" w:rsidTr="009D5FBD">
        <w:tc>
          <w:tcPr>
            <w:tcW w:w="719" w:type="dxa"/>
          </w:tcPr>
          <w:p w:rsidR="00FE1328" w:rsidRPr="00707761" w:rsidRDefault="00FE1328" w:rsidP="009D5FBD">
            <w:pPr>
              <w:pStyle w:val="ConsPlusNormal"/>
              <w:rPr>
                <w:szCs w:val="24"/>
              </w:rPr>
            </w:pPr>
            <w:r w:rsidRPr="00707761">
              <w:rPr>
                <w:szCs w:val="24"/>
              </w:rPr>
              <w:lastRenderedPageBreak/>
              <w:t>1.5</w:t>
            </w:r>
          </w:p>
        </w:tc>
        <w:tc>
          <w:tcPr>
            <w:tcW w:w="1378" w:type="dxa"/>
          </w:tcPr>
          <w:p w:rsidR="00FE1328" w:rsidRPr="00707761" w:rsidRDefault="00FE1328" w:rsidP="009D5FBD">
            <w:pPr>
              <w:pStyle w:val="ConsPlusNormal"/>
              <w:rPr>
                <w:szCs w:val="24"/>
              </w:rPr>
            </w:pPr>
            <w:r w:rsidRPr="00707761">
              <w:rPr>
                <w:szCs w:val="24"/>
              </w:rPr>
              <w:t xml:space="preserve">Обеспечивать проверку качества строительства, реконструкции и (или) модернизации принадлежащих теплоснабжающим, </w:t>
            </w:r>
            <w:proofErr w:type="spellStart"/>
            <w:r w:rsidRPr="00707761">
              <w:rPr>
                <w:szCs w:val="24"/>
              </w:rPr>
              <w:t>теплосетевым</w:t>
            </w:r>
            <w:proofErr w:type="spellEnd"/>
            <w:r w:rsidRPr="00707761">
              <w:rPr>
                <w:szCs w:val="24"/>
              </w:rPr>
              <w:t xml:space="preserve"> организациям тепловых сетей, в том числе качества тепловой изоляции (пункт 6 части 4 статьи 20 Федерального закона о теплоснабжении)</w:t>
            </w:r>
          </w:p>
        </w:tc>
        <w:tc>
          <w:tcPr>
            <w:tcW w:w="1520" w:type="dxa"/>
          </w:tcPr>
          <w:p w:rsidR="00FE1328" w:rsidRPr="00707761" w:rsidRDefault="00FE1328" w:rsidP="009D5FBD">
            <w:pPr>
              <w:pStyle w:val="ConsPlusNormal"/>
              <w:rPr>
                <w:szCs w:val="24"/>
              </w:rPr>
            </w:pPr>
            <w:r w:rsidRPr="00707761">
              <w:rPr>
                <w:szCs w:val="24"/>
              </w:rPr>
              <w:t xml:space="preserve">Разработанный в соответствии с пунктом 2.7.10 Правил технической эксплуатации тепловых энергоустановок нормативно-технический документ об организации ремонтного производства, разработке ремонтной документации, планированию и подготовке к </w:t>
            </w:r>
            <w:r w:rsidRPr="00707761">
              <w:rPr>
                <w:szCs w:val="24"/>
              </w:rPr>
              <w:lastRenderedPageBreak/>
              <w:t xml:space="preserve">ремонту, выводу в ремонт и производству ремонта, а также приемке и оценке качества ремонта, а также акты приемки объектов теплоснабжения и </w:t>
            </w:r>
            <w:proofErr w:type="spellStart"/>
            <w:r w:rsidRPr="00707761">
              <w:rPr>
                <w:szCs w:val="24"/>
              </w:rPr>
              <w:t>теплопотребляющих</w:t>
            </w:r>
            <w:proofErr w:type="spellEnd"/>
            <w:r w:rsidRPr="00707761">
              <w:rPr>
                <w:szCs w:val="24"/>
              </w:rPr>
              <w:t xml:space="preserve"> установок из ремонта с приложением дефектных ведомостей (при наличии), протоколов испытаний и наладки, предусмотренные пунктом 2.7.13 Правил технической эксплуатации тепловых энергоустановок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w:t>
            </w:r>
            <w:r w:rsidRPr="00707761">
              <w:rPr>
                <w:szCs w:val="24"/>
              </w:rPr>
              <w:lastRenderedPageBreak/>
              <w:t>(или) модернизации тепловых сетей - в случае эксплуатации ОПО. (подпункт 9.3.14 пункта 9 Правил)</w:t>
            </w:r>
          </w:p>
        </w:tc>
        <w:tc>
          <w:tcPr>
            <w:tcW w:w="1520" w:type="dxa"/>
          </w:tcPr>
          <w:p w:rsidR="00FE1328" w:rsidRPr="00707761" w:rsidRDefault="00FE1328" w:rsidP="009D5FBD">
            <w:pPr>
              <w:pStyle w:val="ConsPlusNormal"/>
              <w:rPr>
                <w:szCs w:val="24"/>
              </w:rPr>
            </w:pPr>
            <w:r w:rsidRPr="00707761">
              <w:rPr>
                <w:szCs w:val="24"/>
              </w:rPr>
              <w:lastRenderedPageBreak/>
              <w:t>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p>
        </w:tc>
        <w:tc>
          <w:tcPr>
            <w:tcW w:w="816" w:type="dxa"/>
          </w:tcPr>
          <w:p w:rsidR="00FE1328" w:rsidRPr="00707761" w:rsidRDefault="00FE1328" w:rsidP="009D5FBD">
            <w:pPr>
              <w:pStyle w:val="ConsPlusNormal"/>
              <w:rPr>
                <w:szCs w:val="24"/>
              </w:rPr>
            </w:pPr>
            <w:r w:rsidRPr="00707761">
              <w:rPr>
                <w:szCs w:val="24"/>
              </w:rPr>
              <w:t>0,25</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кач.строит</w:t>
            </w:r>
            <w:proofErr w:type="spellEnd"/>
          </w:p>
        </w:tc>
        <w:tc>
          <w:tcPr>
            <w:tcW w:w="1228"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942" w:type="dxa"/>
          </w:tcPr>
          <w:p w:rsidR="00FE1328" w:rsidRPr="00707761" w:rsidRDefault="00FE1328" w:rsidP="009D5FBD">
            <w:pPr>
              <w:pStyle w:val="ConsPlusNormal"/>
              <w:rPr>
                <w:szCs w:val="24"/>
              </w:rPr>
            </w:pPr>
          </w:p>
        </w:tc>
        <w:tc>
          <w:tcPr>
            <w:tcW w:w="894" w:type="dxa"/>
          </w:tcPr>
          <w:p w:rsidR="00FE1328" w:rsidRPr="00707761" w:rsidRDefault="00FE1328" w:rsidP="009D5FBD">
            <w:pPr>
              <w:pStyle w:val="ConsPlusNormal"/>
              <w:rPr>
                <w:szCs w:val="24"/>
              </w:rPr>
            </w:pPr>
          </w:p>
        </w:tc>
        <w:tc>
          <w:tcPr>
            <w:tcW w:w="128" w:type="dxa"/>
            <w:tcBorders>
              <w:top w:val="nil"/>
              <w:left w:val="nil"/>
              <w:bottom w:val="nil"/>
              <w:right w:val="nil"/>
            </w:tcBorders>
          </w:tcPr>
          <w:p w:rsidR="00FE1328" w:rsidRPr="00707761" w:rsidRDefault="00FE1328" w:rsidP="009D5FBD">
            <w:pPr>
              <w:pStyle w:val="ConsPlusNormal"/>
              <w:rPr>
                <w:szCs w:val="24"/>
              </w:rPr>
            </w:pPr>
          </w:p>
        </w:tc>
      </w:tr>
      <w:tr w:rsidR="00FE1328" w:rsidRPr="00707761" w:rsidTr="009D5FBD">
        <w:tblPrEx>
          <w:tblBorders>
            <w:insideH w:val="nil"/>
            <w:insideV w:val="nil"/>
          </w:tblBorders>
        </w:tblPrEx>
        <w:tc>
          <w:tcPr>
            <w:tcW w:w="10072" w:type="dxa"/>
            <w:gridSpan w:val="9"/>
            <w:tcBorders>
              <w:left w:val="single" w:sz="4" w:space="0" w:color="auto"/>
              <w:bottom w:val="nil"/>
              <w:right w:val="single" w:sz="4" w:space="0" w:color="auto"/>
            </w:tcBorders>
          </w:tcPr>
          <w:p w:rsidR="00FE1328" w:rsidRPr="00707761" w:rsidRDefault="00FE1328" w:rsidP="009D5FBD">
            <w:pPr>
              <w:pStyle w:val="ConsPlusNormal"/>
              <w:rPr>
                <w:szCs w:val="24"/>
              </w:rPr>
            </w:pPr>
          </w:p>
        </w:tc>
        <w:tc>
          <w:tcPr>
            <w:tcW w:w="128" w:type="dxa"/>
            <w:tcBorders>
              <w:top w:val="nil"/>
              <w:bottom w:val="nil"/>
            </w:tcBorders>
          </w:tcPr>
          <w:p w:rsidR="00FE1328" w:rsidRPr="00707761" w:rsidRDefault="00FE1328" w:rsidP="009D5FBD">
            <w:pPr>
              <w:pStyle w:val="ConsPlusNormal"/>
              <w:rPr>
                <w:szCs w:val="24"/>
              </w:rPr>
            </w:pPr>
          </w:p>
        </w:tc>
      </w:tr>
      <w:tr w:rsidR="00FE1328" w:rsidRPr="00707761" w:rsidTr="009D5FBD">
        <w:tblPrEx>
          <w:tblBorders>
            <w:right w:val="single" w:sz="4" w:space="0" w:color="auto"/>
            <w:insideH w:val="nil"/>
          </w:tblBorders>
        </w:tblPrEx>
        <w:tc>
          <w:tcPr>
            <w:tcW w:w="719" w:type="dxa"/>
            <w:tcBorders>
              <w:top w:val="nil"/>
            </w:tcBorders>
          </w:tcPr>
          <w:p w:rsidR="00FE1328" w:rsidRPr="00707761" w:rsidRDefault="00FE1328" w:rsidP="009D5FBD">
            <w:pPr>
              <w:pStyle w:val="ConsPlusNormal"/>
              <w:rPr>
                <w:szCs w:val="24"/>
              </w:rPr>
            </w:pPr>
            <w:r w:rsidRPr="00707761">
              <w:rPr>
                <w:szCs w:val="24"/>
              </w:rPr>
              <w:t>1.6</w:t>
            </w:r>
          </w:p>
        </w:tc>
        <w:tc>
          <w:tcPr>
            <w:tcW w:w="1378" w:type="dxa"/>
            <w:vMerge w:val="restart"/>
            <w:tcBorders>
              <w:top w:val="nil"/>
              <w:bottom w:val="nil"/>
            </w:tcBorders>
          </w:tcPr>
          <w:p w:rsidR="00FE1328" w:rsidRPr="00707761" w:rsidRDefault="00FE1328" w:rsidP="009D5FBD">
            <w:pPr>
              <w:pStyle w:val="ConsPlusNormal"/>
              <w:rPr>
                <w:szCs w:val="24"/>
              </w:rPr>
            </w:pPr>
            <w:r w:rsidRPr="00707761">
              <w:rPr>
                <w:szCs w:val="24"/>
              </w:rPr>
              <w:t>Обеспечивать надежное теплоснабжение потребителей (пункт 7 части 4 статьи 20 Федерального закона о теплоснабжении)</w:t>
            </w:r>
          </w:p>
        </w:tc>
        <w:tc>
          <w:tcPr>
            <w:tcW w:w="1520" w:type="dxa"/>
            <w:tcBorders>
              <w:top w:val="nil"/>
            </w:tcBorders>
          </w:tcPr>
          <w:p w:rsidR="00FE1328" w:rsidRPr="00707761" w:rsidRDefault="00FE1328" w:rsidP="009D5FBD">
            <w:pPr>
              <w:pStyle w:val="ConsPlusNormal"/>
              <w:rPr>
                <w:szCs w:val="24"/>
              </w:rPr>
            </w:pPr>
            <w:r w:rsidRPr="00707761">
              <w:rPr>
                <w:szCs w:val="24"/>
              </w:rPr>
              <w:t>Документы, предусмотренные подпунктами 9.3.15 - 9.3.21, 9.3.23 - 9.3.29, пункта 9 Правил</w:t>
            </w:r>
          </w:p>
        </w:tc>
        <w:tc>
          <w:tcPr>
            <w:tcW w:w="1520" w:type="dxa"/>
            <w:tcBorders>
              <w:top w:val="nil"/>
            </w:tcBorders>
          </w:tcPr>
          <w:p w:rsidR="00FE1328" w:rsidRPr="00707761" w:rsidRDefault="00FE1328" w:rsidP="009D5FBD">
            <w:pPr>
              <w:pStyle w:val="ConsPlusNormal"/>
              <w:rPr>
                <w:szCs w:val="24"/>
              </w:rPr>
            </w:pPr>
            <w:r w:rsidRPr="00707761">
              <w:rPr>
                <w:szCs w:val="24"/>
              </w:rPr>
              <w:t>Показатель обеспечения надежного теплоснабжения потребителей</w:t>
            </w:r>
          </w:p>
        </w:tc>
        <w:tc>
          <w:tcPr>
            <w:tcW w:w="816" w:type="dxa"/>
            <w:tcBorders>
              <w:top w:val="nil"/>
            </w:tcBorders>
          </w:tcPr>
          <w:p w:rsidR="00FE1328" w:rsidRPr="00707761" w:rsidRDefault="00FE1328" w:rsidP="009D5FBD">
            <w:pPr>
              <w:pStyle w:val="ConsPlusNormal"/>
              <w:rPr>
                <w:szCs w:val="24"/>
              </w:rPr>
            </w:pPr>
            <w:r w:rsidRPr="00707761">
              <w:rPr>
                <w:szCs w:val="24"/>
              </w:rPr>
              <w:t>0,65</w:t>
            </w:r>
          </w:p>
        </w:tc>
        <w:tc>
          <w:tcPr>
            <w:tcW w:w="1055" w:type="dxa"/>
            <w:tcBorders>
              <w:top w:val="nil"/>
            </w:tcBorders>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надеж</w:t>
            </w:r>
            <w:proofErr w:type="spellEnd"/>
          </w:p>
        </w:tc>
        <w:tc>
          <w:tcPr>
            <w:tcW w:w="1228" w:type="dxa"/>
            <w:tcBorders>
              <w:top w:val="nil"/>
            </w:tcBorders>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надеж</w:t>
            </w:r>
            <w:proofErr w:type="spellEnd"/>
            <w:r w:rsidRPr="00707761">
              <w:rPr>
                <w:szCs w:val="24"/>
              </w:rPr>
              <w:t xml:space="preserve"> = </w:t>
            </w:r>
            <w:proofErr w:type="spellStart"/>
            <w:r w:rsidRPr="00707761">
              <w:rPr>
                <w:szCs w:val="24"/>
              </w:rPr>
              <w:t>К</w:t>
            </w:r>
            <w:r w:rsidRPr="00707761">
              <w:rPr>
                <w:szCs w:val="24"/>
                <w:vertAlign w:val="subscript"/>
              </w:rPr>
              <w:t>освид</w:t>
            </w:r>
            <w:proofErr w:type="spellEnd"/>
            <w:r w:rsidRPr="00707761">
              <w:rPr>
                <w:szCs w:val="24"/>
              </w:rPr>
              <w:t xml:space="preserve"> * 0,01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обслед</w:t>
            </w:r>
            <w:proofErr w:type="spellEnd"/>
            <w:r w:rsidRPr="00707761">
              <w:rPr>
                <w:szCs w:val="24"/>
              </w:rPr>
              <w:t xml:space="preserve"> * 0,05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дым.труб</w:t>
            </w:r>
            <w:proofErr w:type="spellEnd"/>
            <w:r w:rsidRPr="00707761">
              <w:rPr>
                <w:szCs w:val="24"/>
              </w:rPr>
              <w:t xml:space="preserve"> * 0,05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испыт</w:t>
            </w:r>
            <w:proofErr w:type="spellEnd"/>
            <w:r w:rsidRPr="00707761">
              <w:rPr>
                <w:szCs w:val="24"/>
              </w:rPr>
              <w:t xml:space="preserve"> * 0,01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гидр</w:t>
            </w:r>
            <w:proofErr w:type="spellEnd"/>
            <w:r w:rsidRPr="00707761">
              <w:rPr>
                <w:szCs w:val="24"/>
              </w:rPr>
              <w:t xml:space="preserve"> * 0,4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шурф</w:t>
            </w:r>
            <w:proofErr w:type="spellEnd"/>
            <w:r w:rsidRPr="00707761">
              <w:rPr>
                <w:szCs w:val="24"/>
              </w:rPr>
              <w:t xml:space="preserve"> * 0,01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очист.промыв</w:t>
            </w:r>
            <w:proofErr w:type="spellEnd"/>
            <w:r w:rsidRPr="00707761">
              <w:rPr>
                <w:szCs w:val="24"/>
              </w:rPr>
              <w:t xml:space="preserve"> * 0,4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электр.сопр</w:t>
            </w:r>
            <w:proofErr w:type="spellEnd"/>
            <w:r w:rsidRPr="00707761">
              <w:rPr>
                <w:szCs w:val="24"/>
              </w:rPr>
              <w:t xml:space="preserve"> * 0,01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насос</w:t>
            </w:r>
            <w:proofErr w:type="spellEnd"/>
            <w:r w:rsidRPr="00707761">
              <w:rPr>
                <w:szCs w:val="24"/>
                <w:vertAlign w:val="subscript"/>
              </w:rPr>
              <w:t xml:space="preserve"> стан</w:t>
            </w:r>
            <w:r w:rsidRPr="00707761">
              <w:rPr>
                <w:szCs w:val="24"/>
              </w:rPr>
              <w:t xml:space="preserve"> * 0,01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топл</w:t>
            </w:r>
            <w:proofErr w:type="spellEnd"/>
            <w:r w:rsidRPr="00707761">
              <w:rPr>
                <w:szCs w:val="24"/>
              </w:rPr>
              <w:t xml:space="preserve"> * 0,03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матер</w:t>
            </w:r>
            <w:proofErr w:type="spellEnd"/>
            <w:r w:rsidRPr="00707761">
              <w:rPr>
                <w:szCs w:val="24"/>
              </w:rPr>
              <w:t xml:space="preserve"> * 0,01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страх</w:t>
            </w:r>
            <w:proofErr w:type="spellEnd"/>
            <w:r w:rsidRPr="00707761">
              <w:rPr>
                <w:szCs w:val="24"/>
              </w:rPr>
              <w:t xml:space="preserve"> * 0,01</w:t>
            </w:r>
          </w:p>
        </w:tc>
        <w:tc>
          <w:tcPr>
            <w:tcW w:w="942" w:type="dxa"/>
            <w:tcBorders>
              <w:top w:val="nil"/>
            </w:tcBorders>
          </w:tcPr>
          <w:p w:rsidR="00FE1328" w:rsidRPr="00707761" w:rsidRDefault="00FE1328" w:rsidP="009D5FBD">
            <w:pPr>
              <w:pStyle w:val="ConsPlusNormal"/>
              <w:rPr>
                <w:szCs w:val="24"/>
              </w:rPr>
            </w:pPr>
          </w:p>
        </w:tc>
        <w:tc>
          <w:tcPr>
            <w:tcW w:w="1022" w:type="dxa"/>
            <w:gridSpan w:val="2"/>
            <w:tcBorders>
              <w:top w:val="nil"/>
            </w:tcBorders>
          </w:tcPr>
          <w:p w:rsidR="00FE1328" w:rsidRPr="00707761" w:rsidRDefault="00FE1328" w:rsidP="009D5FBD">
            <w:pPr>
              <w:pStyle w:val="ConsPlusNormal"/>
              <w:rPr>
                <w:szCs w:val="24"/>
              </w:rPr>
            </w:pPr>
          </w:p>
        </w:tc>
      </w:tr>
      <w:tr w:rsidR="00FE1328" w:rsidRPr="00707761" w:rsidTr="009D5FBD">
        <w:tblPrEx>
          <w:tblBorders>
            <w:right w:val="single" w:sz="4" w:space="0" w:color="auto"/>
          </w:tblBorders>
        </w:tblPrEx>
        <w:tc>
          <w:tcPr>
            <w:tcW w:w="719" w:type="dxa"/>
          </w:tcPr>
          <w:p w:rsidR="00FE1328" w:rsidRPr="00707761" w:rsidRDefault="00FE1328" w:rsidP="009D5FBD">
            <w:pPr>
              <w:pStyle w:val="ConsPlusNormal"/>
              <w:rPr>
                <w:szCs w:val="24"/>
              </w:rPr>
            </w:pPr>
            <w:r w:rsidRPr="00707761">
              <w:rPr>
                <w:szCs w:val="24"/>
              </w:rPr>
              <w:t>1.6.1</w:t>
            </w:r>
          </w:p>
        </w:tc>
        <w:tc>
          <w:tcPr>
            <w:tcW w:w="0" w:type="auto"/>
            <w:vMerge/>
            <w:tcBorders>
              <w:top w:val="nil"/>
              <w:bottom w:val="nil"/>
            </w:tcBorders>
          </w:tcPr>
          <w:p w:rsidR="00FE1328" w:rsidRPr="00707761" w:rsidRDefault="00FE1328" w:rsidP="009D5FBD">
            <w:pPr>
              <w:pStyle w:val="ConsPlusNormal"/>
              <w:rPr>
                <w:szCs w:val="24"/>
              </w:rPr>
            </w:pPr>
          </w:p>
        </w:tc>
        <w:tc>
          <w:tcPr>
            <w:tcW w:w="1520" w:type="dxa"/>
            <w:vMerge w:val="restart"/>
          </w:tcPr>
          <w:p w:rsidR="00FE1328" w:rsidRPr="00707761" w:rsidRDefault="00FE1328" w:rsidP="009D5FBD">
            <w:pPr>
              <w:pStyle w:val="ConsPlusNormal"/>
              <w:rPr>
                <w:szCs w:val="24"/>
              </w:rPr>
            </w:pPr>
            <w:r w:rsidRPr="00707761">
              <w:rPr>
                <w:szCs w:val="24"/>
              </w:rPr>
              <w:t xml:space="preserve">Копии паспортов паровых и (или) водогрейных котельных установок, центральных тепловых пунктов и оборудования, работающего под избыточным давлением, с </w:t>
            </w:r>
            <w:r w:rsidRPr="00707761">
              <w:rPr>
                <w:szCs w:val="24"/>
              </w:rPr>
              <w:lastRenderedPageBreak/>
              <w:t>отметками:</w:t>
            </w:r>
          </w:p>
          <w:p w:rsidR="00FE1328" w:rsidRPr="00707761" w:rsidRDefault="00FE1328" w:rsidP="009D5FBD">
            <w:pPr>
              <w:pStyle w:val="ConsPlusNormal"/>
              <w:rPr>
                <w:szCs w:val="24"/>
              </w:rPr>
            </w:pPr>
            <w:r w:rsidRPr="00707761">
              <w:rPr>
                <w:szCs w:val="24"/>
              </w:rPr>
              <w:t>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w:t>
            </w:r>
          </w:p>
          <w:p w:rsidR="00FE1328" w:rsidRPr="00707761" w:rsidRDefault="00FE1328" w:rsidP="009D5FBD">
            <w:pPr>
              <w:pStyle w:val="ConsPlusNormal"/>
              <w:rPr>
                <w:szCs w:val="24"/>
              </w:rPr>
            </w:pPr>
            <w:r w:rsidRPr="00707761">
              <w:rPr>
                <w:szCs w:val="24"/>
              </w:rPr>
              <w:t xml:space="preserve">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w:t>
            </w:r>
            <w:r w:rsidRPr="00707761">
              <w:rPr>
                <w:szCs w:val="24"/>
              </w:rPr>
              <w:lastRenderedPageBreak/>
              <w:t>промышленной безопасности (для ОПО) в соответствии с частью 2 статьи 7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пунктом 13.2 Правил технической эксплуатации тепловых энергоустановок; о проверке плотности (герметичности), настройки и регулировки предохранительных клапанов (подпункт 9.3.15 пункта 9 Правил)</w:t>
            </w:r>
          </w:p>
        </w:tc>
        <w:tc>
          <w:tcPr>
            <w:tcW w:w="1520" w:type="dxa"/>
          </w:tcPr>
          <w:p w:rsidR="00FE1328" w:rsidRPr="00707761" w:rsidRDefault="00FE1328" w:rsidP="009D5FBD">
            <w:pPr>
              <w:pStyle w:val="ConsPlusNormal"/>
              <w:rPr>
                <w:szCs w:val="24"/>
              </w:rPr>
            </w:pPr>
            <w:r w:rsidRPr="00707761">
              <w:rPr>
                <w:szCs w:val="24"/>
              </w:rPr>
              <w:lastRenderedPageBreak/>
              <w:t xml:space="preserve">Показатель наличия паспортов паровых и (или) водогрейных котельных установок, центральных тепловых пунктов и оборудования, работающего под избыточным давлением с </w:t>
            </w:r>
            <w:r w:rsidRPr="00707761">
              <w:rPr>
                <w:szCs w:val="24"/>
              </w:rPr>
              <w:lastRenderedPageBreak/>
              <w:t>выводами о продлении срока эксплуатации</w:t>
            </w:r>
          </w:p>
        </w:tc>
        <w:tc>
          <w:tcPr>
            <w:tcW w:w="816" w:type="dxa"/>
          </w:tcPr>
          <w:p w:rsidR="00FE1328" w:rsidRPr="00707761" w:rsidRDefault="00FE1328" w:rsidP="009D5FBD">
            <w:pPr>
              <w:pStyle w:val="ConsPlusNormal"/>
              <w:rPr>
                <w:szCs w:val="24"/>
              </w:rPr>
            </w:pPr>
            <w:r w:rsidRPr="00707761">
              <w:rPr>
                <w:szCs w:val="24"/>
              </w:rPr>
              <w:lastRenderedPageBreak/>
              <w:t>0,01</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освид</w:t>
            </w:r>
            <w:proofErr w:type="spellEnd"/>
          </w:p>
        </w:tc>
        <w:tc>
          <w:tcPr>
            <w:tcW w:w="1228"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освид</w:t>
            </w:r>
            <w:proofErr w:type="spellEnd"/>
            <w:r w:rsidRPr="00707761">
              <w:rPr>
                <w:szCs w:val="24"/>
              </w:rPr>
              <w:t xml:space="preserve">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освид</w:t>
            </w:r>
            <w:proofErr w:type="spellEnd"/>
            <w:r w:rsidRPr="00707761">
              <w:rPr>
                <w:szCs w:val="24"/>
                <w:vertAlign w:val="subscript"/>
              </w:rPr>
              <w:t xml:space="preserve"> не ОПО</w:t>
            </w:r>
            <w:r w:rsidRPr="00707761">
              <w:rPr>
                <w:szCs w:val="24"/>
              </w:rPr>
              <w:t xml:space="preserve"> * 0,5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освид</w:t>
            </w:r>
            <w:proofErr w:type="spellEnd"/>
            <w:r w:rsidRPr="00707761">
              <w:rPr>
                <w:szCs w:val="24"/>
                <w:vertAlign w:val="subscript"/>
              </w:rPr>
              <w:t xml:space="preserve"> ОПО</w:t>
            </w:r>
            <w:r w:rsidRPr="00707761">
              <w:rPr>
                <w:szCs w:val="24"/>
              </w:rPr>
              <w:t xml:space="preserve"> * 0,5</w:t>
            </w:r>
          </w:p>
        </w:tc>
        <w:tc>
          <w:tcPr>
            <w:tcW w:w="942" w:type="dxa"/>
          </w:tcPr>
          <w:p w:rsidR="00FE1328" w:rsidRPr="00707761" w:rsidRDefault="00FE1328" w:rsidP="009D5FBD">
            <w:pPr>
              <w:pStyle w:val="ConsPlusNormal"/>
              <w:rPr>
                <w:szCs w:val="24"/>
              </w:rPr>
            </w:pPr>
          </w:p>
        </w:tc>
        <w:tc>
          <w:tcPr>
            <w:tcW w:w="1022" w:type="dxa"/>
            <w:gridSpan w:val="2"/>
          </w:tcPr>
          <w:p w:rsidR="00FE1328" w:rsidRPr="00707761" w:rsidRDefault="00FE1328" w:rsidP="009D5FBD">
            <w:pPr>
              <w:pStyle w:val="ConsPlusNormal"/>
              <w:rPr>
                <w:szCs w:val="24"/>
              </w:rPr>
            </w:pPr>
          </w:p>
        </w:tc>
      </w:tr>
      <w:tr w:rsidR="00FE1328" w:rsidRPr="00707761" w:rsidTr="009D5FBD">
        <w:tblPrEx>
          <w:tblBorders>
            <w:right w:val="single" w:sz="4" w:space="0" w:color="auto"/>
          </w:tblBorders>
        </w:tblPrEx>
        <w:tc>
          <w:tcPr>
            <w:tcW w:w="719" w:type="dxa"/>
          </w:tcPr>
          <w:p w:rsidR="00FE1328" w:rsidRPr="00707761" w:rsidRDefault="00FE1328" w:rsidP="009D5FBD">
            <w:pPr>
              <w:pStyle w:val="ConsPlusNormal"/>
              <w:rPr>
                <w:szCs w:val="24"/>
              </w:rPr>
            </w:pPr>
            <w:r w:rsidRPr="00707761">
              <w:rPr>
                <w:szCs w:val="24"/>
              </w:rPr>
              <w:lastRenderedPageBreak/>
              <w:t>1.6.1.1</w:t>
            </w:r>
          </w:p>
        </w:tc>
        <w:tc>
          <w:tcPr>
            <w:tcW w:w="0" w:type="auto"/>
            <w:vMerge/>
            <w:tcBorders>
              <w:top w:val="nil"/>
              <w:bottom w:val="nil"/>
            </w:tcBorders>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1520" w:type="dxa"/>
          </w:tcPr>
          <w:p w:rsidR="00FE1328" w:rsidRPr="00707761" w:rsidRDefault="00FE1328" w:rsidP="009D5FBD">
            <w:pPr>
              <w:pStyle w:val="ConsPlusNormal"/>
              <w:rPr>
                <w:szCs w:val="24"/>
              </w:rPr>
            </w:pPr>
            <w:r w:rsidRPr="00707761">
              <w:rPr>
                <w:szCs w:val="24"/>
              </w:rPr>
              <w:t>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предохранительных клапанов с выводами о продлении срока эксплуатации</w:t>
            </w:r>
          </w:p>
        </w:tc>
        <w:tc>
          <w:tcPr>
            <w:tcW w:w="816" w:type="dxa"/>
          </w:tcPr>
          <w:p w:rsidR="00FE1328" w:rsidRPr="00707761" w:rsidRDefault="00FE1328" w:rsidP="009D5FBD">
            <w:pPr>
              <w:pStyle w:val="ConsPlusNormal"/>
              <w:rPr>
                <w:szCs w:val="24"/>
              </w:rPr>
            </w:pPr>
            <w:r w:rsidRPr="00707761">
              <w:rPr>
                <w:szCs w:val="24"/>
              </w:rPr>
              <w:t>0,5</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освид</w:t>
            </w:r>
            <w:proofErr w:type="spellEnd"/>
            <w:r w:rsidRPr="00707761">
              <w:rPr>
                <w:szCs w:val="24"/>
                <w:vertAlign w:val="subscript"/>
              </w:rPr>
              <w:t xml:space="preserve"> не ОПО</w:t>
            </w:r>
          </w:p>
        </w:tc>
        <w:tc>
          <w:tcPr>
            <w:tcW w:w="1228"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942" w:type="dxa"/>
          </w:tcPr>
          <w:p w:rsidR="00FE1328" w:rsidRPr="00707761" w:rsidRDefault="00FE1328" w:rsidP="009D5FBD">
            <w:pPr>
              <w:pStyle w:val="ConsPlusNormal"/>
              <w:rPr>
                <w:szCs w:val="24"/>
              </w:rPr>
            </w:pPr>
          </w:p>
        </w:tc>
        <w:tc>
          <w:tcPr>
            <w:tcW w:w="1022" w:type="dxa"/>
            <w:gridSpan w:val="2"/>
          </w:tcPr>
          <w:p w:rsidR="00FE1328" w:rsidRPr="00707761" w:rsidRDefault="00FE1328" w:rsidP="009D5FBD">
            <w:pPr>
              <w:pStyle w:val="ConsPlusNormal"/>
              <w:rPr>
                <w:szCs w:val="24"/>
              </w:rPr>
            </w:pPr>
          </w:p>
        </w:tc>
      </w:tr>
      <w:tr w:rsidR="00FE1328" w:rsidRPr="00707761" w:rsidTr="009D5FBD">
        <w:tblPrEx>
          <w:tblBorders>
            <w:right w:val="single" w:sz="4" w:space="0" w:color="auto"/>
          </w:tblBorders>
        </w:tblPrEx>
        <w:tc>
          <w:tcPr>
            <w:tcW w:w="719" w:type="dxa"/>
          </w:tcPr>
          <w:p w:rsidR="00FE1328" w:rsidRPr="00707761" w:rsidRDefault="00FE1328" w:rsidP="009D5FBD">
            <w:pPr>
              <w:pStyle w:val="ConsPlusNormal"/>
              <w:rPr>
                <w:szCs w:val="24"/>
              </w:rPr>
            </w:pPr>
            <w:r w:rsidRPr="00707761">
              <w:rPr>
                <w:szCs w:val="24"/>
              </w:rPr>
              <w:t>1.6.1.2</w:t>
            </w:r>
          </w:p>
        </w:tc>
        <w:tc>
          <w:tcPr>
            <w:tcW w:w="0" w:type="auto"/>
            <w:vMerge/>
            <w:tcBorders>
              <w:top w:val="nil"/>
              <w:bottom w:val="nil"/>
            </w:tcBorders>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1520" w:type="dxa"/>
          </w:tcPr>
          <w:p w:rsidR="00FE1328" w:rsidRPr="00707761" w:rsidRDefault="00FE1328" w:rsidP="009D5FBD">
            <w:pPr>
              <w:pStyle w:val="ConsPlusNormal"/>
              <w:rPr>
                <w:szCs w:val="24"/>
              </w:rPr>
            </w:pPr>
            <w:r w:rsidRPr="00707761">
              <w:rPr>
                <w:szCs w:val="24"/>
              </w:rPr>
              <w:t xml:space="preserve">Показатель наличия отметок в паспорте оборудования о проведенных техническом освидетельствовании, гидравлическом испытании, экспертизы промышленной безопасности, настройки и регулировки предохранительных клапанов с выводами </w:t>
            </w:r>
            <w:r w:rsidRPr="00707761">
              <w:rPr>
                <w:szCs w:val="24"/>
              </w:rPr>
              <w:lastRenderedPageBreak/>
              <w:t>о продлении срока эксплуатации</w:t>
            </w:r>
          </w:p>
        </w:tc>
        <w:tc>
          <w:tcPr>
            <w:tcW w:w="816" w:type="dxa"/>
          </w:tcPr>
          <w:p w:rsidR="00FE1328" w:rsidRPr="00707761" w:rsidRDefault="00FE1328" w:rsidP="009D5FBD">
            <w:pPr>
              <w:pStyle w:val="ConsPlusNormal"/>
              <w:rPr>
                <w:szCs w:val="24"/>
              </w:rPr>
            </w:pPr>
            <w:r w:rsidRPr="00707761">
              <w:rPr>
                <w:szCs w:val="24"/>
              </w:rPr>
              <w:lastRenderedPageBreak/>
              <w:t>0,5</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освид</w:t>
            </w:r>
            <w:proofErr w:type="spellEnd"/>
            <w:r w:rsidRPr="00707761">
              <w:rPr>
                <w:szCs w:val="24"/>
                <w:vertAlign w:val="subscript"/>
              </w:rPr>
              <w:t xml:space="preserve"> ОПО</w:t>
            </w:r>
          </w:p>
        </w:tc>
        <w:tc>
          <w:tcPr>
            <w:tcW w:w="1228"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942" w:type="dxa"/>
          </w:tcPr>
          <w:p w:rsidR="00FE1328" w:rsidRPr="00707761" w:rsidRDefault="00FE1328" w:rsidP="009D5FBD">
            <w:pPr>
              <w:pStyle w:val="ConsPlusNormal"/>
              <w:rPr>
                <w:szCs w:val="24"/>
              </w:rPr>
            </w:pPr>
          </w:p>
        </w:tc>
        <w:tc>
          <w:tcPr>
            <w:tcW w:w="1022" w:type="dxa"/>
            <w:gridSpan w:val="2"/>
          </w:tcPr>
          <w:p w:rsidR="00FE1328" w:rsidRPr="00707761" w:rsidRDefault="00FE1328" w:rsidP="009D5FBD">
            <w:pPr>
              <w:pStyle w:val="ConsPlusNormal"/>
              <w:rPr>
                <w:szCs w:val="24"/>
              </w:rPr>
            </w:pPr>
          </w:p>
        </w:tc>
      </w:tr>
      <w:tr w:rsidR="00FE1328" w:rsidRPr="00707761" w:rsidTr="009D5FBD">
        <w:tblPrEx>
          <w:tblBorders>
            <w:right w:val="single" w:sz="4" w:space="0" w:color="auto"/>
          </w:tblBorders>
        </w:tblPrEx>
        <w:tc>
          <w:tcPr>
            <w:tcW w:w="719" w:type="dxa"/>
          </w:tcPr>
          <w:p w:rsidR="00FE1328" w:rsidRPr="00707761" w:rsidRDefault="00FE1328" w:rsidP="009D5FBD">
            <w:pPr>
              <w:pStyle w:val="ConsPlusNormal"/>
              <w:rPr>
                <w:szCs w:val="24"/>
              </w:rPr>
            </w:pPr>
            <w:r w:rsidRPr="00707761">
              <w:rPr>
                <w:szCs w:val="24"/>
              </w:rPr>
              <w:lastRenderedPageBreak/>
              <w:t>1.6.2</w:t>
            </w:r>
          </w:p>
        </w:tc>
        <w:tc>
          <w:tcPr>
            <w:tcW w:w="0" w:type="auto"/>
            <w:vMerge/>
            <w:tcBorders>
              <w:top w:val="nil"/>
              <w:bottom w:val="nil"/>
            </w:tcBorders>
          </w:tcPr>
          <w:p w:rsidR="00FE1328" w:rsidRPr="00707761" w:rsidRDefault="00FE1328" w:rsidP="009D5FBD">
            <w:pPr>
              <w:pStyle w:val="ConsPlusNormal"/>
              <w:rPr>
                <w:szCs w:val="24"/>
              </w:rPr>
            </w:pPr>
          </w:p>
        </w:tc>
        <w:tc>
          <w:tcPr>
            <w:tcW w:w="1520" w:type="dxa"/>
          </w:tcPr>
          <w:p w:rsidR="00FE1328" w:rsidRPr="00707761" w:rsidRDefault="00FE1328" w:rsidP="009D5FBD">
            <w:pPr>
              <w:pStyle w:val="ConsPlusNormal"/>
              <w:rPr>
                <w:szCs w:val="24"/>
              </w:rPr>
            </w:pPr>
            <w:r w:rsidRPr="00707761">
              <w:rPr>
                <w:szCs w:val="24"/>
              </w:rPr>
              <w:t xml:space="preserve">Копии актов комплексного обследования, очередных и </w:t>
            </w:r>
            <w:r w:rsidRPr="00707761">
              <w:rPr>
                <w:szCs w:val="24"/>
              </w:rPr>
              <w:lastRenderedPageBreak/>
              <w:t>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пунктом 3.1.3 Правил технической эксплуатации тепловых энергоустановок (подпункт 9.3.16 пункта 9 Правил)</w:t>
            </w:r>
          </w:p>
        </w:tc>
        <w:tc>
          <w:tcPr>
            <w:tcW w:w="1520" w:type="dxa"/>
          </w:tcPr>
          <w:p w:rsidR="00FE1328" w:rsidRPr="00707761" w:rsidRDefault="00FE1328" w:rsidP="009D5FBD">
            <w:pPr>
              <w:pStyle w:val="ConsPlusNormal"/>
              <w:rPr>
                <w:szCs w:val="24"/>
              </w:rPr>
            </w:pPr>
            <w:r w:rsidRPr="00707761">
              <w:rPr>
                <w:szCs w:val="24"/>
              </w:rPr>
              <w:lastRenderedPageBreak/>
              <w:t xml:space="preserve">Показатель наличия актов комплексного обследования, очередных и </w:t>
            </w:r>
            <w:r w:rsidRPr="00707761">
              <w:rPr>
                <w:szCs w:val="24"/>
              </w:rPr>
              <w:lastRenderedPageBreak/>
              <w:t>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tc>
        <w:tc>
          <w:tcPr>
            <w:tcW w:w="816" w:type="dxa"/>
          </w:tcPr>
          <w:p w:rsidR="00FE1328" w:rsidRPr="00707761" w:rsidRDefault="00FE1328" w:rsidP="009D5FBD">
            <w:pPr>
              <w:pStyle w:val="ConsPlusNormal"/>
              <w:rPr>
                <w:szCs w:val="24"/>
              </w:rPr>
            </w:pPr>
            <w:r w:rsidRPr="00707761">
              <w:rPr>
                <w:szCs w:val="24"/>
              </w:rPr>
              <w:lastRenderedPageBreak/>
              <w:t>0,05</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обслед</w:t>
            </w:r>
            <w:proofErr w:type="spellEnd"/>
          </w:p>
        </w:tc>
        <w:tc>
          <w:tcPr>
            <w:tcW w:w="1228"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942" w:type="dxa"/>
          </w:tcPr>
          <w:p w:rsidR="00FE1328" w:rsidRPr="00707761" w:rsidRDefault="00FE1328" w:rsidP="009D5FBD">
            <w:pPr>
              <w:pStyle w:val="ConsPlusNormal"/>
              <w:rPr>
                <w:szCs w:val="24"/>
              </w:rPr>
            </w:pPr>
          </w:p>
        </w:tc>
        <w:tc>
          <w:tcPr>
            <w:tcW w:w="1022" w:type="dxa"/>
            <w:gridSpan w:val="2"/>
          </w:tcPr>
          <w:p w:rsidR="00FE1328" w:rsidRPr="00707761" w:rsidRDefault="00FE1328" w:rsidP="009D5FBD">
            <w:pPr>
              <w:pStyle w:val="ConsPlusNormal"/>
              <w:rPr>
                <w:szCs w:val="24"/>
              </w:rPr>
            </w:pPr>
          </w:p>
        </w:tc>
      </w:tr>
      <w:tr w:rsidR="00FE1328" w:rsidRPr="00707761" w:rsidTr="009D5FBD">
        <w:tblPrEx>
          <w:tblBorders>
            <w:right w:val="single" w:sz="4" w:space="0" w:color="auto"/>
          </w:tblBorders>
        </w:tblPrEx>
        <w:tc>
          <w:tcPr>
            <w:tcW w:w="719" w:type="dxa"/>
            <w:vMerge w:val="restart"/>
          </w:tcPr>
          <w:p w:rsidR="00FE1328" w:rsidRPr="00707761" w:rsidRDefault="00FE1328" w:rsidP="009D5FBD">
            <w:pPr>
              <w:pStyle w:val="ConsPlusNormal"/>
              <w:rPr>
                <w:szCs w:val="24"/>
              </w:rPr>
            </w:pPr>
            <w:r w:rsidRPr="00707761">
              <w:rPr>
                <w:szCs w:val="24"/>
              </w:rPr>
              <w:lastRenderedPageBreak/>
              <w:t>1.6.3</w:t>
            </w:r>
          </w:p>
        </w:tc>
        <w:tc>
          <w:tcPr>
            <w:tcW w:w="1378" w:type="dxa"/>
            <w:vMerge w:val="restart"/>
            <w:tcBorders>
              <w:top w:val="nil"/>
              <w:bottom w:val="nil"/>
            </w:tcBorders>
          </w:tcPr>
          <w:p w:rsidR="00FE1328" w:rsidRPr="00707761" w:rsidRDefault="00FE1328" w:rsidP="009D5FBD">
            <w:pPr>
              <w:pStyle w:val="ConsPlusNormal"/>
              <w:rPr>
                <w:szCs w:val="24"/>
              </w:rPr>
            </w:pPr>
          </w:p>
        </w:tc>
        <w:tc>
          <w:tcPr>
            <w:tcW w:w="1520" w:type="dxa"/>
            <w:vMerge w:val="restart"/>
          </w:tcPr>
          <w:p w:rsidR="00FE1328" w:rsidRPr="00707761" w:rsidRDefault="00FE1328" w:rsidP="009D5FBD">
            <w:pPr>
              <w:pStyle w:val="ConsPlusNormal"/>
              <w:rPr>
                <w:szCs w:val="24"/>
              </w:rPr>
            </w:pPr>
            <w:r w:rsidRPr="00707761">
              <w:rPr>
                <w:szCs w:val="24"/>
              </w:rPr>
              <w:t xml:space="preserve">Копии актов и паспортов дымовых труб, в которых в соответствии с требованиями пункта 3.3.14 Правил технической эксплуатации тепловых энергоустановок отражены </w:t>
            </w:r>
            <w:r w:rsidRPr="00707761">
              <w:rPr>
                <w:szCs w:val="24"/>
              </w:rPr>
              <w:lastRenderedPageBreak/>
              <w:t>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rsidR="00FE1328" w:rsidRPr="00707761" w:rsidRDefault="00FE1328" w:rsidP="009D5FBD">
            <w:pPr>
              <w:pStyle w:val="ConsPlusNormal"/>
              <w:rPr>
                <w:szCs w:val="24"/>
              </w:rPr>
            </w:pPr>
            <w:r w:rsidRPr="00707761">
              <w:rPr>
                <w:szCs w:val="24"/>
              </w:rPr>
              <w:t>(подпункт 9.3.17 пункта 9 Правил)</w:t>
            </w:r>
          </w:p>
        </w:tc>
        <w:tc>
          <w:tcPr>
            <w:tcW w:w="1520" w:type="dxa"/>
            <w:vMerge w:val="restart"/>
          </w:tcPr>
          <w:p w:rsidR="00FE1328" w:rsidRPr="00707761" w:rsidRDefault="00FE1328" w:rsidP="009D5FBD">
            <w:pPr>
              <w:pStyle w:val="ConsPlusNormal"/>
              <w:rPr>
                <w:szCs w:val="24"/>
              </w:rPr>
            </w:pPr>
            <w:r w:rsidRPr="00707761">
              <w:rPr>
                <w:szCs w:val="24"/>
              </w:rPr>
              <w:lastRenderedPageBreak/>
              <w:t xml:space="preserve">Показатель наличия актов и паспортов дымовых труб, в которых отражены результаты наблюдений за техническим состоянием дымовых труб, за осадкой фундаментов, мониторингом </w:t>
            </w:r>
            <w:r w:rsidRPr="00707761">
              <w:rPr>
                <w:szCs w:val="24"/>
              </w:rPr>
              <w:lastRenderedPageBreak/>
              <w:t>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tc>
        <w:tc>
          <w:tcPr>
            <w:tcW w:w="816" w:type="dxa"/>
            <w:vMerge w:val="restart"/>
          </w:tcPr>
          <w:p w:rsidR="00FE1328" w:rsidRPr="00707761" w:rsidRDefault="00FE1328" w:rsidP="009D5FBD">
            <w:pPr>
              <w:pStyle w:val="ConsPlusNormal"/>
              <w:rPr>
                <w:szCs w:val="24"/>
              </w:rPr>
            </w:pPr>
            <w:r w:rsidRPr="00707761">
              <w:rPr>
                <w:szCs w:val="24"/>
              </w:rPr>
              <w:lastRenderedPageBreak/>
              <w:t>0,05</w:t>
            </w:r>
          </w:p>
        </w:tc>
        <w:tc>
          <w:tcPr>
            <w:tcW w:w="1055" w:type="dxa"/>
            <w:vMerge w:val="restart"/>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дым.труб</w:t>
            </w:r>
            <w:proofErr w:type="spellEnd"/>
          </w:p>
        </w:tc>
        <w:tc>
          <w:tcPr>
            <w:tcW w:w="1228" w:type="dxa"/>
            <w:tcBorders>
              <w:bottom w:val="nil"/>
            </w:tcBorders>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942" w:type="dxa"/>
            <w:vMerge w:val="restart"/>
          </w:tcPr>
          <w:p w:rsidR="00FE1328" w:rsidRPr="00707761" w:rsidRDefault="00FE1328" w:rsidP="009D5FBD">
            <w:pPr>
              <w:pStyle w:val="ConsPlusNormal"/>
              <w:rPr>
                <w:szCs w:val="24"/>
              </w:rPr>
            </w:pPr>
          </w:p>
        </w:tc>
        <w:tc>
          <w:tcPr>
            <w:tcW w:w="1022" w:type="dxa"/>
            <w:gridSpan w:val="2"/>
            <w:vMerge w:val="restart"/>
          </w:tcPr>
          <w:p w:rsidR="00FE1328" w:rsidRPr="00707761" w:rsidRDefault="00FE1328" w:rsidP="009D5FBD">
            <w:pPr>
              <w:pStyle w:val="ConsPlusNormal"/>
              <w:rPr>
                <w:szCs w:val="24"/>
              </w:rPr>
            </w:pPr>
          </w:p>
        </w:tc>
      </w:tr>
      <w:tr w:rsidR="00FE1328" w:rsidRPr="00707761" w:rsidTr="009D5FBD">
        <w:tblPrEx>
          <w:tblBorders>
            <w:right w:val="single" w:sz="4" w:space="0" w:color="auto"/>
          </w:tblBorders>
        </w:tblPrEx>
        <w:tc>
          <w:tcPr>
            <w:tcW w:w="0" w:type="auto"/>
            <w:vMerge/>
          </w:tcPr>
          <w:p w:rsidR="00FE1328" w:rsidRPr="00707761" w:rsidRDefault="00FE1328" w:rsidP="009D5FBD">
            <w:pPr>
              <w:pStyle w:val="ConsPlusNormal"/>
              <w:rPr>
                <w:szCs w:val="24"/>
              </w:rPr>
            </w:pPr>
          </w:p>
        </w:tc>
        <w:tc>
          <w:tcPr>
            <w:tcW w:w="0" w:type="auto"/>
            <w:vMerge/>
            <w:tcBorders>
              <w:top w:val="nil"/>
              <w:bottom w:val="nil"/>
            </w:tcBorders>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1228" w:type="dxa"/>
            <w:tcBorders>
              <w:top w:val="nil"/>
            </w:tcBorders>
          </w:tcPr>
          <w:p w:rsidR="00FE1328" w:rsidRPr="00707761" w:rsidRDefault="00FE1328" w:rsidP="009D5FBD">
            <w:pPr>
              <w:pStyle w:val="ConsPlusNormal"/>
              <w:rPr>
                <w:szCs w:val="24"/>
              </w:rPr>
            </w:pPr>
            <w:r w:rsidRPr="00707761">
              <w:rPr>
                <w:szCs w:val="24"/>
              </w:rPr>
              <w:t xml:space="preserve">В случае, если организация не владеет и не эксплуатирует источники теплоснабжения, </w:t>
            </w:r>
            <w:proofErr w:type="spellStart"/>
            <w:r w:rsidRPr="00707761">
              <w:rPr>
                <w:szCs w:val="24"/>
              </w:rPr>
              <w:t>К</w:t>
            </w:r>
            <w:r w:rsidRPr="00707761">
              <w:rPr>
                <w:szCs w:val="24"/>
                <w:vertAlign w:val="subscript"/>
              </w:rPr>
              <w:t>дым.труб</w:t>
            </w:r>
            <w:proofErr w:type="spellEnd"/>
            <w:r w:rsidRPr="00707761">
              <w:rPr>
                <w:szCs w:val="24"/>
              </w:rPr>
              <w:t xml:space="preserve"> принимается </w:t>
            </w:r>
            <w:r w:rsidRPr="00707761">
              <w:rPr>
                <w:szCs w:val="24"/>
              </w:rPr>
              <w:lastRenderedPageBreak/>
              <w:t>равным 1.</w:t>
            </w:r>
          </w:p>
        </w:tc>
        <w:tc>
          <w:tcPr>
            <w:tcW w:w="0" w:type="auto"/>
            <w:vMerge/>
          </w:tcPr>
          <w:p w:rsidR="00FE1328" w:rsidRPr="00707761" w:rsidRDefault="00FE1328" w:rsidP="009D5FBD">
            <w:pPr>
              <w:pStyle w:val="ConsPlusNormal"/>
              <w:rPr>
                <w:szCs w:val="24"/>
              </w:rPr>
            </w:pPr>
          </w:p>
        </w:tc>
        <w:tc>
          <w:tcPr>
            <w:tcW w:w="0" w:type="auto"/>
            <w:gridSpan w:val="2"/>
            <w:vMerge/>
          </w:tcPr>
          <w:p w:rsidR="00FE1328" w:rsidRPr="00707761" w:rsidRDefault="00FE1328" w:rsidP="009D5FBD">
            <w:pPr>
              <w:pStyle w:val="ConsPlusNormal"/>
              <w:rPr>
                <w:szCs w:val="24"/>
              </w:rPr>
            </w:pPr>
          </w:p>
        </w:tc>
      </w:tr>
      <w:tr w:rsidR="00FE1328" w:rsidRPr="00707761" w:rsidTr="009D5FBD">
        <w:tblPrEx>
          <w:tblBorders>
            <w:right w:val="single" w:sz="4" w:space="0" w:color="auto"/>
          </w:tblBorders>
        </w:tblPrEx>
        <w:tc>
          <w:tcPr>
            <w:tcW w:w="719" w:type="dxa"/>
            <w:vMerge w:val="restart"/>
          </w:tcPr>
          <w:p w:rsidR="00FE1328" w:rsidRPr="00707761" w:rsidRDefault="00FE1328" w:rsidP="009D5FBD">
            <w:pPr>
              <w:pStyle w:val="ConsPlusNormal"/>
              <w:rPr>
                <w:szCs w:val="24"/>
              </w:rPr>
            </w:pPr>
            <w:r w:rsidRPr="00707761">
              <w:rPr>
                <w:szCs w:val="24"/>
              </w:rPr>
              <w:lastRenderedPageBreak/>
              <w:t>1.6.4</w:t>
            </w:r>
          </w:p>
        </w:tc>
        <w:tc>
          <w:tcPr>
            <w:tcW w:w="0" w:type="auto"/>
            <w:vMerge/>
            <w:tcBorders>
              <w:top w:val="nil"/>
              <w:bottom w:val="nil"/>
            </w:tcBorders>
          </w:tcPr>
          <w:p w:rsidR="00FE1328" w:rsidRPr="00707761" w:rsidRDefault="00FE1328" w:rsidP="009D5FBD">
            <w:pPr>
              <w:pStyle w:val="ConsPlusNormal"/>
              <w:rPr>
                <w:szCs w:val="24"/>
              </w:rPr>
            </w:pPr>
          </w:p>
        </w:tc>
        <w:tc>
          <w:tcPr>
            <w:tcW w:w="1520" w:type="dxa"/>
            <w:vMerge w:val="restart"/>
          </w:tcPr>
          <w:p w:rsidR="00FE1328" w:rsidRPr="00707761" w:rsidRDefault="00FE1328" w:rsidP="009D5FBD">
            <w:pPr>
              <w:pStyle w:val="ConsPlusNormal"/>
              <w:rPr>
                <w:szCs w:val="24"/>
              </w:rPr>
            </w:pPr>
            <w:r w:rsidRPr="00707761">
              <w:rPr>
                <w:szCs w:val="24"/>
              </w:rP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w:t>
            </w:r>
            <w:r w:rsidRPr="00707761">
              <w:rPr>
                <w:szCs w:val="24"/>
              </w:rPr>
              <w:lastRenderedPageBreak/>
              <w:t>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пунктом 6.2.32 Правил технической эксплуатации тепловых энергоустановок (подпункт 9.3.18 пункта 9 Правил)</w:t>
            </w:r>
          </w:p>
        </w:tc>
        <w:tc>
          <w:tcPr>
            <w:tcW w:w="1520" w:type="dxa"/>
            <w:vMerge w:val="restart"/>
          </w:tcPr>
          <w:p w:rsidR="00FE1328" w:rsidRPr="00707761" w:rsidRDefault="00FE1328" w:rsidP="009D5FBD">
            <w:pPr>
              <w:pStyle w:val="ConsPlusNormal"/>
              <w:rPr>
                <w:szCs w:val="24"/>
              </w:rPr>
            </w:pPr>
            <w:r w:rsidRPr="00707761">
              <w:rPr>
                <w:szCs w:val="24"/>
              </w:rPr>
              <w:lastRenderedPageBreak/>
              <w:t xml:space="preserve">Показатель наличия актов (технических отчетов)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w:t>
            </w:r>
            <w:r w:rsidRPr="00707761">
              <w:rPr>
                <w:szCs w:val="24"/>
              </w:rPr>
              <w:lastRenderedPageBreak/>
              <w:t>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p>
        </w:tc>
        <w:tc>
          <w:tcPr>
            <w:tcW w:w="816" w:type="dxa"/>
            <w:vMerge w:val="restart"/>
          </w:tcPr>
          <w:p w:rsidR="00FE1328" w:rsidRPr="00707761" w:rsidRDefault="00FE1328" w:rsidP="009D5FBD">
            <w:pPr>
              <w:pStyle w:val="ConsPlusNormal"/>
              <w:rPr>
                <w:szCs w:val="24"/>
              </w:rPr>
            </w:pPr>
            <w:r w:rsidRPr="00707761">
              <w:rPr>
                <w:szCs w:val="24"/>
              </w:rPr>
              <w:lastRenderedPageBreak/>
              <w:t>0,01</w:t>
            </w:r>
          </w:p>
        </w:tc>
        <w:tc>
          <w:tcPr>
            <w:tcW w:w="1055" w:type="dxa"/>
            <w:vMerge w:val="restart"/>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испыт</w:t>
            </w:r>
            <w:proofErr w:type="spellEnd"/>
          </w:p>
        </w:tc>
        <w:tc>
          <w:tcPr>
            <w:tcW w:w="1228" w:type="dxa"/>
            <w:tcBorders>
              <w:bottom w:val="nil"/>
            </w:tcBorders>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942" w:type="dxa"/>
            <w:vMerge w:val="restart"/>
          </w:tcPr>
          <w:p w:rsidR="00FE1328" w:rsidRPr="00707761" w:rsidRDefault="00FE1328" w:rsidP="009D5FBD">
            <w:pPr>
              <w:pStyle w:val="ConsPlusNormal"/>
              <w:rPr>
                <w:szCs w:val="24"/>
              </w:rPr>
            </w:pPr>
          </w:p>
        </w:tc>
        <w:tc>
          <w:tcPr>
            <w:tcW w:w="1022" w:type="dxa"/>
            <w:gridSpan w:val="2"/>
            <w:vMerge w:val="restart"/>
          </w:tcPr>
          <w:p w:rsidR="00FE1328" w:rsidRPr="00707761" w:rsidRDefault="00FE1328" w:rsidP="009D5FBD">
            <w:pPr>
              <w:pStyle w:val="ConsPlusNormal"/>
              <w:rPr>
                <w:szCs w:val="24"/>
              </w:rPr>
            </w:pPr>
          </w:p>
        </w:tc>
      </w:tr>
      <w:tr w:rsidR="00FE1328" w:rsidRPr="00707761" w:rsidTr="009D5FBD">
        <w:tblPrEx>
          <w:tblBorders>
            <w:right w:val="single" w:sz="4" w:space="0" w:color="auto"/>
          </w:tblBorders>
        </w:tblPrEx>
        <w:tc>
          <w:tcPr>
            <w:tcW w:w="0" w:type="auto"/>
            <w:vMerge/>
          </w:tcPr>
          <w:p w:rsidR="00FE1328" w:rsidRPr="00707761" w:rsidRDefault="00FE1328" w:rsidP="009D5FBD">
            <w:pPr>
              <w:pStyle w:val="ConsPlusNormal"/>
              <w:rPr>
                <w:szCs w:val="24"/>
              </w:rPr>
            </w:pPr>
          </w:p>
        </w:tc>
        <w:tc>
          <w:tcPr>
            <w:tcW w:w="0" w:type="auto"/>
            <w:vMerge/>
            <w:tcBorders>
              <w:top w:val="nil"/>
              <w:bottom w:val="nil"/>
            </w:tcBorders>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1228" w:type="dxa"/>
            <w:tcBorders>
              <w:top w:val="nil"/>
            </w:tcBorders>
          </w:tcPr>
          <w:p w:rsidR="00FE1328" w:rsidRPr="00707761" w:rsidRDefault="00FE1328" w:rsidP="009D5FBD">
            <w:pPr>
              <w:pStyle w:val="ConsPlusNormal"/>
              <w:rPr>
                <w:szCs w:val="24"/>
              </w:rPr>
            </w:pPr>
            <w:r w:rsidRPr="00707761">
              <w:rPr>
                <w:szCs w:val="24"/>
              </w:rPr>
              <w:t xml:space="preserve">В случае, если организация не владеет и не эксплуатирует тепловые сети, </w:t>
            </w:r>
            <w:proofErr w:type="spellStart"/>
            <w:r w:rsidRPr="00707761">
              <w:rPr>
                <w:szCs w:val="24"/>
              </w:rPr>
              <w:t>К</w:t>
            </w:r>
            <w:r w:rsidRPr="00707761">
              <w:rPr>
                <w:szCs w:val="24"/>
                <w:vertAlign w:val="subscript"/>
              </w:rPr>
              <w:t>испыт</w:t>
            </w:r>
            <w:proofErr w:type="spellEnd"/>
            <w:r w:rsidRPr="00707761">
              <w:rPr>
                <w:szCs w:val="24"/>
              </w:rPr>
              <w:t xml:space="preserve"> принимается равным 1.</w:t>
            </w:r>
          </w:p>
        </w:tc>
        <w:tc>
          <w:tcPr>
            <w:tcW w:w="0" w:type="auto"/>
            <w:vMerge/>
          </w:tcPr>
          <w:p w:rsidR="00FE1328" w:rsidRPr="00707761" w:rsidRDefault="00FE1328" w:rsidP="009D5FBD">
            <w:pPr>
              <w:pStyle w:val="ConsPlusNormal"/>
              <w:rPr>
                <w:szCs w:val="24"/>
              </w:rPr>
            </w:pPr>
          </w:p>
        </w:tc>
        <w:tc>
          <w:tcPr>
            <w:tcW w:w="0" w:type="auto"/>
            <w:gridSpan w:val="2"/>
            <w:vMerge/>
          </w:tcPr>
          <w:p w:rsidR="00FE1328" w:rsidRPr="00707761" w:rsidRDefault="00FE1328" w:rsidP="009D5FBD">
            <w:pPr>
              <w:pStyle w:val="ConsPlusNormal"/>
              <w:rPr>
                <w:szCs w:val="24"/>
              </w:rPr>
            </w:pPr>
          </w:p>
        </w:tc>
      </w:tr>
      <w:tr w:rsidR="00FE1328" w:rsidRPr="00707761" w:rsidTr="009D5FBD">
        <w:tblPrEx>
          <w:tblBorders>
            <w:right w:val="single" w:sz="4" w:space="0" w:color="auto"/>
          </w:tblBorders>
        </w:tblPrEx>
        <w:tc>
          <w:tcPr>
            <w:tcW w:w="719" w:type="dxa"/>
            <w:vMerge w:val="restart"/>
          </w:tcPr>
          <w:p w:rsidR="00FE1328" w:rsidRPr="00707761" w:rsidRDefault="00FE1328" w:rsidP="009D5FBD">
            <w:pPr>
              <w:pStyle w:val="ConsPlusNormal"/>
              <w:rPr>
                <w:szCs w:val="24"/>
              </w:rPr>
            </w:pPr>
            <w:r w:rsidRPr="00707761">
              <w:rPr>
                <w:szCs w:val="24"/>
              </w:rPr>
              <w:lastRenderedPageBreak/>
              <w:t>1.6.5</w:t>
            </w:r>
          </w:p>
        </w:tc>
        <w:tc>
          <w:tcPr>
            <w:tcW w:w="0" w:type="auto"/>
            <w:vMerge/>
            <w:tcBorders>
              <w:top w:val="nil"/>
              <w:bottom w:val="nil"/>
            </w:tcBorders>
          </w:tcPr>
          <w:p w:rsidR="00FE1328" w:rsidRPr="00707761" w:rsidRDefault="00FE1328" w:rsidP="009D5FBD">
            <w:pPr>
              <w:pStyle w:val="ConsPlusNormal"/>
              <w:rPr>
                <w:szCs w:val="24"/>
              </w:rPr>
            </w:pPr>
          </w:p>
        </w:tc>
        <w:tc>
          <w:tcPr>
            <w:tcW w:w="1520" w:type="dxa"/>
            <w:vMerge w:val="restart"/>
          </w:tcPr>
          <w:p w:rsidR="00FE1328" w:rsidRPr="00707761" w:rsidRDefault="00FE1328" w:rsidP="009D5FBD">
            <w:pPr>
              <w:pStyle w:val="ConsPlusNormal"/>
              <w:rPr>
                <w:szCs w:val="24"/>
              </w:rPr>
            </w:pPr>
            <w:r w:rsidRPr="00707761">
              <w:rPr>
                <w:szCs w:val="24"/>
              </w:rPr>
              <w:t xml:space="preserve">Акты проведения гидравлических испытаний на прочность и плотность трубопроводов тепловых сетей в соответствии с пунктом 6.2.16 Правил технической эксплуатации тепловых </w:t>
            </w:r>
            <w:r w:rsidRPr="00707761">
              <w:rPr>
                <w:szCs w:val="24"/>
              </w:rPr>
              <w:lastRenderedPageBreak/>
              <w:t>энергоустановок (подпункт 9.3.19 пункта 9 Правил)</w:t>
            </w:r>
          </w:p>
        </w:tc>
        <w:tc>
          <w:tcPr>
            <w:tcW w:w="1520" w:type="dxa"/>
            <w:vMerge w:val="restart"/>
          </w:tcPr>
          <w:p w:rsidR="00FE1328" w:rsidRPr="00707761" w:rsidRDefault="00FE1328" w:rsidP="009D5FBD">
            <w:pPr>
              <w:pStyle w:val="ConsPlusNormal"/>
              <w:rPr>
                <w:szCs w:val="24"/>
              </w:rPr>
            </w:pPr>
            <w:r w:rsidRPr="00707761">
              <w:rPr>
                <w:szCs w:val="24"/>
              </w:rPr>
              <w:lastRenderedPageBreak/>
              <w:t>Показатель наличия актов проведения гидравлических испытаний на прочность и плотность трубопроводов тепловых сетей</w:t>
            </w:r>
          </w:p>
        </w:tc>
        <w:tc>
          <w:tcPr>
            <w:tcW w:w="816" w:type="dxa"/>
            <w:vMerge w:val="restart"/>
          </w:tcPr>
          <w:p w:rsidR="00FE1328" w:rsidRPr="00707761" w:rsidRDefault="00FE1328" w:rsidP="009D5FBD">
            <w:pPr>
              <w:pStyle w:val="ConsPlusNormal"/>
              <w:rPr>
                <w:szCs w:val="24"/>
              </w:rPr>
            </w:pPr>
            <w:r w:rsidRPr="00707761">
              <w:rPr>
                <w:szCs w:val="24"/>
              </w:rPr>
              <w:t>0,4</w:t>
            </w:r>
          </w:p>
        </w:tc>
        <w:tc>
          <w:tcPr>
            <w:tcW w:w="1055" w:type="dxa"/>
            <w:vMerge w:val="restart"/>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гидр</w:t>
            </w:r>
            <w:proofErr w:type="spellEnd"/>
          </w:p>
        </w:tc>
        <w:tc>
          <w:tcPr>
            <w:tcW w:w="1228" w:type="dxa"/>
            <w:tcBorders>
              <w:bottom w:val="nil"/>
            </w:tcBorders>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942" w:type="dxa"/>
            <w:vMerge w:val="restart"/>
          </w:tcPr>
          <w:p w:rsidR="00FE1328" w:rsidRPr="00707761" w:rsidRDefault="00FE1328" w:rsidP="009D5FBD">
            <w:pPr>
              <w:pStyle w:val="ConsPlusNormal"/>
              <w:rPr>
                <w:szCs w:val="24"/>
              </w:rPr>
            </w:pPr>
          </w:p>
        </w:tc>
        <w:tc>
          <w:tcPr>
            <w:tcW w:w="1022" w:type="dxa"/>
            <w:gridSpan w:val="2"/>
            <w:vMerge w:val="restart"/>
          </w:tcPr>
          <w:p w:rsidR="00FE1328" w:rsidRPr="00707761" w:rsidRDefault="00FE1328" w:rsidP="009D5FBD">
            <w:pPr>
              <w:pStyle w:val="ConsPlusNormal"/>
              <w:rPr>
                <w:szCs w:val="24"/>
              </w:rPr>
            </w:pPr>
          </w:p>
        </w:tc>
      </w:tr>
      <w:tr w:rsidR="00FE1328" w:rsidRPr="00707761" w:rsidTr="009D5FBD">
        <w:tblPrEx>
          <w:tblBorders>
            <w:right w:val="single" w:sz="4" w:space="0" w:color="auto"/>
          </w:tblBorders>
        </w:tblPrEx>
        <w:tc>
          <w:tcPr>
            <w:tcW w:w="0" w:type="auto"/>
            <w:vMerge/>
          </w:tcPr>
          <w:p w:rsidR="00FE1328" w:rsidRPr="00707761" w:rsidRDefault="00FE1328" w:rsidP="009D5FBD">
            <w:pPr>
              <w:pStyle w:val="ConsPlusNormal"/>
              <w:rPr>
                <w:szCs w:val="24"/>
              </w:rPr>
            </w:pPr>
          </w:p>
        </w:tc>
        <w:tc>
          <w:tcPr>
            <w:tcW w:w="0" w:type="auto"/>
            <w:vMerge/>
            <w:tcBorders>
              <w:top w:val="nil"/>
              <w:bottom w:val="nil"/>
            </w:tcBorders>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1228" w:type="dxa"/>
            <w:tcBorders>
              <w:top w:val="nil"/>
            </w:tcBorders>
          </w:tcPr>
          <w:p w:rsidR="00FE1328" w:rsidRPr="00707761" w:rsidRDefault="00FE1328" w:rsidP="009D5FBD">
            <w:pPr>
              <w:pStyle w:val="ConsPlusNormal"/>
              <w:rPr>
                <w:szCs w:val="24"/>
              </w:rPr>
            </w:pPr>
            <w:r w:rsidRPr="00707761">
              <w:rPr>
                <w:szCs w:val="24"/>
              </w:rPr>
              <w:t xml:space="preserve">В случае, если на объекте оценки организация не эксплуатирует тепловые сети, </w:t>
            </w:r>
            <w:proofErr w:type="spellStart"/>
            <w:r w:rsidRPr="00707761">
              <w:rPr>
                <w:szCs w:val="24"/>
              </w:rPr>
              <w:t>К</w:t>
            </w:r>
            <w:r w:rsidRPr="00707761">
              <w:rPr>
                <w:szCs w:val="24"/>
                <w:vertAlign w:val="subscript"/>
              </w:rPr>
              <w:t>гидр</w:t>
            </w:r>
            <w:proofErr w:type="spellEnd"/>
            <w:r w:rsidRPr="00707761">
              <w:rPr>
                <w:szCs w:val="24"/>
              </w:rPr>
              <w:t xml:space="preserve"> принимается равным 1</w:t>
            </w:r>
          </w:p>
        </w:tc>
        <w:tc>
          <w:tcPr>
            <w:tcW w:w="0" w:type="auto"/>
            <w:vMerge/>
          </w:tcPr>
          <w:p w:rsidR="00FE1328" w:rsidRPr="00707761" w:rsidRDefault="00FE1328" w:rsidP="009D5FBD">
            <w:pPr>
              <w:pStyle w:val="ConsPlusNormal"/>
              <w:rPr>
                <w:szCs w:val="24"/>
              </w:rPr>
            </w:pPr>
          </w:p>
        </w:tc>
        <w:tc>
          <w:tcPr>
            <w:tcW w:w="0" w:type="auto"/>
            <w:gridSpan w:val="2"/>
            <w:vMerge/>
          </w:tcPr>
          <w:p w:rsidR="00FE1328" w:rsidRPr="00707761" w:rsidRDefault="00FE1328" w:rsidP="009D5FBD">
            <w:pPr>
              <w:pStyle w:val="ConsPlusNormal"/>
              <w:rPr>
                <w:szCs w:val="24"/>
              </w:rPr>
            </w:pPr>
          </w:p>
        </w:tc>
      </w:tr>
      <w:tr w:rsidR="00FE1328" w:rsidRPr="00707761" w:rsidTr="009D5FBD">
        <w:tblPrEx>
          <w:tblBorders>
            <w:right w:val="single" w:sz="4" w:space="0" w:color="auto"/>
          </w:tblBorders>
        </w:tblPrEx>
        <w:tc>
          <w:tcPr>
            <w:tcW w:w="719" w:type="dxa"/>
            <w:vMerge w:val="restart"/>
          </w:tcPr>
          <w:p w:rsidR="00FE1328" w:rsidRPr="00707761" w:rsidRDefault="00FE1328" w:rsidP="009D5FBD">
            <w:pPr>
              <w:pStyle w:val="ConsPlusNormal"/>
              <w:rPr>
                <w:szCs w:val="24"/>
              </w:rPr>
            </w:pPr>
            <w:r w:rsidRPr="00707761">
              <w:rPr>
                <w:szCs w:val="24"/>
              </w:rPr>
              <w:lastRenderedPageBreak/>
              <w:t>1.6.6</w:t>
            </w:r>
          </w:p>
        </w:tc>
        <w:tc>
          <w:tcPr>
            <w:tcW w:w="0" w:type="auto"/>
            <w:vMerge/>
            <w:tcBorders>
              <w:top w:val="nil"/>
              <w:bottom w:val="nil"/>
            </w:tcBorders>
          </w:tcPr>
          <w:p w:rsidR="00FE1328" w:rsidRPr="00707761" w:rsidRDefault="00FE1328" w:rsidP="009D5FBD">
            <w:pPr>
              <w:pStyle w:val="ConsPlusNormal"/>
              <w:rPr>
                <w:szCs w:val="24"/>
              </w:rPr>
            </w:pPr>
          </w:p>
        </w:tc>
        <w:tc>
          <w:tcPr>
            <w:tcW w:w="1520" w:type="dxa"/>
            <w:vMerge w:val="restart"/>
          </w:tcPr>
          <w:p w:rsidR="00FE1328" w:rsidRPr="00707761" w:rsidRDefault="00FE1328" w:rsidP="009D5FBD">
            <w:pPr>
              <w:pStyle w:val="ConsPlusNormal"/>
              <w:rPr>
                <w:szCs w:val="24"/>
              </w:rPr>
            </w:pPr>
            <w:r w:rsidRPr="00707761">
              <w:rPr>
                <w:szCs w:val="24"/>
              </w:rP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707761">
              <w:rPr>
                <w:szCs w:val="24"/>
              </w:rPr>
              <w:t>бесканальной</w:t>
            </w:r>
            <w:proofErr w:type="spellEnd"/>
            <w:r w:rsidRPr="00707761">
              <w:rPr>
                <w:szCs w:val="24"/>
              </w:rPr>
              <w:t xml:space="preserve"> прокладке, требования к проведению которых установлены пунктами 6.2.34 - 6.2.37 Правил технической эксплуатации тепловых энергоустановок (подпункт 9.3.20 пункта 9 Правил)</w:t>
            </w:r>
          </w:p>
        </w:tc>
        <w:tc>
          <w:tcPr>
            <w:tcW w:w="1520" w:type="dxa"/>
            <w:vMerge w:val="restart"/>
          </w:tcPr>
          <w:p w:rsidR="00FE1328" w:rsidRPr="00707761" w:rsidRDefault="00FE1328" w:rsidP="009D5FBD">
            <w:pPr>
              <w:pStyle w:val="ConsPlusNormal"/>
              <w:rPr>
                <w:szCs w:val="24"/>
              </w:rPr>
            </w:pPr>
            <w:r w:rsidRPr="00707761">
              <w:rPr>
                <w:szCs w:val="24"/>
              </w:rPr>
              <w:t xml:space="preserve">Показатель наличия документов, подтверждающих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707761">
              <w:rPr>
                <w:szCs w:val="24"/>
              </w:rPr>
              <w:t>бесканальной</w:t>
            </w:r>
            <w:proofErr w:type="spellEnd"/>
            <w:r w:rsidRPr="00707761">
              <w:rPr>
                <w:szCs w:val="24"/>
              </w:rPr>
              <w:t xml:space="preserve"> прокладке</w:t>
            </w:r>
          </w:p>
        </w:tc>
        <w:tc>
          <w:tcPr>
            <w:tcW w:w="816" w:type="dxa"/>
            <w:vMerge w:val="restart"/>
          </w:tcPr>
          <w:p w:rsidR="00FE1328" w:rsidRPr="00707761" w:rsidRDefault="00FE1328" w:rsidP="009D5FBD">
            <w:pPr>
              <w:pStyle w:val="ConsPlusNormal"/>
              <w:rPr>
                <w:szCs w:val="24"/>
              </w:rPr>
            </w:pPr>
            <w:r w:rsidRPr="00707761">
              <w:rPr>
                <w:szCs w:val="24"/>
              </w:rPr>
              <w:t>0,01</w:t>
            </w:r>
          </w:p>
        </w:tc>
        <w:tc>
          <w:tcPr>
            <w:tcW w:w="1055" w:type="dxa"/>
            <w:vMerge w:val="restart"/>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шурф</w:t>
            </w:r>
            <w:proofErr w:type="spellEnd"/>
          </w:p>
        </w:tc>
        <w:tc>
          <w:tcPr>
            <w:tcW w:w="1228" w:type="dxa"/>
            <w:tcBorders>
              <w:bottom w:val="nil"/>
            </w:tcBorders>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942" w:type="dxa"/>
            <w:vMerge w:val="restart"/>
          </w:tcPr>
          <w:p w:rsidR="00FE1328" w:rsidRPr="00707761" w:rsidRDefault="00FE1328" w:rsidP="009D5FBD">
            <w:pPr>
              <w:pStyle w:val="ConsPlusNormal"/>
              <w:rPr>
                <w:szCs w:val="24"/>
              </w:rPr>
            </w:pPr>
          </w:p>
        </w:tc>
        <w:tc>
          <w:tcPr>
            <w:tcW w:w="1022" w:type="dxa"/>
            <w:gridSpan w:val="2"/>
            <w:vMerge w:val="restart"/>
          </w:tcPr>
          <w:p w:rsidR="00FE1328" w:rsidRPr="00707761" w:rsidRDefault="00FE1328" w:rsidP="009D5FBD">
            <w:pPr>
              <w:pStyle w:val="ConsPlusNormal"/>
              <w:rPr>
                <w:szCs w:val="24"/>
              </w:rPr>
            </w:pPr>
          </w:p>
        </w:tc>
      </w:tr>
      <w:tr w:rsidR="00FE1328" w:rsidRPr="00707761" w:rsidTr="009D5FBD">
        <w:tblPrEx>
          <w:tblBorders>
            <w:right w:val="single" w:sz="4" w:space="0" w:color="auto"/>
          </w:tblBorders>
        </w:tblPrEx>
        <w:tc>
          <w:tcPr>
            <w:tcW w:w="0" w:type="auto"/>
            <w:vMerge/>
          </w:tcPr>
          <w:p w:rsidR="00FE1328" w:rsidRPr="00707761" w:rsidRDefault="00FE1328" w:rsidP="009D5FBD">
            <w:pPr>
              <w:pStyle w:val="ConsPlusNormal"/>
              <w:rPr>
                <w:szCs w:val="24"/>
              </w:rPr>
            </w:pPr>
          </w:p>
        </w:tc>
        <w:tc>
          <w:tcPr>
            <w:tcW w:w="0" w:type="auto"/>
            <w:vMerge/>
            <w:tcBorders>
              <w:top w:val="nil"/>
              <w:bottom w:val="nil"/>
            </w:tcBorders>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1228" w:type="dxa"/>
            <w:tcBorders>
              <w:top w:val="nil"/>
            </w:tcBorders>
          </w:tcPr>
          <w:p w:rsidR="00FE1328" w:rsidRPr="00707761" w:rsidRDefault="00FE1328" w:rsidP="009D5FBD">
            <w:pPr>
              <w:pStyle w:val="ConsPlusNormal"/>
              <w:rPr>
                <w:szCs w:val="24"/>
              </w:rPr>
            </w:pPr>
            <w:r w:rsidRPr="00707761">
              <w:rPr>
                <w:szCs w:val="24"/>
              </w:rPr>
              <w:t xml:space="preserve">В случае если организация не владеет и не эксплуатирует тепловые сети или тепловые сети проложены воздушной прокладкой или в проходном (полупроходном) канале, </w:t>
            </w:r>
            <w:proofErr w:type="spellStart"/>
            <w:r w:rsidRPr="00707761">
              <w:rPr>
                <w:szCs w:val="24"/>
              </w:rPr>
              <w:t>К</w:t>
            </w:r>
            <w:r w:rsidRPr="00707761">
              <w:rPr>
                <w:szCs w:val="24"/>
                <w:vertAlign w:val="subscript"/>
              </w:rPr>
              <w:t>шурф</w:t>
            </w:r>
            <w:proofErr w:type="spellEnd"/>
            <w:r w:rsidRPr="00707761">
              <w:rPr>
                <w:szCs w:val="24"/>
              </w:rPr>
              <w:t xml:space="preserve"> принимается равным 1</w:t>
            </w:r>
          </w:p>
        </w:tc>
        <w:tc>
          <w:tcPr>
            <w:tcW w:w="0" w:type="auto"/>
            <w:vMerge/>
          </w:tcPr>
          <w:p w:rsidR="00FE1328" w:rsidRPr="00707761" w:rsidRDefault="00FE1328" w:rsidP="009D5FBD">
            <w:pPr>
              <w:pStyle w:val="ConsPlusNormal"/>
              <w:rPr>
                <w:szCs w:val="24"/>
              </w:rPr>
            </w:pPr>
          </w:p>
        </w:tc>
        <w:tc>
          <w:tcPr>
            <w:tcW w:w="0" w:type="auto"/>
            <w:gridSpan w:val="2"/>
            <w:vMerge/>
          </w:tcPr>
          <w:p w:rsidR="00FE1328" w:rsidRPr="00707761" w:rsidRDefault="00FE1328" w:rsidP="009D5FBD">
            <w:pPr>
              <w:pStyle w:val="ConsPlusNormal"/>
              <w:rPr>
                <w:szCs w:val="24"/>
              </w:rPr>
            </w:pPr>
          </w:p>
        </w:tc>
      </w:tr>
      <w:tr w:rsidR="00FE1328" w:rsidRPr="00707761" w:rsidTr="009D5FBD">
        <w:tblPrEx>
          <w:tblBorders>
            <w:right w:val="single" w:sz="4" w:space="0" w:color="auto"/>
          </w:tblBorders>
        </w:tblPrEx>
        <w:tc>
          <w:tcPr>
            <w:tcW w:w="719" w:type="dxa"/>
          </w:tcPr>
          <w:p w:rsidR="00FE1328" w:rsidRPr="00707761" w:rsidRDefault="00FE1328" w:rsidP="009D5FBD">
            <w:pPr>
              <w:pStyle w:val="ConsPlusNormal"/>
              <w:rPr>
                <w:szCs w:val="24"/>
              </w:rPr>
            </w:pPr>
            <w:r w:rsidRPr="00707761">
              <w:rPr>
                <w:szCs w:val="24"/>
              </w:rPr>
              <w:t>1.6.7</w:t>
            </w:r>
          </w:p>
        </w:tc>
        <w:tc>
          <w:tcPr>
            <w:tcW w:w="1378" w:type="dxa"/>
            <w:vMerge w:val="restart"/>
            <w:tcBorders>
              <w:top w:val="nil"/>
              <w:bottom w:val="nil"/>
            </w:tcBorders>
          </w:tcPr>
          <w:p w:rsidR="00FE1328" w:rsidRPr="00707761" w:rsidRDefault="00FE1328" w:rsidP="009D5FBD">
            <w:pPr>
              <w:pStyle w:val="ConsPlusNormal"/>
              <w:rPr>
                <w:szCs w:val="24"/>
              </w:rPr>
            </w:pPr>
          </w:p>
        </w:tc>
        <w:tc>
          <w:tcPr>
            <w:tcW w:w="1520" w:type="dxa"/>
            <w:vAlign w:val="bottom"/>
          </w:tcPr>
          <w:p w:rsidR="00FE1328" w:rsidRPr="00707761" w:rsidRDefault="00FE1328" w:rsidP="009D5FBD">
            <w:pPr>
              <w:pStyle w:val="ConsPlusNormal"/>
              <w:rPr>
                <w:szCs w:val="24"/>
              </w:rPr>
            </w:pPr>
            <w:r w:rsidRPr="00707761">
              <w:rPr>
                <w:szCs w:val="24"/>
              </w:rPr>
              <w:t xml:space="preserve">Акты о проведении очистки и промывки тепловых сетей, тепловых пунктов, </w:t>
            </w:r>
            <w:r w:rsidRPr="00707761">
              <w:rPr>
                <w:szCs w:val="24"/>
              </w:rPr>
              <w:lastRenderedPageBreak/>
              <w:t>требования к которым установлены пунктами 5.3.37, 6.2.17, 12.18 Правил технической эксплуатации тепловых энергоустановок, (подпункт 9.3.21 пункта 9 Правил)</w:t>
            </w:r>
          </w:p>
        </w:tc>
        <w:tc>
          <w:tcPr>
            <w:tcW w:w="1520" w:type="dxa"/>
          </w:tcPr>
          <w:p w:rsidR="00FE1328" w:rsidRPr="00707761" w:rsidRDefault="00FE1328" w:rsidP="009D5FBD">
            <w:pPr>
              <w:pStyle w:val="ConsPlusNormal"/>
              <w:rPr>
                <w:szCs w:val="24"/>
              </w:rPr>
            </w:pPr>
            <w:r w:rsidRPr="00707761">
              <w:rPr>
                <w:szCs w:val="24"/>
              </w:rPr>
              <w:lastRenderedPageBreak/>
              <w:t xml:space="preserve">Показатель наличия актов о проведении очистки и тепловых сетей, тепловых </w:t>
            </w:r>
            <w:r w:rsidRPr="00707761">
              <w:rPr>
                <w:szCs w:val="24"/>
              </w:rPr>
              <w:lastRenderedPageBreak/>
              <w:t>пунктов</w:t>
            </w:r>
          </w:p>
        </w:tc>
        <w:tc>
          <w:tcPr>
            <w:tcW w:w="816" w:type="dxa"/>
          </w:tcPr>
          <w:p w:rsidR="00FE1328" w:rsidRPr="00707761" w:rsidRDefault="00FE1328" w:rsidP="009D5FBD">
            <w:pPr>
              <w:pStyle w:val="ConsPlusNormal"/>
              <w:rPr>
                <w:szCs w:val="24"/>
              </w:rPr>
            </w:pPr>
            <w:r w:rsidRPr="00707761">
              <w:rPr>
                <w:szCs w:val="24"/>
              </w:rPr>
              <w:lastRenderedPageBreak/>
              <w:t>0,4</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очист.промыв</w:t>
            </w:r>
            <w:proofErr w:type="spellEnd"/>
          </w:p>
        </w:tc>
        <w:tc>
          <w:tcPr>
            <w:tcW w:w="1228"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942" w:type="dxa"/>
          </w:tcPr>
          <w:p w:rsidR="00FE1328" w:rsidRPr="00707761" w:rsidRDefault="00FE1328" w:rsidP="009D5FBD">
            <w:pPr>
              <w:pStyle w:val="ConsPlusNormal"/>
              <w:rPr>
                <w:szCs w:val="24"/>
              </w:rPr>
            </w:pPr>
          </w:p>
        </w:tc>
        <w:tc>
          <w:tcPr>
            <w:tcW w:w="1022" w:type="dxa"/>
            <w:gridSpan w:val="2"/>
          </w:tcPr>
          <w:p w:rsidR="00FE1328" w:rsidRPr="00707761" w:rsidRDefault="00FE1328" w:rsidP="009D5FBD">
            <w:pPr>
              <w:pStyle w:val="ConsPlusNormal"/>
              <w:rPr>
                <w:szCs w:val="24"/>
              </w:rPr>
            </w:pPr>
          </w:p>
        </w:tc>
      </w:tr>
      <w:tr w:rsidR="00FE1328" w:rsidRPr="00707761" w:rsidTr="009D5FBD">
        <w:tblPrEx>
          <w:tblBorders>
            <w:right w:val="single" w:sz="4" w:space="0" w:color="auto"/>
          </w:tblBorders>
        </w:tblPrEx>
        <w:tc>
          <w:tcPr>
            <w:tcW w:w="719" w:type="dxa"/>
            <w:vMerge w:val="restart"/>
          </w:tcPr>
          <w:p w:rsidR="00FE1328" w:rsidRPr="00707761" w:rsidRDefault="00FE1328" w:rsidP="009D5FBD">
            <w:pPr>
              <w:pStyle w:val="ConsPlusNormal"/>
              <w:rPr>
                <w:szCs w:val="24"/>
              </w:rPr>
            </w:pPr>
            <w:r w:rsidRPr="00707761">
              <w:rPr>
                <w:szCs w:val="24"/>
              </w:rPr>
              <w:lastRenderedPageBreak/>
              <w:t>1.6.8</w:t>
            </w:r>
          </w:p>
        </w:tc>
        <w:tc>
          <w:tcPr>
            <w:tcW w:w="0" w:type="auto"/>
            <w:vMerge/>
            <w:tcBorders>
              <w:top w:val="nil"/>
              <w:bottom w:val="nil"/>
            </w:tcBorders>
          </w:tcPr>
          <w:p w:rsidR="00FE1328" w:rsidRPr="00707761" w:rsidRDefault="00FE1328" w:rsidP="009D5FBD">
            <w:pPr>
              <w:pStyle w:val="ConsPlusNormal"/>
              <w:rPr>
                <w:szCs w:val="24"/>
              </w:rPr>
            </w:pPr>
          </w:p>
        </w:tc>
        <w:tc>
          <w:tcPr>
            <w:tcW w:w="1520" w:type="dxa"/>
            <w:vMerge w:val="restart"/>
            <w:vAlign w:val="bottom"/>
          </w:tcPr>
          <w:p w:rsidR="00FE1328" w:rsidRPr="00707761" w:rsidRDefault="00FE1328" w:rsidP="009D5FBD">
            <w:pPr>
              <w:pStyle w:val="ConsPlusNormal"/>
              <w:rPr>
                <w:szCs w:val="24"/>
              </w:rPr>
            </w:pPr>
            <w:r w:rsidRPr="00707761">
              <w:rPr>
                <w:szCs w:val="24"/>
              </w:rPr>
              <w:t>Акт измерений удельного электрического сопротивления грунта и потенциалов блуждающих токов в соответствии с требованиями пункта 6.2.43 Правил технической эксплуатации тепловых энергоустановок (подпункт 9.3.23 Пункта 9 Правил)</w:t>
            </w:r>
          </w:p>
        </w:tc>
        <w:tc>
          <w:tcPr>
            <w:tcW w:w="1520" w:type="dxa"/>
            <w:vMerge w:val="restart"/>
          </w:tcPr>
          <w:p w:rsidR="00FE1328" w:rsidRPr="00707761" w:rsidRDefault="00FE1328" w:rsidP="009D5FBD">
            <w:pPr>
              <w:pStyle w:val="ConsPlusNormal"/>
              <w:rPr>
                <w:szCs w:val="24"/>
              </w:rPr>
            </w:pPr>
            <w:r w:rsidRPr="00707761">
              <w:rPr>
                <w:szCs w:val="24"/>
              </w:rPr>
              <w:t>Показатель наличия актов измерений удельного электрического сопротивления грунта и потенциалов блуждающих токов</w:t>
            </w:r>
          </w:p>
        </w:tc>
        <w:tc>
          <w:tcPr>
            <w:tcW w:w="816" w:type="dxa"/>
            <w:vMerge w:val="restart"/>
          </w:tcPr>
          <w:p w:rsidR="00FE1328" w:rsidRPr="00707761" w:rsidRDefault="00FE1328" w:rsidP="009D5FBD">
            <w:pPr>
              <w:pStyle w:val="ConsPlusNormal"/>
              <w:rPr>
                <w:szCs w:val="24"/>
              </w:rPr>
            </w:pPr>
            <w:r w:rsidRPr="00707761">
              <w:rPr>
                <w:szCs w:val="24"/>
              </w:rPr>
              <w:t>0,01</w:t>
            </w:r>
          </w:p>
        </w:tc>
        <w:tc>
          <w:tcPr>
            <w:tcW w:w="1055" w:type="dxa"/>
            <w:vMerge w:val="restart"/>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электр.сопр</w:t>
            </w:r>
            <w:proofErr w:type="spellEnd"/>
          </w:p>
        </w:tc>
        <w:tc>
          <w:tcPr>
            <w:tcW w:w="1228" w:type="dxa"/>
            <w:tcBorders>
              <w:bottom w:val="nil"/>
            </w:tcBorders>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942" w:type="dxa"/>
            <w:vMerge w:val="restart"/>
          </w:tcPr>
          <w:p w:rsidR="00FE1328" w:rsidRPr="00707761" w:rsidRDefault="00FE1328" w:rsidP="009D5FBD">
            <w:pPr>
              <w:pStyle w:val="ConsPlusNormal"/>
              <w:rPr>
                <w:szCs w:val="24"/>
              </w:rPr>
            </w:pPr>
          </w:p>
        </w:tc>
        <w:tc>
          <w:tcPr>
            <w:tcW w:w="1022" w:type="dxa"/>
            <w:gridSpan w:val="2"/>
            <w:vMerge w:val="restart"/>
          </w:tcPr>
          <w:p w:rsidR="00FE1328" w:rsidRPr="00707761" w:rsidRDefault="00FE1328" w:rsidP="009D5FBD">
            <w:pPr>
              <w:pStyle w:val="ConsPlusNormal"/>
              <w:rPr>
                <w:szCs w:val="24"/>
              </w:rPr>
            </w:pPr>
          </w:p>
        </w:tc>
      </w:tr>
      <w:tr w:rsidR="00FE1328" w:rsidRPr="00707761" w:rsidTr="009D5FBD">
        <w:tblPrEx>
          <w:tblBorders>
            <w:right w:val="single" w:sz="4" w:space="0" w:color="auto"/>
          </w:tblBorders>
        </w:tblPrEx>
        <w:tc>
          <w:tcPr>
            <w:tcW w:w="0" w:type="auto"/>
            <w:vMerge/>
          </w:tcPr>
          <w:p w:rsidR="00FE1328" w:rsidRPr="00707761" w:rsidRDefault="00FE1328" w:rsidP="009D5FBD">
            <w:pPr>
              <w:pStyle w:val="ConsPlusNormal"/>
              <w:rPr>
                <w:szCs w:val="24"/>
              </w:rPr>
            </w:pPr>
          </w:p>
        </w:tc>
        <w:tc>
          <w:tcPr>
            <w:tcW w:w="0" w:type="auto"/>
            <w:vMerge/>
            <w:tcBorders>
              <w:top w:val="nil"/>
              <w:bottom w:val="nil"/>
            </w:tcBorders>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1228" w:type="dxa"/>
            <w:tcBorders>
              <w:top w:val="nil"/>
            </w:tcBorders>
          </w:tcPr>
          <w:p w:rsidR="00FE1328" w:rsidRPr="00707761" w:rsidRDefault="00FE1328" w:rsidP="009D5FBD">
            <w:pPr>
              <w:pStyle w:val="ConsPlusNormal"/>
              <w:rPr>
                <w:szCs w:val="24"/>
              </w:rPr>
            </w:pPr>
            <w:r w:rsidRPr="00707761">
              <w:rPr>
                <w:szCs w:val="24"/>
              </w:rPr>
              <w:t xml:space="preserve">В случае, если на объекте оценки организация не эксплуатирует тепловые сети, </w:t>
            </w:r>
            <w:proofErr w:type="spellStart"/>
            <w:r w:rsidRPr="00707761">
              <w:rPr>
                <w:szCs w:val="24"/>
              </w:rPr>
              <w:t>К</w:t>
            </w:r>
            <w:r w:rsidRPr="00707761">
              <w:rPr>
                <w:szCs w:val="24"/>
                <w:vertAlign w:val="subscript"/>
              </w:rPr>
              <w:t>электр.сопр</w:t>
            </w:r>
            <w:proofErr w:type="spellEnd"/>
            <w:r w:rsidRPr="00707761">
              <w:rPr>
                <w:szCs w:val="24"/>
              </w:rPr>
              <w:t xml:space="preserve"> принимается равным 1</w:t>
            </w:r>
          </w:p>
        </w:tc>
        <w:tc>
          <w:tcPr>
            <w:tcW w:w="0" w:type="auto"/>
            <w:vMerge/>
          </w:tcPr>
          <w:p w:rsidR="00FE1328" w:rsidRPr="00707761" w:rsidRDefault="00FE1328" w:rsidP="009D5FBD">
            <w:pPr>
              <w:pStyle w:val="ConsPlusNormal"/>
              <w:rPr>
                <w:szCs w:val="24"/>
              </w:rPr>
            </w:pPr>
          </w:p>
        </w:tc>
        <w:tc>
          <w:tcPr>
            <w:tcW w:w="0" w:type="auto"/>
            <w:gridSpan w:val="2"/>
            <w:vMerge/>
          </w:tcPr>
          <w:p w:rsidR="00FE1328" w:rsidRPr="00707761" w:rsidRDefault="00FE1328" w:rsidP="009D5FBD">
            <w:pPr>
              <w:pStyle w:val="ConsPlusNormal"/>
              <w:rPr>
                <w:szCs w:val="24"/>
              </w:rPr>
            </w:pPr>
          </w:p>
        </w:tc>
      </w:tr>
      <w:tr w:rsidR="00FE1328" w:rsidRPr="00707761" w:rsidTr="009D5FBD">
        <w:tblPrEx>
          <w:tblBorders>
            <w:right w:val="single" w:sz="4" w:space="0" w:color="auto"/>
          </w:tblBorders>
        </w:tblPrEx>
        <w:tc>
          <w:tcPr>
            <w:tcW w:w="719" w:type="dxa"/>
          </w:tcPr>
          <w:p w:rsidR="00FE1328" w:rsidRPr="00707761" w:rsidRDefault="00FE1328" w:rsidP="009D5FBD">
            <w:pPr>
              <w:pStyle w:val="ConsPlusNormal"/>
              <w:rPr>
                <w:szCs w:val="24"/>
              </w:rPr>
            </w:pPr>
            <w:r w:rsidRPr="00707761">
              <w:rPr>
                <w:szCs w:val="24"/>
              </w:rPr>
              <w:t>1.6.9</w:t>
            </w:r>
          </w:p>
        </w:tc>
        <w:tc>
          <w:tcPr>
            <w:tcW w:w="0" w:type="auto"/>
            <w:vMerge/>
            <w:tcBorders>
              <w:top w:val="nil"/>
              <w:bottom w:val="nil"/>
            </w:tcBorders>
          </w:tcPr>
          <w:p w:rsidR="00FE1328" w:rsidRPr="00707761" w:rsidRDefault="00FE1328" w:rsidP="009D5FBD">
            <w:pPr>
              <w:pStyle w:val="ConsPlusNormal"/>
              <w:rPr>
                <w:szCs w:val="24"/>
              </w:rPr>
            </w:pPr>
          </w:p>
        </w:tc>
        <w:tc>
          <w:tcPr>
            <w:tcW w:w="1520" w:type="dxa"/>
            <w:vAlign w:val="bottom"/>
          </w:tcPr>
          <w:p w:rsidR="00FE1328" w:rsidRPr="00707761" w:rsidRDefault="00FE1328" w:rsidP="009D5FBD">
            <w:pPr>
              <w:pStyle w:val="ConsPlusNormal"/>
              <w:rPr>
                <w:szCs w:val="24"/>
              </w:rPr>
            </w:pPr>
            <w:r w:rsidRPr="00707761">
              <w:rPr>
                <w:szCs w:val="24"/>
              </w:rPr>
              <w:t xml:space="preserve">Акт опробования работоспособности оборудования насосных станций, проведение которого установлено требованиями пункта </w:t>
            </w:r>
            <w:r w:rsidRPr="00707761">
              <w:rPr>
                <w:szCs w:val="24"/>
              </w:rPr>
              <w:lastRenderedPageBreak/>
              <w:t>6.2.48 Правил технической эксплуатации тепловых энергоустановок (подпункт 9.3.24 Пункта 9 Правил)</w:t>
            </w:r>
          </w:p>
        </w:tc>
        <w:tc>
          <w:tcPr>
            <w:tcW w:w="1520" w:type="dxa"/>
          </w:tcPr>
          <w:p w:rsidR="00FE1328" w:rsidRPr="00707761" w:rsidRDefault="00FE1328" w:rsidP="009D5FBD">
            <w:pPr>
              <w:pStyle w:val="ConsPlusNormal"/>
              <w:rPr>
                <w:szCs w:val="24"/>
              </w:rPr>
            </w:pPr>
            <w:r w:rsidRPr="00707761">
              <w:rPr>
                <w:szCs w:val="24"/>
              </w:rPr>
              <w:lastRenderedPageBreak/>
              <w:t>Показатель наличия акта опробования работоспособности оборудования насосных станций</w:t>
            </w:r>
          </w:p>
        </w:tc>
        <w:tc>
          <w:tcPr>
            <w:tcW w:w="816" w:type="dxa"/>
          </w:tcPr>
          <w:p w:rsidR="00FE1328" w:rsidRPr="00707761" w:rsidRDefault="00FE1328" w:rsidP="009D5FBD">
            <w:pPr>
              <w:pStyle w:val="ConsPlusNormal"/>
              <w:rPr>
                <w:szCs w:val="24"/>
              </w:rPr>
            </w:pPr>
            <w:r w:rsidRPr="00707761">
              <w:rPr>
                <w:szCs w:val="24"/>
              </w:rPr>
              <w:t>0,01</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насос.стан</w:t>
            </w:r>
            <w:proofErr w:type="spellEnd"/>
          </w:p>
        </w:tc>
        <w:tc>
          <w:tcPr>
            <w:tcW w:w="1228"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942" w:type="dxa"/>
          </w:tcPr>
          <w:p w:rsidR="00FE1328" w:rsidRPr="00707761" w:rsidRDefault="00FE1328" w:rsidP="009D5FBD">
            <w:pPr>
              <w:pStyle w:val="ConsPlusNormal"/>
              <w:rPr>
                <w:szCs w:val="24"/>
              </w:rPr>
            </w:pPr>
          </w:p>
        </w:tc>
        <w:tc>
          <w:tcPr>
            <w:tcW w:w="1022" w:type="dxa"/>
            <w:gridSpan w:val="2"/>
          </w:tcPr>
          <w:p w:rsidR="00FE1328" w:rsidRPr="00707761" w:rsidRDefault="00FE1328" w:rsidP="009D5FBD">
            <w:pPr>
              <w:pStyle w:val="ConsPlusNormal"/>
              <w:rPr>
                <w:szCs w:val="24"/>
              </w:rPr>
            </w:pPr>
          </w:p>
        </w:tc>
      </w:tr>
      <w:tr w:rsidR="00FE1328" w:rsidRPr="00707761" w:rsidTr="009D5FBD">
        <w:tblPrEx>
          <w:tblBorders>
            <w:right w:val="single" w:sz="4" w:space="0" w:color="auto"/>
          </w:tblBorders>
        </w:tblPrEx>
        <w:tc>
          <w:tcPr>
            <w:tcW w:w="719" w:type="dxa"/>
          </w:tcPr>
          <w:p w:rsidR="00FE1328" w:rsidRPr="00707761" w:rsidRDefault="00FE1328" w:rsidP="009D5FBD">
            <w:pPr>
              <w:pStyle w:val="ConsPlusNormal"/>
              <w:rPr>
                <w:szCs w:val="24"/>
              </w:rPr>
            </w:pPr>
            <w:r w:rsidRPr="00707761">
              <w:rPr>
                <w:szCs w:val="24"/>
              </w:rPr>
              <w:lastRenderedPageBreak/>
              <w:t>1.6.10</w:t>
            </w:r>
          </w:p>
        </w:tc>
        <w:tc>
          <w:tcPr>
            <w:tcW w:w="0" w:type="auto"/>
            <w:vMerge/>
            <w:tcBorders>
              <w:top w:val="nil"/>
              <w:bottom w:val="nil"/>
            </w:tcBorders>
          </w:tcPr>
          <w:p w:rsidR="00FE1328" w:rsidRPr="00707761" w:rsidRDefault="00FE1328" w:rsidP="009D5FBD">
            <w:pPr>
              <w:pStyle w:val="ConsPlusNormal"/>
              <w:rPr>
                <w:szCs w:val="24"/>
              </w:rPr>
            </w:pPr>
          </w:p>
        </w:tc>
        <w:tc>
          <w:tcPr>
            <w:tcW w:w="1520" w:type="dxa"/>
            <w:vMerge w:val="restart"/>
          </w:tcPr>
          <w:p w:rsidR="00FE1328" w:rsidRPr="00707761" w:rsidRDefault="00FE1328" w:rsidP="009D5FBD">
            <w:pPr>
              <w:pStyle w:val="ConsPlusNormal"/>
              <w:rPr>
                <w:szCs w:val="24"/>
              </w:rPr>
            </w:pPr>
            <w:r w:rsidRPr="00707761">
              <w:rPr>
                <w:szCs w:val="24"/>
              </w:rPr>
              <w:t xml:space="preserve">Копии договора (договоров) (за исключением охраняемой законом тайны) поставки основного топлива, заключенного (заключенных) на срок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w:t>
            </w:r>
            <w:r w:rsidRPr="00707761">
              <w:rPr>
                <w:szCs w:val="24"/>
              </w:rPr>
              <w:lastRenderedPageBreak/>
              <w:t xml:space="preserve">власти субъектов Российской Федерации нормативов запасов топлива на источниках тепловой энергии в соответствии с Порядком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w:t>
            </w:r>
            <w:r>
              <w:rPr>
                <w:szCs w:val="24"/>
              </w:rPr>
              <w:t>2012 г. №</w:t>
            </w:r>
            <w:r w:rsidRPr="00707761">
              <w:rPr>
                <w:szCs w:val="24"/>
              </w:rPr>
              <w:t xml:space="preserve"> 377 (подпункт 9.3.25 пункта 9 Правил)</w:t>
            </w:r>
          </w:p>
        </w:tc>
        <w:tc>
          <w:tcPr>
            <w:tcW w:w="1520" w:type="dxa"/>
          </w:tcPr>
          <w:p w:rsidR="00FE1328" w:rsidRPr="00707761" w:rsidRDefault="00FE1328" w:rsidP="009D5FBD">
            <w:pPr>
              <w:pStyle w:val="ConsPlusNormal"/>
              <w:rPr>
                <w:szCs w:val="24"/>
              </w:rPr>
            </w:pPr>
            <w:r w:rsidRPr="00707761">
              <w:rPr>
                <w:szCs w:val="24"/>
              </w:rPr>
              <w:lastRenderedPageBreak/>
              <w:t>Показатель наличия запаса топлива, не менее утвержденных нормативов запасов топлива</w:t>
            </w:r>
          </w:p>
        </w:tc>
        <w:tc>
          <w:tcPr>
            <w:tcW w:w="816" w:type="dxa"/>
          </w:tcPr>
          <w:p w:rsidR="00FE1328" w:rsidRPr="00707761" w:rsidRDefault="00FE1328" w:rsidP="009D5FBD">
            <w:pPr>
              <w:pStyle w:val="ConsPlusNormal"/>
              <w:rPr>
                <w:szCs w:val="24"/>
              </w:rPr>
            </w:pPr>
            <w:r w:rsidRPr="00707761">
              <w:rPr>
                <w:szCs w:val="24"/>
              </w:rPr>
              <w:t>0,03</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топл</w:t>
            </w:r>
            <w:proofErr w:type="spellEnd"/>
          </w:p>
        </w:tc>
        <w:tc>
          <w:tcPr>
            <w:tcW w:w="1228"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топл</w:t>
            </w:r>
            <w:proofErr w:type="spellEnd"/>
            <w:r w:rsidRPr="00707761">
              <w:rPr>
                <w:szCs w:val="24"/>
              </w:rPr>
              <w:t xml:space="preserve">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догтопл</w:t>
            </w:r>
            <w:proofErr w:type="spellEnd"/>
            <w:r w:rsidRPr="00707761">
              <w:rPr>
                <w:szCs w:val="24"/>
              </w:rPr>
              <w:t xml:space="preserve"> * 0,5 +</w:t>
            </w:r>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запаст</w:t>
            </w:r>
            <w:proofErr w:type="spellEnd"/>
            <w:r w:rsidRPr="00707761">
              <w:rPr>
                <w:szCs w:val="24"/>
              </w:rPr>
              <w:t xml:space="preserve"> * 0,5</w:t>
            </w:r>
          </w:p>
        </w:tc>
        <w:tc>
          <w:tcPr>
            <w:tcW w:w="942" w:type="dxa"/>
          </w:tcPr>
          <w:p w:rsidR="00FE1328" w:rsidRPr="00707761" w:rsidRDefault="00FE1328" w:rsidP="009D5FBD">
            <w:pPr>
              <w:pStyle w:val="ConsPlusNormal"/>
              <w:rPr>
                <w:szCs w:val="24"/>
              </w:rPr>
            </w:pPr>
          </w:p>
        </w:tc>
        <w:tc>
          <w:tcPr>
            <w:tcW w:w="1022" w:type="dxa"/>
            <w:gridSpan w:val="2"/>
          </w:tcPr>
          <w:p w:rsidR="00FE1328" w:rsidRPr="00707761" w:rsidRDefault="00FE1328" w:rsidP="009D5FBD">
            <w:pPr>
              <w:pStyle w:val="ConsPlusNormal"/>
              <w:rPr>
                <w:szCs w:val="24"/>
              </w:rPr>
            </w:pPr>
          </w:p>
        </w:tc>
      </w:tr>
      <w:tr w:rsidR="00FE1328" w:rsidRPr="00707761" w:rsidTr="009D5FBD">
        <w:tblPrEx>
          <w:tblBorders>
            <w:right w:val="single" w:sz="4" w:space="0" w:color="auto"/>
          </w:tblBorders>
        </w:tblPrEx>
        <w:tc>
          <w:tcPr>
            <w:tcW w:w="719" w:type="dxa"/>
          </w:tcPr>
          <w:p w:rsidR="00FE1328" w:rsidRPr="00707761" w:rsidRDefault="00FE1328" w:rsidP="009D5FBD">
            <w:pPr>
              <w:pStyle w:val="ConsPlusNormal"/>
              <w:rPr>
                <w:szCs w:val="24"/>
              </w:rPr>
            </w:pPr>
            <w:r w:rsidRPr="00707761">
              <w:rPr>
                <w:szCs w:val="24"/>
              </w:rPr>
              <w:t>1.6.10.1</w:t>
            </w:r>
          </w:p>
        </w:tc>
        <w:tc>
          <w:tcPr>
            <w:tcW w:w="0" w:type="auto"/>
            <w:vMerge/>
            <w:tcBorders>
              <w:top w:val="nil"/>
              <w:bottom w:val="nil"/>
            </w:tcBorders>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1520" w:type="dxa"/>
            <w:vAlign w:val="bottom"/>
          </w:tcPr>
          <w:p w:rsidR="00FE1328" w:rsidRPr="00707761" w:rsidRDefault="00FE1328" w:rsidP="009D5FBD">
            <w:pPr>
              <w:pStyle w:val="ConsPlusNormal"/>
              <w:rPr>
                <w:szCs w:val="24"/>
              </w:rPr>
            </w:pPr>
            <w:r w:rsidRPr="00707761">
              <w:rPr>
                <w:szCs w:val="24"/>
              </w:rPr>
              <w:t>Показатель наличия договора (договоров) поставки основного топлива, заключенного (заключенных) на срок не менее срока предстоящего отопительного периода</w:t>
            </w:r>
          </w:p>
        </w:tc>
        <w:tc>
          <w:tcPr>
            <w:tcW w:w="816" w:type="dxa"/>
          </w:tcPr>
          <w:p w:rsidR="00FE1328" w:rsidRPr="00707761" w:rsidRDefault="00FE1328" w:rsidP="009D5FBD">
            <w:pPr>
              <w:pStyle w:val="ConsPlusNormal"/>
              <w:rPr>
                <w:szCs w:val="24"/>
              </w:rPr>
            </w:pPr>
            <w:r w:rsidRPr="00707761">
              <w:rPr>
                <w:szCs w:val="24"/>
              </w:rPr>
              <w:t>0,5</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догтопл</w:t>
            </w:r>
            <w:proofErr w:type="spellEnd"/>
          </w:p>
        </w:tc>
        <w:tc>
          <w:tcPr>
            <w:tcW w:w="1228"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догтопл</w:t>
            </w:r>
            <w:proofErr w:type="spellEnd"/>
            <w:r w:rsidRPr="00707761">
              <w:rPr>
                <w:szCs w:val="24"/>
              </w:rPr>
              <w:t xml:space="preserve"> = 1, если подтверждено наличие договоров </w:t>
            </w:r>
            <w:proofErr w:type="spellStart"/>
            <w:r w:rsidRPr="00707761">
              <w:rPr>
                <w:szCs w:val="24"/>
              </w:rPr>
              <w:t>К</w:t>
            </w:r>
            <w:r w:rsidRPr="00707761">
              <w:rPr>
                <w:szCs w:val="24"/>
                <w:vertAlign w:val="subscript"/>
              </w:rPr>
              <w:t>доггопл</w:t>
            </w:r>
            <w:proofErr w:type="spellEnd"/>
            <w:r w:rsidRPr="00707761">
              <w:rPr>
                <w:szCs w:val="24"/>
              </w:rPr>
              <w:t xml:space="preserve"> = 0, если не подтверждено наличие договоров</w:t>
            </w:r>
          </w:p>
        </w:tc>
        <w:tc>
          <w:tcPr>
            <w:tcW w:w="942" w:type="dxa"/>
          </w:tcPr>
          <w:p w:rsidR="00FE1328" w:rsidRPr="00707761" w:rsidRDefault="00FE1328" w:rsidP="009D5FBD">
            <w:pPr>
              <w:pStyle w:val="ConsPlusNormal"/>
              <w:rPr>
                <w:szCs w:val="24"/>
              </w:rPr>
            </w:pPr>
          </w:p>
        </w:tc>
        <w:tc>
          <w:tcPr>
            <w:tcW w:w="1022" w:type="dxa"/>
            <w:gridSpan w:val="2"/>
          </w:tcPr>
          <w:p w:rsidR="00FE1328" w:rsidRPr="00707761" w:rsidRDefault="00FE1328" w:rsidP="009D5FBD">
            <w:pPr>
              <w:pStyle w:val="ConsPlusNormal"/>
              <w:rPr>
                <w:szCs w:val="24"/>
              </w:rPr>
            </w:pPr>
          </w:p>
        </w:tc>
      </w:tr>
      <w:tr w:rsidR="00FE1328" w:rsidRPr="00707761" w:rsidTr="009D5FBD">
        <w:tblPrEx>
          <w:tblBorders>
            <w:right w:val="single" w:sz="4" w:space="0" w:color="auto"/>
          </w:tblBorders>
        </w:tblPrEx>
        <w:tc>
          <w:tcPr>
            <w:tcW w:w="719" w:type="dxa"/>
          </w:tcPr>
          <w:p w:rsidR="00FE1328" w:rsidRPr="00707761" w:rsidRDefault="00FE1328" w:rsidP="009D5FBD">
            <w:pPr>
              <w:pStyle w:val="ConsPlusNormal"/>
              <w:rPr>
                <w:szCs w:val="24"/>
              </w:rPr>
            </w:pPr>
            <w:r w:rsidRPr="00707761">
              <w:rPr>
                <w:szCs w:val="24"/>
              </w:rPr>
              <w:t>1.6.10.2</w:t>
            </w:r>
          </w:p>
        </w:tc>
        <w:tc>
          <w:tcPr>
            <w:tcW w:w="0" w:type="auto"/>
            <w:vMerge/>
            <w:tcBorders>
              <w:top w:val="nil"/>
              <w:bottom w:val="nil"/>
            </w:tcBorders>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1520" w:type="dxa"/>
          </w:tcPr>
          <w:p w:rsidR="00FE1328" w:rsidRPr="00707761" w:rsidRDefault="00FE1328" w:rsidP="009D5FBD">
            <w:pPr>
              <w:pStyle w:val="ConsPlusNormal"/>
              <w:rPr>
                <w:szCs w:val="24"/>
              </w:rPr>
            </w:pPr>
            <w:r w:rsidRPr="00707761">
              <w:rPr>
                <w:szCs w:val="24"/>
              </w:rPr>
              <w:t>Показатель подтверждения наличия запаса топлива, не менее утвержденных нормативов запасов топлива</w:t>
            </w:r>
          </w:p>
        </w:tc>
        <w:tc>
          <w:tcPr>
            <w:tcW w:w="816" w:type="dxa"/>
          </w:tcPr>
          <w:p w:rsidR="00FE1328" w:rsidRPr="00707761" w:rsidRDefault="00FE1328" w:rsidP="009D5FBD">
            <w:pPr>
              <w:pStyle w:val="ConsPlusNormal"/>
              <w:rPr>
                <w:szCs w:val="24"/>
              </w:rPr>
            </w:pPr>
            <w:r w:rsidRPr="00707761">
              <w:rPr>
                <w:szCs w:val="24"/>
              </w:rPr>
              <w:t>0,5</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запаст</w:t>
            </w:r>
            <w:proofErr w:type="spellEnd"/>
          </w:p>
        </w:tc>
        <w:tc>
          <w:tcPr>
            <w:tcW w:w="1228"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запаст</w:t>
            </w:r>
            <w:proofErr w:type="spellEnd"/>
            <w:r w:rsidRPr="00707761">
              <w:rPr>
                <w:szCs w:val="24"/>
              </w:rPr>
              <w:t xml:space="preserve"> = 1, если</w:t>
            </w:r>
          </w:p>
          <w:p w:rsidR="00FE1328" w:rsidRPr="00707761" w:rsidRDefault="00FE1328" w:rsidP="009D5FBD">
            <w:pPr>
              <w:pStyle w:val="ConsPlusNormal"/>
              <w:rPr>
                <w:szCs w:val="24"/>
              </w:rPr>
            </w:pPr>
            <w:proofErr w:type="spellStart"/>
            <w:proofErr w:type="gramStart"/>
            <w:r w:rsidRPr="00707761">
              <w:rPr>
                <w:szCs w:val="24"/>
              </w:rPr>
              <w:t>Запас</w:t>
            </w:r>
            <w:r w:rsidRPr="00707761">
              <w:rPr>
                <w:szCs w:val="24"/>
                <w:vertAlign w:val="subscript"/>
              </w:rPr>
              <w:t>факт</w:t>
            </w:r>
            <w:proofErr w:type="spellEnd"/>
            <w:r w:rsidRPr="00707761">
              <w:rPr>
                <w:szCs w:val="24"/>
              </w:rPr>
              <w:t xml:space="preserve"> &gt;</w:t>
            </w:r>
            <w:proofErr w:type="gramEnd"/>
            <w:r w:rsidRPr="00707761">
              <w:rPr>
                <w:szCs w:val="24"/>
              </w:rPr>
              <w:t>=</w:t>
            </w:r>
          </w:p>
          <w:p w:rsidR="00FE1328" w:rsidRPr="00707761" w:rsidRDefault="00FE1328" w:rsidP="009D5FBD">
            <w:pPr>
              <w:pStyle w:val="ConsPlusNormal"/>
              <w:rPr>
                <w:szCs w:val="24"/>
              </w:rPr>
            </w:pPr>
            <w:proofErr w:type="spellStart"/>
            <w:r w:rsidRPr="00707761">
              <w:rPr>
                <w:szCs w:val="24"/>
              </w:rPr>
              <w:t>Запас</w:t>
            </w:r>
            <w:r w:rsidRPr="00707761">
              <w:rPr>
                <w:szCs w:val="24"/>
                <w:vertAlign w:val="subscript"/>
              </w:rPr>
              <w:t>нормат</w:t>
            </w:r>
            <w:proofErr w:type="spellEnd"/>
          </w:p>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запаст</w:t>
            </w:r>
            <w:proofErr w:type="spellEnd"/>
            <w:r w:rsidRPr="00707761">
              <w:rPr>
                <w:szCs w:val="24"/>
              </w:rPr>
              <w:t xml:space="preserve"> = 0, если</w:t>
            </w:r>
          </w:p>
          <w:p w:rsidR="00FE1328" w:rsidRPr="00707761" w:rsidRDefault="00FE1328" w:rsidP="009D5FBD">
            <w:pPr>
              <w:pStyle w:val="ConsPlusNormal"/>
              <w:rPr>
                <w:szCs w:val="24"/>
              </w:rPr>
            </w:pPr>
            <w:proofErr w:type="spellStart"/>
            <w:r w:rsidRPr="00707761">
              <w:rPr>
                <w:szCs w:val="24"/>
              </w:rPr>
              <w:t>Запас</w:t>
            </w:r>
            <w:r w:rsidRPr="00707761">
              <w:rPr>
                <w:szCs w:val="24"/>
                <w:vertAlign w:val="subscript"/>
              </w:rPr>
              <w:t>факт</w:t>
            </w:r>
            <w:proofErr w:type="spellEnd"/>
            <w:r w:rsidRPr="00707761">
              <w:rPr>
                <w:szCs w:val="24"/>
              </w:rPr>
              <w:t xml:space="preserve"> &lt;</w:t>
            </w:r>
          </w:p>
          <w:p w:rsidR="00FE1328" w:rsidRPr="00707761" w:rsidRDefault="00FE1328" w:rsidP="009D5FBD">
            <w:pPr>
              <w:pStyle w:val="ConsPlusNormal"/>
              <w:rPr>
                <w:szCs w:val="24"/>
              </w:rPr>
            </w:pPr>
            <w:proofErr w:type="spellStart"/>
            <w:r w:rsidRPr="00707761">
              <w:rPr>
                <w:szCs w:val="24"/>
              </w:rPr>
              <w:t>Запас</w:t>
            </w:r>
            <w:r w:rsidRPr="00707761">
              <w:rPr>
                <w:szCs w:val="24"/>
                <w:vertAlign w:val="subscript"/>
              </w:rPr>
              <w:t>нормат</w:t>
            </w:r>
            <w:proofErr w:type="spellEnd"/>
          </w:p>
        </w:tc>
        <w:tc>
          <w:tcPr>
            <w:tcW w:w="942" w:type="dxa"/>
          </w:tcPr>
          <w:p w:rsidR="00FE1328" w:rsidRPr="00707761" w:rsidRDefault="00FE1328" w:rsidP="009D5FBD">
            <w:pPr>
              <w:pStyle w:val="ConsPlusNormal"/>
              <w:rPr>
                <w:szCs w:val="24"/>
              </w:rPr>
            </w:pPr>
          </w:p>
        </w:tc>
        <w:tc>
          <w:tcPr>
            <w:tcW w:w="1022" w:type="dxa"/>
            <w:gridSpan w:val="2"/>
          </w:tcPr>
          <w:p w:rsidR="00FE1328" w:rsidRPr="00707761" w:rsidRDefault="00FE1328" w:rsidP="009D5FBD">
            <w:pPr>
              <w:pStyle w:val="ConsPlusNormal"/>
              <w:rPr>
                <w:szCs w:val="24"/>
              </w:rPr>
            </w:pPr>
          </w:p>
        </w:tc>
      </w:tr>
      <w:tr w:rsidR="00FE1328" w:rsidRPr="00707761" w:rsidTr="009D5FBD">
        <w:tblPrEx>
          <w:tblBorders>
            <w:right w:val="single" w:sz="4" w:space="0" w:color="auto"/>
          </w:tblBorders>
        </w:tblPrEx>
        <w:tc>
          <w:tcPr>
            <w:tcW w:w="719" w:type="dxa"/>
          </w:tcPr>
          <w:p w:rsidR="00FE1328" w:rsidRPr="00707761" w:rsidRDefault="00FE1328" w:rsidP="009D5FBD">
            <w:pPr>
              <w:pStyle w:val="ConsPlusNormal"/>
              <w:rPr>
                <w:szCs w:val="24"/>
              </w:rPr>
            </w:pPr>
            <w:r w:rsidRPr="00707761">
              <w:rPr>
                <w:szCs w:val="24"/>
              </w:rPr>
              <w:t>1.6.10.2.1</w:t>
            </w:r>
          </w:p>
        </w:tc>
        <w:tc>
          <w:tcPr>
            <w:tcW w:w="0" w:type="auto"/>
            <w:vMerge/>
            <w:tcBorders>
              <w:top w:val="nil"/>
              <w:bottom w:val="nil"/>
            </w:tcBorders>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1520" w:type="dxa"/>
          </w:tcPr>
          <w:p w:rsidR="00FE1328" w:rsidRPr="00707761" w:rsidRDefault="00FE1328" w:rsidP="009D5FBD">
            <w:pPr>
              <w:pStyle w:val="ConsPlusNormal"/>
              <w:rPr>
                <w:szCs w:val="24"/>
              </w:rPr>
            </w:pPr>
            <w:r w:rsidRPr="00707761">
              <w:rPr>
                <w:szCs w:val="24"/>
              </w:rPr>
              <w:t>фактический объем запаса топлива, тыс. т</w:t>
            </w:r>
          </w:p>
        </w:tc>
        <w:tc>
          <w:tcPr>
            <w:tcW w:w="816" w:type="dxa"/>
          </w:tcPr>
          <w:p w:rsidR="00FE1328" w:rsidRPr="00707761" w:rsidRDefault="00FE1328" w:rsidP="009D5FBD">
            <w:pPr>
              <w:pStyle w:val="ConsPlusNormal"/>
              <w:rPr>
                <w:szCs w:val="24"/>
              </w:rPr>
            </w:pPr>
            <w:r w:rsidRPr="00707761">
              <w:rPr>
                <w:szCs w:val="24"/>
              </w:rPr>
              <w:t>-</w:t>
            </w:r>
          </w:p>
        </w:tc>
        <w:tc>
          <w:tcPr>
            <w:tcW w:w="1055" w:type="dxa"/>
          </w:tcPr>
          <w:p w:rsidR="00FE1328" w:rsidRPr="00707761" w:rsidRDefault="00FE1328" w:rsidP="009D5FBD">
            <w:pPr>
              <w:pStyle w:val="ConsPlusNormal"/>
              <w:rPr>
                <w:szCs w:val="24"/>
              </w:rPr>
            </w:pPr>
            <w:proofErr w:type="spellStart"/>
            <w:r w:rsidRPr="00707761">
              <w:rPr>
                <w:szCs w:val="24"/>
              </w:rPr>
              <w:t>Запас</w:t>
            </w:r>
            <w:r w:rsidRPr="00707761">
              <w:rPr>
                <w:szCs w:val="24"/>
                <w:vertAlign w:val="subscript"/>
              </w:rPr>
              <w:t>факт</w:t>
            </w:r>
            <w:proofErr w:type="spellEnd"/>
          </w:p>
        </w:tc>
        <w:tc>
          <w:tcPr>
            <w:tcW w:w="1228" w:type="dxa"/>
          </w:tcPr>
          <w:p w:rsidR="00FE1328" w:rsidRPr="00707761" w:rsidRDefault="00FE1328" w:rsidP="009D5FBD">
            <w:pPr>
              <w:pStyle w:val="ConsPlusNormal"/>
              <w:rPr>
                <w:szCs w:val="24"/>
              </w:rPr>
            </w:pPr>
            <w:r w:rsidRPr="00707761">
              <w:rPr>
                <w:szCs w:val="24"/>
              </w:rPr>
              <w:t>фактическое значение</w:t>
            </w:r>
          </w:p>
        </w:tc>
        <w:tc>
          <w:tcPr>
            <w:tcW w:w="942" w:type="dxa"/>
          </w:tcPr>
          <w:p w:rsidR="00FE1328" w:rsidRPr="00707761" w:rsidRDefault="00FE1328" w:rsidP="009D5FBD">
            <w:pPr>
              <w:pStyle w:val="ConsPlusNormal"/>
              <w:rPr>
                <w:szCs w:val="24"/>
              </w:rPr>
            </w:pPr>
          </w:p>
        </w:tc>
        <w:tc>
          <w:tcPr>
            <w:tcW w:w="1022" w:type="dxa"/>
            <w:gridSpan w:val="2"/>
          </w:tcPr>
          <w:p w:rsidR="00FE1328" w:rsidRPr="00707761" w:rsidRDefault="00FE1328" w:rsidP="009D5FBD">
            <w:pPr>
              <w:pStyle w:val="ConsPlusNormal"/>
              <w:rPr>
                <w:szCs w:val="24"/>
              </w:rPr>
            </w:pPr>
          </w:p>
        </w:tc>
      </w:tr>
      <w:tr w:rsidR="00FE1328" w:rsidRPr="00707761" w:rsidTr="009D5FBD">
        <w:tblPrEx>
          <w:tblBorders>
            <w:right w:val="single" w:sz="4" w:space="0" w:color="auto"/>
          </w:tblBorders>
        </w:tblPrEx>
        <w:tc>
          <w:tcPr>
            <w:tcW w:w="719" w:type="dxa"/>
          </w:tcPr>
          <w:p w:rsidR="00FE1328" w:rsidRPr="00707761" w:rsidRDefault="00FE1328" w:rsidP="009D5FBD">
            <w:pPr>
              <w:pStyle w:val="ConsPlusNormal"/>
              <w:rPr>
                <w:szCs w:val="24"/>
              </w:rPr>
            </w:pPr>
            <w:r w:rsidRPr="00707761">
              <w:rPr>
                <w:szCs w:val="24"/>
              </w:rPr>
              <w:lastRenderedPageBreak/>
              <w:t>1.6.10.2.2</w:t>
            </w:r>
          </w:p>
        </w:tc>
        <w:tc>
          <w:tcPr>
            <w:tcW w:w="0" w:type="auto"/>
            <w:vMerge/>
            <w:tcBorders>
              <w:top w:val="nil"/>
              <w:bottom w:val="nil"/>
            </w:tcBorders>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1520" w:type="dxa"/>
          </w:tcPr>
          <w:p w:rsidR="00FE1328" w:rsidRPr="00707761" w:rsidRDefault="00FE1328" w:rsidP="009D5FBD">
            <w:pPr>
              <w:pStyle w:val="ConsPlusNormal"/>
              <w:rPr>
                <w:szCs w:val="24"/>
              </w:rPr>
            </w:pPr>
            <w:r w:rsidRPr="00707761">
              <w:rPr>
                <w:szCs w:val="24"/>
              </w:rPr>
              <w:t>утвержденный нормативный объем запаса топлива, тыс. т</w:t>
            </w:r>
          </w:p>
        </w:tc>
        <w:tc>
          <w:tcPr>
            <w:tcW w:w="816" w:type="dxa"/>
          </w:tcPr>
          <w:p w:rsidR="00FE1328" w:rsidRPr="00707761" w:rsidRDefault="00FE1328" w:rsidP="009D5FBD">
            <w:pPr>
              <w:pStyle w:val="ConsPlusNormal"/>
              <w:rPr>
                <w:szCs w:val="24"/>
              </w:rPr>
            </w:pPr>
            <w:r w:rsidRPr="00707761">
              <w:rPr>
                <w:szCs w:val="24"/>
              </w:rPr>
              <w:t>-</w:t>
            </w:r>
          </w:p>
        </w:tc>
        <w:tc>
          <w:tcPr>
            <w:tcW w:w="1055" w:type="dxa"/>
          </w:tcPr>
          <w:p w:rsidR="00FE1328" w:rsidRPr="00707761" w:rsidRDefault="00FE1328" w:rsidP="009D5FBD">
            <w:pPr>
              <w:pStyle w:val="ConsPlusNormal"/>
              <w:rPr>
                <w:szCs w:val="24"/>
              </w:rPr>
            </w:pPr>
            <w:proofErr w:type="spellStart"/>
            <w:r w:rsidRPr="00707761">
              <w:rPr>
                <w:szCs w:val="24"/>
              </w:rPr>
              <w:t>Запас</w:t>
            </w:r>
            <w:r w:rsidRPr="00707761">
              <w:rPr>
                <w:szCs w:val="24"/>
                <w:vertAlign w:val="subscript"/>
              </w:rPr>
              <w:t>нормат</w:t>
            </w:r>
            <w:proofErr w:type="spellEnd"/>
          </w:p>
        </w:tc>
        <w:tc>
          <w:tcPr>
            <w:tcW w:w="1228" w:type="dxa"/>
          </w:tcPr>
          <w:p w:rsidR="00FE1328" w:rsidRPr="00707761" w:rsidRDefault="00FE1328" w:rsidP="009D5FBD">
            <w:pPr>
              <w:pStyle w:val="ConsPlusNormal"/>
              <w:rPr>
                <w:szCs w:val="24"/>
              </w:rPr>
            </w:pPr>
            <w:r w:rsidRPr="00707761">
              <w:rPr>
                <w:szCs w:val="24"/>
              </w:rPr>
              <w:t>фактическое значение</w:t>
            </w:r>
          </w:p>
        </w:tc>
        <w:tc>
          <w:tcPr>
            <w:tcW w:w="942" w:type="dxa"/>
          </w:tcPr>
          <w:p w:rsidR="00FE1328" w:rsidRPr="00707761" w:rsidRDefault="00FE1328" w:rsidP="009D5FBD">
            <w:pPr>
              <w:pStyle w:val="ConsPlusNormal"/>
              <w:rPr>
                <w:szCs w:val="24"/>
              </w:rPr>
            </w:pPr>
          </w:p>
        </w:tc>
        <w:tc>
          <w:tcPr>
            <w:tcW w:w="1022" w:type="dxa"/>
            <w:gridSpan w:val="2"/>
          </w:tcPr>
          <w:p w:rsidR="00FE1328" w:rsidRPr="00707761" w:rsidRDefault="00FE1328" w:rsidP="009D5FBD">
            <w:pPr>
              <w:pStyle w:val="ConsPlusNormal"/>
              <w:rPr>
                <w:szCs w:val="24"/>
              </w:rPr>
            </w:pPr>
          </w:p>
        </w:tc>
      </w:tr>
      <w:tr w:rsidR="00FE1328" w:rsidRPr="00707761" w:rsidTr="009D5FBD">
        <w:tblPrEx>
          <w:tblBorders>
            <w:right w:val="single" w:sz="4" w:space="0" w:color="auto"/>
          </w:tblBorders>
        </w:tblPrEx>
        <w:tc>
          <w:tcPr>
            <w:tcW w:w="719" w:type="dxa"/>
          </w:tcPr>
          <w:p w:rsidR="00FE1328" w:rsidRPr="00707761" w:rsidRDefault="00FE1328" w:rsidP="009D5FBD">
            <w:pPr>
              <w:pStyle w:val="ConsPlusNormal"/>
              <w:rPr>
                <w:szCs w:val="24"/>
              </w:rPr>
            </w:pPr>
            <w:r w:rsidRPr="00707761">
              <w:rPr>
                <w:szCs w:val="24"/>
              </w:rPr>
              <w:lastRenderedPageBreak/>
              <w:t>1.6.11</w:t>
            </w:r>
          </w:p>
        </w:tc>
        <w:tc>
          <w:tcPr>
            <w:tcW w:w="1378" w:type="dxa"/>
            <w:vMerge w:val="restart"/>
            <w:tcBorders>
              <w:top w:val="nil"/>
            </w:tcBorders>
          </w:tcPr>
          <w:p w:rsidR="00FE1328" w:rsidRPr="00707761" w:rsidRDefault="00FE1328" w:rsidP="009D5FBD">
            <w:pPr>
              <w:pStyle w:val="ConsPlusNormal"/>
              <w:rPr>
                <w:szCs w:val="24"/>
              </w:rPr>
            </w:pPr>
          </w:p>
        </w:tc>
        <w:tc>
          <w:tcPr>
            <w:tcW w:w="1520" w:type="dxa"/>
            <w:vMerge w:val="restart"/>
            <w:vAlign w:val="bottom"/>
          </w:tcPr>
          <w:p w:rsidR="00FE1328" w:rsidRPr="00707761" w:rsidRDefault="00FE1328" w:rsidP="009D5FBD">
            <w:pPr>
              <w:pStyle w:val="ConsPlusNormal"/>
              <w:rPr>
                <w:szCs w:val="24"/>
              </w:rPr>
            </w:pPr>
            <w:r w:rsidRPr="00707761">
              <w:rPr>
                <w:szCs w:val="24"/>
              </w:rPr>
              <w:t xml:space="preserve">Утвержденный в соответствии с требованиями пункта 2.7.3 Правил технической эксплуатации </w:t>
            </w:r>
            <w:r w:rsidRPr="00707761">
              <w:rPr>
                <w:szCs w:val="24"/>
              </w:rPr>
              <w:lastRenderedPageBreak/>
              <w:t xml:space="preserve">тепловых энергоустановок,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Положения по ведению бухгалтерского учета и бухгалтерской отчетности в Российской Федерации, утвержденного </w:t>
            </w:r>
            <w:r w:rsidRPr="00707761">
              <w:rPr>
                <w:szCs w:val="24"/>
              </w:rPr>
              <w:lastRenderedPageBreak/>
              <w:t>приказом Мин</w:t>
            </w:r>
            <w:r>
              <w:rPr>
                <w:szCs w:val="24"/>
              </w:rPr>
              <w:t>фина России от 29 июля 1998 г. №</w:t>
            </w:r>
            <w:r w:rsidRPr="00707761">
              <w:rPr>
                <w:szCs w:val="24"/>
              </w:rPr>
              <w:t xml:space="preserve"> 34н &lt;5&gt; (подпункт 9.3.26 Пункта 9 Правил)</w:t>
            </w:r>
          </w:p>
        </w:tc>
        <w:tc>
          <w:tcPr>
            <w:tcW w:w="1520" w:type="dxa"/>
            <w:vMerge w:val="restart"/>
          </w:tcPr>
          <w:p w:rsidR="00FE1328" w:rsidRPr="00707761" w:rsidRDefault="00FE1328" w:rsidP="009D5FBD">
            <w:pPr>
              <w:pStyle w:val="ConsPlusNormal"/>
              <w:rPr>
                <w:szCs w:val="24"/>
              </w:rPr>
            </w:pPr>
            <w:r w:rsidRPr="00707761">
              <w:rPr>
                <w:szCs w:val="24"/>
              </w:rPr>
              <w:lastRenderedPageBreak/>
              <w:t>показатель наличия запасов материалов, запорной арматуры, запасных частей, средств механизации</w:t>
            </w:r>
          </w:p>
        </w:tc>
        <w:tc>
          <w:tcPr>
            <w:tcW w:w="816" w:type="dxa"/>
          </w:tcPr>
          <w:p w:rsidR="00FE1328" w:rsidRPr="00707761" w:rsidRDefault="00FE1328" w:rsidP="009D5FBD">
            <w:pPr>
              <w:pStyle w:val="ConsPlusNormal"/>
              <w:rPr>
                <w:szCs w:val="24"/>
              </w:rPr>
            </w:pPr>
            <w:r w:rsidRPr="00707761">
              <w:rPr>
                <w:szCs w:val="24"/>
              </w:rPr>
              <w:t>0,01</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матер</w:t>
            </w:r>
            <w:proofErr w:type="spellEnd"/>
          </w:p>
        </w:tc>
        <w:tc>
          <w:tcPr>
            <w:tcW w:w="1228"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матер</w:t>
            </w:r>
            <w:proofErr w:type="spellEnd"/>
            <w:r w:rsidRPr="00707761">
              <w:rPr>
                <w:szCs w:val="24"/>
              </w:rPr>
              <w:t xml:space="preserve"> = % наличия запас мат факт по </w:t>
            </w:r>
            <w:proofErr w:type="spellStart"/>
            <w:r w:rsidRPr="00707761">
              <w:rPr>
                <w:szCs w:val="24"/>
              </w:rPr>
              <w:t>инвентар</w:t>
            </w:r>
            <w:proofErr w:type="spellEnd"/>
            <w:r w:rsidRPr="00707761">
              <w:rPr>
                <w:szCs w:val="24"/>
              </w:rPr>
              <w:t xml:space="preserve"> / 100</w:t>
            </w:r>
          </w:p>
        </w:tc>
        <w:tc>
          <w:tcPr>
            <w:tcW w:w="942" w:type="dxa"/>
          </w:tcPr>
          <w:p w:rsidR="00FE1328" w:rsidRPr="00707761" w:rsidRDefault="00FE1328" w:rsidP="009D5FBD">
            <w:pPr>
              <w:pStyle w:val="ConsPlusNormal"/>
              <w:rPr>
                <w:szCs w:val="24"/>
              </w:rPr>
            </w:pPr>
          </w:p>
        </w:tc>
        <w:tc>
          <w:tcPr>
            <w:tcW w:w="1022" w:type="dxa"/>
            <w:gridSpan w:val="2"/>
          </w:tcPr>
          <w:p w:rsidR="00FE1328" w:rsidRPr="00707761" w:rsidRDefault="00FE1328" w:rsidP="009D5FBD">
            <w:pPr>
              <w:pStyle w:val="ConsPlusNormal"/>
              <w:rPr>
                <w:szCs w:val="24"/>
              </w:rPr>
            </w:pPr>
          </w:p>
        </w:tc>
      </w:tr>
      <w:tr w:rsidR="00FE1328" w:rsidRPr="00707761" w:rsidTr="009D5FBD">
        <w:tblPrEx>
          <w:tblBorders>
            <w:right w:val="single" w:sz="4" w:space="0" w:color="auto"/>
          </w:tblBorders>
        </w:tblPrEx>
        <w:tc>
          <w:tcPr>
            <w:tcW w:w="719" w:type="dxa"/>
          </w:tcPr>
          <w:p w:rsidR="00FE1328" w:rsidRPr="00707761" w:rsidRDefault="00FE1328" w:rsidP="009D5FBD">
            <w:pPr>
              <w:pStyle w:val="ConsPlusNormal"/>
              <w:rPr>
                <w:szCs w:val="24"/>
              </w:rPr>
            </w:pPr>
            <w:r w:rsidRPr="00707761">
              <w:rPr>
                <w:szCs w:val="24"/>
              </w:rPr>
              <w:t>1.6.11.2</w:t>
            </w:r>
          </w:p>
        </w:tc>
        <w:tc>
          <w:tcPr>
            <w:tcW w:w="0" w:type="auto"/>
            <w:vMerge/>
            <w:tcBorders>
              <w:top w:val="nil"/>
            </w:tcBorders>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0" w:type="auto"/>
            <w:vMerge/>
          </w:tcPr>
          <w:p w:rsidR="00FE1328" w:rsidRPr="00707761" w:rsidRDefault="00FE1328" w:rsidP="009D5FBD">
            <w:pPr>
              <w:pStyle w:val="ConsPlusNormal"/>
              <w:rPr>
                <w:szCs w:val="24"/>
              </w:rPr>
            </w:pPr>
          </w:p>
        </w:tc>
        <w:tc>
          <w:tcPr>
            <w:tcW w:w="816" w:type="dxa"/>
          </w:tcPr>
          <w:p w:rsidR="00FE1328" w:rsidRPr="00707761" w:rsidRDefault="00FE1328" w:rsidP="009D5FBD">
            <w:pPr>
              <w:pStyle w:val="ConsPlusNormal"/>
              <w:rPr>
                <w:szCs w:val="24"/>
              </w:rPr>
            </w:pPr>
            <w:r w:rsidRPr="00707761">
              <w:rPr>
                <w:szCs w:val="24"/>
              </w:rPr>
              <w:t>-</w:t>
            </w:r>
          </w:p>
        </w:tc>
        <w:tc>
          <w:tcPr>
            <w:tcW w:w="1055" w:type="dxa"/>
          </w:tcPr>
          <w:p w:rsidR="00FE1328" w:rsidRPr="00707761" w:rsidRDefault="00FE1328" w:rsidP="009D5FBD">
            <w:pPr>
              <w:pStyle w:val="ConsPlusNormal"/>
              <w:rPr>
                <w:szCs w:val="24"/>
              </w:rPr>
            </w:pPr>
            <w:r w:rsidRPr="00707761">
              <w:rPr>
                <w:szCs w:val="24"/>
              </w:rPr>
              <w:t xml:space="preserve">% наличия </w:t>
            </w:r>
            <w:r w:rsidRPr="00707761">
              <w:rPr>
                <w:szCs w:val="24"/>
              </w:rPr>
              <w:lastRenderedPageBreak/>
              <w:t xml:space="preserve">запас мат факт по </w:t>
            </w:r>
            <w:proofErr w:type="spellStart"/>
            <w:r w:rsidRPr="00707761">
              <w:rPr>
                <w:szCs w:val="24"/>
              </w:rPr>
              <w:t>инвентар</w:t>
            </w:r>
            <w:proofErr w:type="spellEnd"/>
          </w:p>
        </w:tc>
        <w:tc>
          <w:tcPr>
            <w:tcW w:w="1228" w:type="dxa"/>
          </w:tcPr>
          <w:p w:rsidR="00FE1328" w:rsidRPr="00707761" w:rsidRDefault="00FE1328" w:rsidP="009D5FBD">
            <w:pPr>
              <w:pStyle w:val="ConsPlusNormal"/>
              <w:rPr>
                <w:szCs w:val="24"/>
              </w:rPr>
            </w:pPr>
            <w:r w:rsidRPr="00707761">
              <w:rPr>
                <w:szCs w:val="24"/>
              </w:rPr>
              <w:lastRenderedPageBreak/>
              <w:t xml:space="preserve">Фактическое </w:t>
            </w:r>
            <w:r w:rsidRPr="00707761">
              <w:rPr>
                <w:szCs w:val="24"/>
              </w:rPr>
              <w:lastRenderedPageBreak/>
              <w:t>значение</w:t>
            </w:r>
          </w:p>
        </w:tc>
        <w:tc>
          <w:tcPr>
            <w:tcW w:w="942" w:type="dxa"/>
          </w:tcPr>
          <w:p w:rsidR="00FE1328" w:rsidRPr="00707761" w:rsidRDefault="00FE1328" w:rsidP="009D5FBD">
            <w:pPr>
              <w:pStyle w:val="ConsPlusNormal"/>
              <w:rPr>
                <w:szCs w:val="24"/>
              </w:rPr>
            </w:pPr>
          </w:p>
        </w:tc>
        <w:tc>
          <w:tcPr>
            <w:tcW w:w="1022" w:type="dxa"/>
            <w:gridSpan w:val="2"/>
          </w:tcPr>
          <w:p w:rsidR="00FE1328" w:rsidRPr="00707761" w:rsidRDefault="00FE1328" w:rsidP="009D5FBD">
            <w:pPr>
              <w:pStyle w:val="ConsPlusNormal"/>
              <w:rPr>
                <w:szCs w:val="24"/>
              </w:rPr>
            </w:pPr>
          </w:p>
        </w:tc>
      </w:tr>
      <w:tr w:rsidR="00FE1328" w:rsidRPr="00707761" w:rsidTr="009D5FBD">
        <w:tblPrEx>
          <w:tblBorders>
            <w:right w:val="single" w:sz="4" w:space="0" w:color="auto"/>
          </w:tblBorders>
        </w:tblPrEx>
        <w:tc>
          <w:tcPr>
            <w:tcW w:w="719" w:type="dxa"/>
          </w:tcPr>
          <w:p w:rsidR="00FE1328" w:rsidRPr="00707761" w:rsidRDefault="00FE1328" w:rsidP="009D5FBD">
            <w:pPr>
              <w:pStyle w:val="ConsPlusNormal"/>
              <w:rPr>
                <w:szCs w:val="24"/>
              </w:rPr>
            </w:pPr>
            <w:r w:rsidRPr="00707761">
              <w:rPr>
                <w:szCs w:val="24"/>
              </w:rPr>
              <w:lastRenderedPageBreak/>
              <w:t>1.6.12</w:t>
            </w:r>
          </w:p>
        </w:tc>
        <w:tc>
          <w:tcPr>
            <w:tcW w:w="0" w:type="auto"/>
            <w:vMerge/>
            <w:tcBorders>
              <w:top w:val="nil"/>
            </w:tcBorders>
          </w:tcPr>
          <w:p w:rsidR="00FE1328" w:rsidRPr="00707761" w:rsidRDefault="00FE1328" w:rsidP="009D5FBD">
            <w:pPr>
              <w:pStyle w:val="ConsPlusNormal"/>
              <w:rPr>
                <w:szCs w:val="24"/>
              </w:rPr>
            </w:pPr>
          </w:p>
        </w:tc>
        <w:tc>
          <w:tcPr>
            <w:tcW w:w="1520" w:type="dxa"/>
            <w:vAlign w:val="bottom"/>
          </w:tcPr>
          <w:p w:rsidR="00FE1328" w:rsidRPr="00707761" w:rsidRDefault="00FE1328" w:rsidP="009D5FBD">
            <w:pPr>
              <w:pStyle w:val="ConsPlusNormal"/>
              <w:rPr>
                <w:szCs w:val="24"/>
              </w:rPr>
            </w:pPr>
            <w:r w:rsidRPr="00707761">
              <w:rPr>
                <w:szCs w:val="24"/>
              </w:rPr>
              <w:t xml:space="preserve">В соответствии с требованиями части 1 статьи 9 Федерального закона о промышленной безопасности копия лицензии или выписки из реестра лицензий </w:t>
            </w:r>
            <w:proofErr w:type="spellStart"/>
            <w:r w:rsidRPr="00707761">
              <w:rPr>
                <w:szCs w:val="24"/>
              </w:rPr>
              <w:t>Ростехнадзора</w:t>
            </w:r>
            <w:proofErr w:type="spellEnd"/>
            <w:r w:rsidRPr="00707761">
              <w:rPr>
                <w:szCs w:val="24"/>
              </w:rPr>
              <w:t xml:space="preserve">,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w:t>
            </w:r>
            <w:r w:rsidRPr="00707761">
              <w:rPr>
                <w:szCs w:val="24"/>
              </w:rPr>
              <w:lastRenderedPageBreak/>
              <w:t>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(подпункт 9.3.27 пункта 9 Правил)</w:t>
            </w:r>
          </w:p>
        </w:tc>
        <w:tc>
          <w:tcPr>
            <w:tcW w:w="1520" w:type="dxa"/>
          </w:tcPr>
          <w:p w:rsidR="00FE1328" w:rsidRPr="00707761" w:rsidRDefault="00FE1328" w:rsidP="009D5FBD">
            <w:pPr>
              <w:pStyle w:val="ConsPlusNormal"/>
              <w:rPr>
                <w:szCs w:val="24"/>
              </w:rPr>
            </w:pPr>
            <w:r w:rsidRPr="00707761">
              <w:rPr>
                <w:szCs w:val="24"/>
              </w:rPr>
              <w:lastRenderedPageBreak/>
              <w:t xml:space="preserve">Показатель наличия лицензии </w:t>
            </w:r>
            <w:proofErr w:type="spellStart"/>
            <w:r w:rsidRPr="00707761">
              <w:rPr>
                <w:szCs w:val="24"/>
              </w:rPr>
              <w:t>Ростехнадзора</w:t>
            </w:r>
            <w:proofErr w:type="spellEnd"/>
            <w:r w:rsidRPr="00707761">
              <w:rPr>
                <w:szCs w:val="24"/>
              </w:rPr>
              <w:t xml:space="preserve"> и договора обязательного страхования гражданской ответственности</w:t>
            </w:r>
          </w:p>
        </w:tc>
        <w:tc>
          <w:tcPr>
            <w:tcW w:w="816" w:type="dxa"/>
          </w:tcPr>
          <w:p w:rsidR="00FE1328" w:rsidRPr="00707761" w:rsidRDefault="00FE1328" w:rsidP="009D5FBD">
            <w:pPr>
              <w:pStyle w:val="ConsPlusNormal"/>
              <w:rPr>
                <w:szCs w:val="24"/>
              </w:rPr>
            </w:pPr>
            <w:r w:rsidRPr="00707761">
              <w:rPr>
                <w:szCs w:val="24"/>
              </w:rPr>
              <w:t>0,01</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страх</w:t>
            </w:r>
            <w:proofErr w:type="spellEnd"/>
          </w:p>
        </w:tc>
        <w:tc>
          <w:tcPr>
            <w:tcW w:w="1228"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942" w:type="dxa"/>
          </w:tcPr>
          <w:p w:rsidR="00FE1328" w:rsidRPr="00707761" w:rsidRDefault="00FE1328" w:rsidP="009D5FBD">
            <w:pPr>
              <w:pStyle w:val="ConsPlusNormal"/>
              <w:rPr>
                <w:szCs w:val="24"/>
              </w:rPr>
            </w:pPr>
          </w:p>
        </w:tc>
        <w:tc>
          <w:tcPr>
            <w:tcW w:w="1022" w:type="dxa"/>
            <w:gridSpan w:val="2"/>
          </w:tcPr>
          <w:p w:rsidR="00FE1328" w:rsidRPr="00707761" w:rsidRDefault="00FE1328" w:rsidP="009D5FBD">
            <w:pPr>
              <w:pStyle w:val="ConsPlusNormal"/>
              <w:rPr>
                <w:szCs w:val="24"/>
              </w:rPr>
            </w:pPr>
          </w:p>
        </w:tc>
      </w:tr>
      <w:tr w:rsidR="00FE1328" w:rsidRPr="00707761" w:rsidTr="009D5FBD">
        <w:tblPrEx>
          <w:tblBorders>
            <w:right w:val="single" w:sz="4" w:space="0" w:color="auto"/>
          </w:tblBorders>
        </w:tblPrEx>
        <w:tc>
          <w:tcPr>
            <w:tcW w:w="719" w:type="dxa"/>
          </w:tcPr>
          <w:p w:rsidR="00FE1328" w:rsidRPr="00707761" w:rsidRDefault="00FE1328" w:rsidP="009D5FBD">
            <w:pPr>
              <w:pStyle w:val="ConsPlusNormal"/>
              <w:rPr>
                <w:szCs w:val="24"/>
              </w:rPr>
            </w:pPr>
            <w:r w:rsidRPr="00707761">
              <w:rPr>
                <w:szCs w:val="24"/>
              </w:rPr>
              <w:lastRenderedPageBreak/>
              <w:t>1.7</w:t>
            </w:r>
          </w:p>
        </w:tc>
        <w:tc>
          <w:tcPr>
            <w:tcW w:w="1378" w:type="dxa"/>
          </w:tcPr>
          <w:p w:rsidR="00FE1328" w:rsidRPr="00707761" w:rsidRDefault="00FE1328" w:rsidP="009D5FBD">
            <w:pPr>
              <w:pStyle w:val="ConsPlusNormal"/>
              <w:rPr>
                <w:szCs w:val="24"/>
              </w:rPr>
            </w:pPr>
            <w:r w:rsidRPr="00707761">
              <w:rPr>
                <w:szCs w:val="24"/>
              </w:rPr>
              <w:t xml:space="preserve">Выполнять мероприятия по резервированию систем теплоснабжения, определенные утвержденной актуализированной схемой теплоснабжения и включенные в инвестиционную программу теплоснабжающей или </w:t>
            </w:r>
            <w:proofErr w:type="spellStart"/>
            <w:r w:rsidRPr="00707761">
              <w:rPr>
                <w:szCs w:val="24"/>
              </w:rPr>
              <w:t>теплосетевой</w:t>
            </w:r>
            <w:proofErr w:type="spellEnd"/>
            <w:r w:rsidRPr="00707761">
              <w:rPr>
                <w:szCs w:val="24"/>
              </w:rPr>
              <w:t xml:space="preserve"> </w:t>
            </w:r>
            <w:r w:rsidRPr="00707761">
              <w:rPr>
                <w:szCs w:val="24"/>
              </w:rPr>
              <w:lastRenderedPageBreak/>
              <w:t>организации (пункт 8 части 4 статьи 20 Федерального закона о теплоснабжении)</w:t>
            </w:r>
          </w:p>
        </w:tc>
        <w:tc>
          <w:tcPr>
            <w:tcW w:w="1520" w:type="dxa"/>
          </w:tcPr>
          <w:p w:rsidR="00FE1328" w:rsidRPr="00707761" w:rsidRDefault="00FE1328" w:rsidP="009D5FBD">
            <w:pPr>
              <w:pStyle w:val="ConsPlusNormal"/>
              <w:rPr>
                <w:szCs w:val="24"/>
              </w:rPr>
            </w:pPr>
            <w:r w:rsidRPr="00707761">
              <w:rPr>
                <w:szCs w:val="24"/>
              </w:rPr>
              <w:lastRenderedPageBreak/>
              <w:t xml:space="preserve">Разрешение на допуск в эксплуатацию и (или) временное разрешение на допуск в эксплуатацию на объекты теплоснабжения в соответствии с требованиями Правил выдачи разрешений на допуск в эксплуатацию </w:t>
            </w:r>
            <w:proofErr w:type="spellStart"/>
            <w:r w:rsidRPr="00707761">
              <w:rPr>
                <w:szCs w:val="24"/>
              </w:rPr>
              <w:lastRenderedPageBreak/>
              <w:t>энергопринимающих</w:t>
            </w:r>
            <w:proofErr w:type="spellEnd"/>
            <w:r w:rsidRPr="00707761">
              <w:rPr>
                <w:szCs w:val="24"/>
              </w:rPr>
              <w:t xml:space="preserve">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sidRPr="00707761">
              <w:rPr>
                <w:szCs w:val="24"/>
              </w:rPr>
              <w:t>теплопотребляющих</w:t>
            </w:r>
            <w:proofErr w:type="spellEnd"/>
            <w:r w:rsidRPr="00707761">
              <w:rPr>
                <w:szCs w:val="24"/>
              </w:rPr>
              <w:t xml:space="preserve"> установок, утвержденных постановлением Правительства Российской </w:t>
            </w:r>
            <w:r>
              <w:rPr>
                <w:szCs w:val="24"/>
              </w:rPr>
              <w:t>Федерации от 30 января 2021 г. №</w:t>
            </w:r>
            <w:r w:rsidRPr="00707761">
              <w:rPr>
                <w:szCs w:val="24"/>
              </w:rPr>
              <w:t xml:space="preserve"> 85 &lt;6&gt;, построенных для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w:t>
            </w:r>
            <w:r w:rsidRPr="00707761">
              <w:rPr>
                <w:szCs w:val="24"/>
              </w:rPr>
              <w:lastRenderedPageBreak/>
              <w:t xml:space="preserve">программу теплоснабжающей или </w:t>
            </w:r>
            <w:proofErr w:type="spellStart"/>
            <w:r w:rsidRPr="00707761">
              <w:rPr>
                <w:szCs w:val="24"/>
              </w:rPr>
              <w:t>теплосетевой</w:t>
            </w:r>
            <w:proofErr w:type="spellEnd"/>
            <w:r w:rsidRPr="00707761">
              <w:rPr>
                <w:szCs w:val="24"/>
              </w:rPr>
              <w:t xml:space="preserve"> организации согласно части 8 статьи 20 и части 10 статьи 29 Федерального закона о теплоснабжении) (подпункт 9.3.29 пункта 9 Правил)</w:t>
            </w:r>
          </w:p>
        </w:tc>
        <w:tc>
          <w:tcPr>
            <w:tcW w:w="1520" w:type="dxa"/>
          </w:tcPr>
          <w:p w:rsidR="00FE1328" w:rsidRPr="00707761" w:rsidRDefault="00FE1328" w:rsidP="009D5FBD">
            <w:pPr>
              <w:pStyle w:val="ConsPlusNormal"/>
              <w:rPr>
                <w:szCs w:val="24"/>
              </w:rPr>
            </w:pPr>
            <w:r w:rsidRPr="00707761">
              <w:rPr>
                <w:szCs w:val="24"/>
              </w:rPr>
              <w:lastRenderedPageBreak/>
              <w:t xml:space="preserve">Показатель наличия разрешения на допуск в эксплуатацию </w:t>
            </w:r>
            <w:proofErr w:type="spellStart"/>
            <w:r w:rsidRPr="00707761">
              <w:rPr>
                <w:szCs w:val="24"/>
              </w:rPr>
              <w:t>энергопринимающих</w:t>
            </w:r>
            <w:proofErr w:type="spellEnd"/>
            <w:r w:rsidRPr="00707761">
              <w:rPr>
                <w:szCs w:val="24"/>
              </w:rPr>
              <w:t xml:space="preserve">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sidRPr="00707761">
              <w:rPr>
                <w:szCs w:val="24"/>
              </w:rPr>
              <w:lastRenderedPageBreak/>
              <w:t>теплопотребляющих</w:t>
            </w:r>
            <w:proofErr w:type="spellEnd"/>
            <w:r w:rsidRPr="00707761">
              <w:rPr>
                <w:szCs w:val="24"/>
              </w:rPr>
              <w:t xml:space="preserve"> установок, построенных для реализации мероприятий по резервированию систем теплоснабжения</w:t>
            </w:r>
          </w:p>
        </w:tc>
        <w:tc>
          <w:tcPr>
            <w:tcW w:w="816" w:type="dxa"/>
          </w:tcPr>
          <w:p w:rsidR="00FE1328" w:rsidRPr="00707761" w:rsidRDefault="00FE1328" w:rsidP="009D5FBD">
            <w:pPr>
              <w:pStyle w:val="ConsPlusNormal"/>
              <w:rPr>
                <w:szCs w:val="24"/>
              </w:rPr>
            </w:pPr>
            <w:r w:rsidRPr="00707761">
              <w:rPr>
                <w:szCs w:val="24"/>
              </w:rPr>
              <w:lastRenderedPageBreak/>
              <w:t>0,01</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резерв</w:t>
            </w:r>
            <w:proofErr w:type="spellEnd"/>
          </w:p>
        </w:tc>
        <w:tc>
          <w:tcPr>
            <w:tcW w:w="1228"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942" w:type="dxa"/>
          </w:tcPr>
          <w:p w:rsidR="00FE1328" w:rsidRPr="00707761" w:rsidRDefault="00FE1328" w:rsidP="009D5FBD">
            <w:pPr>
              <w:pStyle w:val="ConsPlusNormal"/>
              <w:rPr>
                <w:szCs w:val="24"/>
              </w:rPr>
            </w:pPr>
          </w:p>
        </w:tc>
        <w:tc>
          <w:tcPr>
            <w:tcW w:w="1022" w:type="dxa"/>
            <w:gridSpan w:val="2"/>
          </w:tcPr>
          <w:p w:rsidR="00FE1328" w:rsidRPr="00707761" w:rsidRDefault="00FE1328" w:rsidP="009D5FBD">
            <w:pPr>
              <w:pStyle w:val="ConsPlusNormal"/>
              <w:rPr>
                <w:szCs w:val="24"/>
              </w:rPr>
            </w:pPr>
          </w:p>
        </w:tc>
      </w:tr>
      <w:tr w:rsidR="00FE1328" w:rsidRPr="00707761" w:rsidTr="009D5FBD">
        <w:tblPrEx>
          <w:tblBorders>
            <w:right w:val="single" w:sz="4" w:space="0" w:color="auto"/>
          </w:tblBorders>
        </w:tblPrEx>
        <w:tc>
          <w:tcPr>
            <w:tcW w:w="719" w:type="dxa"/>
          </w:tcPr>
          <w:p w:rsidR="00FE1328" w:rsidRPr="00707761" w:rsidRDefault="00FE1328" w:rsidP="009D5FBD">
            <w:pPr>
              <w:pStyle w:val="ConsPlusNormal"/>
              <w:rPr>
                <w:szCs w:val="24"/>
              </w:rPr>
            </w:pPr>
            <w:r w:rsidRPr="00707761">
              <w:rPr>
                <w:szCs w:val="24"/>
              </w:rPr>
              <w:lastRenderedPageBreak/>
              <w:t>1.8</w:t>
            </w:r>
          </w:p>
        </w:tc>
        <w:tc>
          <w:tcPr>
            <w:tcW w:w="1378" w:type="dxa"/>
          </w:tcPr>
          <w:p w:rsidR="00FE1328" w:rsidRPr="00707761" w:rsidRDefault="00FE1328" w:rsidP="009D5FBD">
            <w:pPr>
              <w:pStyle w:val="ConsPlusNormal"/>
              <w:rPr>
                <w:szCs w:val="24"/>
              </w:rPr>
            </w:pPr>
            <w:r w:rsidRPr="00707761">
              <w:rPr>
                <w:szCs w:val="24"/>
              </w:rPr>
              <w:t>Иметь согласованный с органом местного самоуправления порядок (план) действий по ликвидации последствий аварийных ситуаций в сфере теплоснабжения (пункт 9 части 4 статьи 20 Федерального закона о теплоснабжении)</w:t>
            </w:r>
          </w:p>
        </w:tc>
        <w:tc>
          <w:tcPr>
            <w:tcW w:w="1520" w:type="dxa"/>
            <w:vAlign w:val="bottom"/>
          </w:tcPr>
          <w:p w:rsidR="00FE1328" w:rsidRPr="00707761" w:rsidRDefault="00FE1328" w:rsidP="009D5FBD">
            <w:pPr>
              <w:pStyle w:val="ConsPlusNormal"/>
              <w:rPr>
                <w:szCs w:val="24"/>
              </w:rPr>
            </w:pPr>
            <w:r w:rsidRPr="00707761">
              <w:rPr>
                <w:szCs w:val="24"/>
              </w:rPr>
              <w:t>Утвержденный в соответствии с требованиями пункта 15.4.3 Правил технической эксплуатации тепловых энергоустановок и (или) Положения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w:t>
            </w:r>
            <w:r>
              <w:rPr>
                <w:szCs w:val="24"/>
              </w:rPr>
              <w:t>дерации от 15 сентября 2020 г. №</w:t>
            </w:r>
            <w:r w:rsidRPr="00707761">
              <w:rPr>
                <w:szCs w:val="24"/>
              </w:rPr>
              <w:t xml:space="preserve"> 1437 &lt;7&gt;, порядок </w:t>
            </w:r>
            <w:r w:rsidRPr="00707761">
              <w:rPr>
                <w:szCs w:val="24"/>
              </w:rPr>
              <w:lastRenderedPageBreak/>
              <w:t>(план) действий по ликвидации последствий аварийных ситуаций в сфере теплоснабжения или предусмотренные пунктом 386 Правил промышленной безопасности, инструкции, устанавливающие действия работников в аварийных ситуациях (в том числе при аварии)</w:t>
            </w:r>
          </w:p>
        </w:tc>
        <w:tc>
          <w:tcPr>
            <w:tcW w:w="1520" w:type="dxa"/>
          </w:tcPr>
          <w:p w:rsidR="00FE1328" w:rsidRPr="00707761" w:rsidRDefault="00FE1328" w:rsidP="009D5FBD">
            <w:pPr>
              <w:pStyle w:val="ConsPlusNormal"/>
              <w:rPr>
                <w:szCs w:val="24"/>
              </w:rPr>
            </w:pPr>
            <w:r w:rsidRPr="00707761">
              <w:rPr>
                <w:szCs w:val="24"/>
              </w:rPr>
              <w:lastRenderedPageBreak/>
              <w:t>Показатель наличия порядка (плана) действий по ликвидации последствий аварийных ситуаций в сфере теплоснабжения</w:t>
            </w:r>
          </w:p>
        </w:tc>
        <w:tc>
          <w:tcPr>
            <w:tcW w:w="816" w:type="dxa"/>
          </w:tcPr>
          <w:p w:rsidR="00FE1328" w:rsidRPr="00707761" w:rsidRDefault="00FE1328" w:rsidP="009D5FBD">
            <w:pPr>
              <w:pStyle w:val="ConsPlusNormal"/>
              <w:rPr>
                <w:szCs w:val="24"/>
              </w:rPr>
            </w:pPr>
            <w:r w:rsidRPr="00707761">
              <w:rPr>
                <w:szCs w:val="24"/>
              </w:rPr>
              <w:t>0,01</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порядок</w:t>
            </w:r>
            <w:proofErr w:type="spellEnd"/>
          </w:p>
        </w:tc>
        <w:tc>
          <w:tcPr>
            <w:tcW w:w="1228"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942" w:type="dxa"/>
          </w:tcPr>
          <w:p w:rsidR="00FE1328" w:rsidRPr="00707761" w:rsidRDefault="00FE1328" w:rsidP="009D5FBD">
            <w:pPr>
              <w:pStyle w:val="ConsPlusNormal"/>
              <w:rPr>
                <w:szCs w:val="24"/>
              </w:rPr>
            </w:pPr>
          </w:p>
        </w:tc>
        <w:tc>
          <w:tcPr>
            <w:tcW w:w="1022" w:type="dxa"/>
            <w:gridSpan w:val="2"/>
          </w:tcPr>
          <w:p w:rsidR="00FE1328" w:rsidRPr="00707761" w:rsidRDefault="00FE1328" w:rsidP="009D5FBD">
            <w:pPr>
              <w:pStyle w:val="ConsPlusNormal"/>
              <w:rPr>
                <w:szCs w:val="24"/>
              </w:rPr>
            </w:pPr>
          </w:p>
        </w:tc>
      </w:tr>
      <w:tr w:rsidR="00FE1328" w:rsidRPr="00707761" w:rsidTr="009D5FBD">
        <w:tblPrEx>
          <w:tblBorders>
            <w:right w:val="single" w:sz="4" w:space="0" w:color="auto"/>
          </w:tblBorders>
        </w:tblPrEx>
        <w:tc>
          <w:tcPr>
            <w:tcW w:w="719" w:type="dxa"/>
          </w:tcPr>
          <w:p w:rsidR="00FE1328" w:rsidRPr="00707761" w:rsidRDefault="00FE1328" w:rsidP="009D5FBD">
            <w:pPr>
              <w:pStyle w:val="ConsPlusNormal"/>
              <w:rPr>
                <w:szCs w:val="24"/>
              </w:rPr>
            </w:pPr>
            <w:r w:rsidRPr="00707761">
              <w:rPr>
                <w:szCs w:val="24"/>
              </w:rPr>
              <w:lastRenderedPageBreak/>
              <w:t>2</w:t>
            </w:r>
          </w:p>
        </w:tc>
        <w:tc>
          <w:tcPr>
            <w:tcW w:w="1378" w:type="dxa"/>
          </w:tcPr>
          <w:p w:rsidR="00FE1328" w:rsidRPr="00707761" w:rsidRDefault="00FE1328" w:rsidP="009D5FBD">
            <w:pPr>
              <w:pStyle w:val="ConsPlusNormal"/>
              <w:rPr>
                <w:szCs w:val="24"/>
              </w:rPr>
            </w:pPr>
            <w:r w:rsidRPr="00707761">
              <w:rPr>
                <w:szCs w:val="24"/>
              </w:rP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w:t>
            </w:r>
            <w:r w:rsidRPr="00707761">
              <w:rPr>
                <w:szCs w:val="24"/>
              </w:rPr>
              <w:lastRenderedPageBreak/>
              <w:t xml:space="preserve">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пунктом 2 части 1 статьи 4.1 Федерального закона о теплоснабжении и абзацем вторым пункта 2 статьи 5 Федерального закона о промышленной безопасности, об устранении нарушений требований пунктов 2.3.14, </w:t>
            </w:r>
            <w:r w:rsidRPr="00707761">
              <w:rPr>
                <w:szCs w:val="24"/>
              </w:rPr>
              <w:lastRenderedPageBreak/>
              <w:t>2.3.15, 2.8.1, 3.3.4 - 3.3.8, 4.1.1, 5.3.6, 5.3.26, 5.3.31, 5.3.32, 5.3.52, 6.2.16, 6.2.26, 6.2.32, 6.2.48, 6.2.52, 6.2.60, 6.2.62, 8.2.1 - 8.2.5, 8.2.12, 8.2.13, 10.1.9, 11.1, 11.2, 11.5, 15.1.5 - 15.1.7 Правил технической эксплуатации тепловых энергоустановок и пунктов 394, 396 - 399, 403 Правил промышленной безопасности (подпункт 9.2 пункта 9 Правил)</w:t>
            </w:r>
          </w:p>
        </w:tc>
        <w:tc>
          <w:tcPr>
            <w:tcW w:w="1520" w:type="dxa"/>
          </w:tcPr>
          <w:p w:rsidR="00FE1328" w:rsidRPr="00707761" w:rsidRDefault="00FE1328" w:rsidP="009D5FBD">
            <w:pPr>
              <w:pStyle w:val="ConsPlusNormal"/>
              <w:rPr>
                <w:szCs w:val="24"/>
              </w:rPr>
            </w:pPr>
            <w:r w:rsidRPr="00707761">
              <w:rPr>
                <w:szCs w:val="24"/>
              </w:rPr>
              <w:lastRenderedPageBreak/>
              <w:t xml:space="preserve">Справка об отсутствии невыполненных в установленные сроки предписаний об устранении нарушений требований пунктов 2.3.14, 2.3.15, 2.8.1, 3.3.4 - 3.3.8, 4.1.1, 5.3.6, 5.3.26, 5.3.31, 5.3.32, 5.3.52, 6.2.16, 6.2.26, 6.2.32, 6.2.48, 6.2.52, 6.2.60, 6.2.62, 8.2.1 - 8.2.5, 8.2.12, 8.2.13, 10.1.9, 11.1, 11.2, 11.5, 15.1.5 - 15.1.7 Правил технической </w:t>
            </w:r>
            <w:r w:rsidRPr="00707761">
              <w:rPr>
                <w:szCs w:val="24"/>
              </w:rPr>
              <w:lastRenderedPageBreak/>
              <w:t xml:space="preserve">эксплуатации тепловых энергоустановок и пунктов 394, 396 - 399, 403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w:t>
            </w:r>
            <w:r w:rsidRPr="00707761">
              <w:rPr>
                <w:szCs w:val="24"/>
              </w:rPr>
              <w:lastRenderedPageBreak/>
              <w:t>охраны, внешней разведки, мобилизационной подготовки и мобилизации, исполнения наказаний (их подразделениями) (в случаях, предусмотренных пунктом 2 части 1 статьи 4.1 Федерального закона о теплоснабжении и абзацем вторым пункта 2 статьи 5 Федерального закона о промышленной безопасности) (подпункт 9.2 пункта 9 Правил)</w:t>
            </w:r>
          </w:p>
        </w:tc>
        <w:tc>
          <w:tcPr>
            <w:tcW w:w="1520" w:type="dxa"/>
          </w:tcPr>
          <w:p w:rsidR="00FE1328" w:rsidRPr="00707761" w:rsidRDefault="00FE1328" w:rsidP="009D5FBD">
            <w:pPr>
              <w:pStyle w:val="ConsPlusNormal"/>
              <w:rPr>
                <w:szCs w:val="24"/>
              </w:rPr>
            </w:pPr>
            <w:r w:rsidRPr="00707761">
              <w:rPr>
                <w:szCs w:val="24"/>
              </w:rPr>
              <w:lastRenderedPageBreak/>
              <w:t>Показатель выполнения предписаний, влияющих на надежность работы в отопительный период</w:t>
            </w:r>
          </w:p>
        </w:tc>
        <w:tc>
          <w:tcPr>
            <w:tcW w:w="816" w:type="dxa"/>
          </w:tcPr>
          <w:p w:rsidR="00FE1328" w:rsidRPr="00707761" w:rsidRDefault="00FE1328" w:rsidP="009D5FBD">
            <w:pPr>
              <w:pStyle w:val="ConsPlusNormal"/>
              <w:rPr>
                <w:szCs w:val="24"/>
              </w:rPr>
            </w:pPr>
            <w:r w:rsidRPr="00707761">
              <w:rPr>
                <w:szCs w:val="24"/>
              </w:rPr>
              <w:t>0,05</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предп</w:t>
            </w:r>
            <w:proofErr w:type="spellEnd"/>
          </w:p>
        </w:tc>
        <w:tc>
          <w:tcPr>
            <w:tcW w:w="1228"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942" w:type="dxa"/>
          </w:tcPr>
          <w:p w:rsidR="00FE1328" w:rsidRPr="00707761" w:rsidRDefault="00FE1328" w:rsidP="009D5FBD">
            <w:pPr>
              <w:pStyle w:val="ConsPlusNormal"/>
              <w:rPr>
                <w:szCs w:val="24"/>
              </w:rPr>
            </w:pPr>
          </w:p>
        </w:tc>
        <w:tc>
          <w:tcPr>
            <w:tcW w:w="1022" w:type="dxa"/>
            <w:gridSpan w:val="2"/>
          </w:tcPr>
          <w:p w:rsidR="00FE1328" w:rsidRPr="00707761" w:rsidRDefault="00FE1328" w:rsidP="009D5FBD">
            <w:pPr>
              <w:pStyle w:val="ConsPlusNormal"/>
              <w:rPr>
                <w:szCs w:val="24"/>
              </w:rPr>
            </w:pPr>
            <w:r w:rsidRPr="00707761">
              <w:rPr>
                <w:szCs w:val="24"/>
              </w:rPr>
              <w:t>Не заполняется</w:t>
            </w:r>
          </w:p>
        </w:tc>
      </w:tr>
    </w:tbl>
    <w:p w:rsidR="00FE1328" w:rsidRPr="00707761" w:rsidRDefault="00FE1328" w:rsidP="00FE1328">
      <w:pPr>
        <w:pStyle w:val="ConsPlusNormal"/>
        <w:rPr>
          <w:szCs w:val="24"/>
        </w:rPr>
        <w:sectPr w:rsidR="00FE1328" w:rsidRPr="00707761" w:rsidSect="00961EFC">
          <w:pgSz w:w="16838" w:h="11906" w:orient="landscape" w:code="9"/>
          <w:pgMar w:top="1134" w:right="567" w:bottom="567" w:left="851" w:header="0" w:footer="0" w:gutter="0"/>
          <w:cols w:space="720"/>
          <w:titlePg/>
        </w:sect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025"/>
        <w:gridCol w:w="2890"/>
        <w:gridCol w:w="2406"/>
        <w:gridCol w:w="2406"/>
        <w:gridCol w:w="1164"/>
        <w:gridCol w:w="1504"/>
        <w:gridCol w:w="1845"/>
        <w:gridCol w:w="1343"/>
        <w:gridCol w:w="1457"/>
      </w:tblGrid>
      <w:tr w:rsidR="00FE1328" w:rsidRPr="00707761" w:rsidTr="009D5FBD">
        <w:tc>
          <w:tcPr>
            <w:tcW w:w="719" w:type="dxa"/>
          </w:tcPr>
          <w:p w:rsidR="00FE1328" w:rsidRPr="00707761" w:rsidRDefault="00FE1328" w:rsidP="009D5FBD">
            <w:pPr>
              <w:pStyle w:val="ConsPlusNormal"/>
              <w:rPr>
                <w:szCs w:val="24"/>
              </w:rPr>
            </w:pPr>
            <w:r w:rsidRPr="00707761">
              <w:rPr>
                <w:szCs w:val="24"/>
              </w:rPr>
              <w:lastRenderedPageBreak/>
              <w:t>3</w:t>
            </w:r>
          </w:p>
        </w:tc>
        <w:tc>
          <w:tcPr>
            <w:tcW w:w="1378" w:type="dxa"/>
          </w:tcPr>
          <w:p w:rsidR="00FE1328" w:rsidRPr="00707761" w:rsidRDefault="00FE1328" w:rsidP="009D5FBD">
            <w:pPr>
              <w:pStyle w:val="ConsPlusNormal"/>
              <w:rPr>
                <w:szCs w:val="24"/>
              </w:rPr>
            </w:pPr>
            <w:r w:rsidRPr="00707761">
              <w:rPr>
                <w:szCs w:val="24"/>
              </w:rPr>
              <w:t>Обеспечить выполнение плана подготовки к отопительному периоду, предусмотренного пунктом 3 Правил (подпункт 9.3 пункта 9 Правил)</w:t>
            </w:r>
          </w:p>
        </w:tc>
        <w:tc>
          <w:tcPr>
            <w:tcW w:w="1520" w:type="dxa"/>
          </w:tcPr>
          <w:p w:rsidR="00FE1328" w:rsidRPr="00707761" w:rsidRDefault="00FE1328" w:rsidP="009D5FBD">
            <w:pPr>
              <w:pStyle w:val="ConsPlusNormal"/>
              <w:rPr>
                <w:szCs w:val="24"/>
              </w:rPr>
            </w:pPr>
            <w:r w:rsidRPr="00707761">
              <w:rPr>
                <w:szCs w:val="24"/>
              </w:rPr>
              <w:t>План подготовки к отопительному периоду (пункт 3 Правил)</w:t>
            </w:r>
          </w:p>
        </w:tc>
        <w:tc>
          <w:tcPr>
            <w:tcW w:w="1520" w:type="dxa"/>
          </w:tcPr>
          <w:p w:rsidR="00FE1328" w:rsidRPr="00707761" w:rsidRDefault="00FE1328" w:rsidP="009D5FBD">
            <w:pPr>
              <w:pStyle w:val="ConsPlusNormal"/>
              <w:rPr>
                <w:szCs w:val="24"/>
              </w:rPr>
            </w:pPr>
            <w:r w:rsidRPr="00707761">
              <w:rPr>
                <w:szCs w:val="24"/>
              </w:rPr>
              <w:t>Показатель наличия утвержденного плана подготовки к отопительному периоду</w:t>
            </w:r>
          </w:p>
        </w:tc>
        <w:tc>
          <w:tcPr>
            <w:tcW w:w="816" w:type="dxa"/>
          </w:tcPr>
          <w:p w:rsidR="00FE1328" w:rsidRPr="00707761" w:rsidRDefault="00FE1328" w:rsidP="009D5FBD">
            <w:pPr>
              <w:pStyle w:val="ConsPlusNormal"/>
              <w:rPr>
                <w:szCs w:val="24"/>
              </w:rPr>
            </w:pPr>
            <w:r w:rsidRPr="00707761">
              <w:rPr>
                <w:szCs w:val="24"/>
              </w:rPr>
              <w:t>0,05</w:t>
            </w:r>
          </w:p>
        </w:tc>
        <w:tc>
          <w:tcPr>
            <w:tcW w:w="1055" w:type="dxa"/>
          </w:tcPr>
          <w:p w:rsidR="00FE1328" w:rsidRPr="00707761" w:rsidRDefault="00FE1328" w:rsidP="009D5FBD">
            <w:pPr>
              <w:pStyle w:val="ConsPlusNormal"/>
              <w:rPr>
                <w:szCs w:val="24"/>
              </w:rPr>
            </w:pPr>
            <w:proofErr w:type="spellStart"/>
            <w:r w:rsidRPr="00707761">
              <w:rPr>
                <w:szCs w:val="24"/>
              </w:rPr>
              <w:t>К</w:t>
            </w:r>
            <w:r w:rsidRPr="00707761">
              <w:rPr>
                <w:szCs w:val="24"/>
                <w:vertAlign w:val="subscript"/>
              </w:rPr>
              <w:t>план</w:t>
            </w:r>
            <w:proofErr w:type="spellEnd"/>
          </w:p>
        </w:tc>
        <w:tc>
          <w:tcPr>
            <w:tcW w:w="1228" w:type="dxa"/>
          </w:tcPr>
          <w:p w:rsidR="00FE1328" w:rsidRPr="00707761" w:rsidRDefault="00FE1328" w:rsidP="009D5FBD">
            <w:pPr>
              <w:pStyle w:val="ConsPlusNormal"/>
              <w:rPr>
                <w:szCs w:val="24"/>
              </w:rPr>
            </w:pPr>
            <w:r w:rsidRPr="00707761">
              <w:rPr>
                <w:szCs w:val="24"/>
              </w:rPr>
              <w:t>Наличие - 1</w:t>
            </w:r>
          </w:p>
          <w:p w:rsidR="00FE1328" w:rsidRPr="00707761" w:rsidRDefault="00FE1328" w:rsidP="009D5FBD">
            <w:pPr>
              <w:pStyle w:val="ConsPlusNormal"/>
              <w:rPr>
                <w:szCs w:val="24"/>
              </w:rPr>
            </w:pPr>
            <w:r w:rsidRPr="00707761">
              <w:rPr>
                <w:szCs w:val="24"/>
              </w:rPr>
              <w:t>Отсутствие - 0</w:t>
            </w:r>
          </w:p>
        </w:tc>
        <w:tc>
          <w:tcPr>
            <w:tcW w:w="942" w:type="dxa"/>
          </w:tcPr>
          <w:p w:rsidR="00FE1328" w:rsidRPr="00707761" w:rsidRDefault="00FE1328" w:rsidP="009D5FBD">
            <w:pPr>
              <w:pStyle w:val="ConsPlusNormal"/>
              <w:rPr>
                <w:szCs w:val="24"/>
              </w:rPr>
            </w:pPr>
          </w:p>
        </w:tc>
        <w:tc>
          <w:tcPr>
            <w:tcW w:w="1022" w:type="dxa"/>
          </w:tcPr>
          <w:p w:rsidR="00FE1328" w:rsidRPr="00707761" w:rsidRDefault="00FE1328" w:rsidP="009D5FBD">
            <w:pPr>
              <w:pStyle w:val="ConsPlusNormal"/>
              <w:rPr>
                <w:szCs w:val="24"/>
              </w:rPr>
            </w:pPr>
          </w:p>
        </w:tc>
      </w:tr>
    </w:tbl>
    <w:p w:rsidR="00FE1328" w:rsidRPr="00707761" w:rsidRDefault="00FE1328" w:rsidP="00FE1328">
      <w:pPr>
        <w:pStyle w:val="ConsPlusNormal"/>
        <w:ind w:firstLine="540"/>
        <w:jc w:val="both"/>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sectPr w:rsidR="00FE1328" w:rsidRPr="00707761" w:rsidSect="00606A0E">
          <w:headerReference w:type="default" r:id="rId13"/>
          <w:footerReference w:type="default" r:id="rId14"/>
          <w:headerReference w:type="first" r:id="rId15"/>
          <w:footerReference w:type="first" r:id="rId16"/>
          <w:pgSz w:w="16838" w:h="11906" w:orient="landscape"/>
          <w:pgMar w:top="1133" w:right="397" w:bottom="566" w:left="397" w:header="0" w:footer="0" w:gutter="0"/>
          <w:cols w:space="720"/>
          <w:titlePg/>
        </w:sectPr>
      </w:pPr>
    </w:p>
    <w:p w:rsidR="00FE1328" w:rsidRPr="00707761" w:rsidRDefault="00FE1328" w:rsidP="00FE1328">
      <w:pPr>
        <w:pStyle w:val="ConsPlusNormal"/>
        <w:jc w:val="right"/>
        <w:rPr>
          <w:szCs w:val="24"/>
        </w:rPr>
      </w:pPr>
    </w:p>
    <w:p w:rsidR="00FE1328" w:rsidRPr="00707761" w:rsidRDefault="00FE1328" w:rsidP="00FE1328">
      <w:pPr>
        <w:pStyle w:val="ConsPlusNormal"/>
        <w:jc w:val="right"/>
        <w:rPr>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843"/>
      </w:tblGrid>
      <w:tr w:rsidR="00FE1328" w:rsidRPr="00707761" w:rsidTr="009D5FBD">
        <w:tc>
          <w:tcPr>
            <w:tcW w:w="9843" w:type="dxa"/>
            <w:tcBorders>
              <w:top w:val="nil"/>
              <w:left w:val="nil"/>
              <w:bottom w:val="nil"/>
              <w:right w:val="nil"/>
            </w:tcBorders>
          </w:tcPr>
          <w:p w:rsidR="00FE1328" w:rsidRPr="00707761" w:rsidRDefault="00FE1328" w:rsidP="009D5FBD">
            <w:pPr>
              <w:pStyle w:val="ConsPlusNormal"/>
              <w:jc w:val="right"/>
              <w:rPr>
                <w:szCs w:val="24"/>
              </w:rPr>
            </w:pPr>
            <w:r w:rsidRPr="00707761">
              <w:rPr>
                <w:szCs w:val="24"/>
              </w:rPr>
              <w:t>Приложение № 2</w:t>
            </w:r>
          </w:p>
          <w:p w:rsidR="00FE1328" w:rsidRPr="00707761" w:rsidRDefault="00FE1328" w:rsidP="009D5FBD">
            <w:pPr>
              <w:pStyle w:val="ConsPlusNormal"/>
              <w:jc w:val="right"/>
              <w:rPr>
                <w:szCs w:val="24"/>
              </w:rPr>
            </w:pPr>
            <w:r w:rsidRPr="00707761">
              <w:rPr>
                <w:szCs w:val="24"/>
              </w:rPr>
              <w:t xml:space="preserve">к программе проведения оценки </w:t>
            </w:r>
          </w:p>
          <w:p w:rsidR="00FE1328" w:rsidRPr="00707761" w:rsidRDefault="00FE1328" w:rsidP="009D5FBD">
            <w:pPr>
              <w:pStyle w:val="ConsPlusNormal"/>
              <w:jc w:val="right"/>
              <w:rPr>
                <w:szCs w:val="24"/>
              </w:rPr>
            </w:pPr>
            <w:r w:rsidRPr="00707761">
              <w:rPr>
                <w:szCs w:val="24"/>
              </w:rPr>
              <w:t>обеспечения готовности к отопительному</w:t>
            </w:r>
          </w:p>
          <w:p w:rsidR="00FE1328" w:rsidRPr="00707761" w:rsidRDefault="00FE1328" w:rsidP="009D5FBD">
            <w:pPr>
              <w:pStyle w:val="ConsPlusNormal"/>
              <w:jc w:val="right"/>
              <w:rPr>
                <w:szCs w:val="24"/>
              </w:rPr>
            </w:pPr>
            <w:r w:rsidRPr="00707761">
              <w:rPr>
                <w:szCs w:val="24"/>
              </w:rPr>
              <w:t>периоду 2025-2026 годов теплоснабжающих организаций</w:t>
            </w:r>
          </w:p>
          <w:p w:rsidR="00FE1328" w:rsidRPr="00707761" w:rsidRDefault="00FE1328" w:rsidP="009D5FBD">
            <w:pPr>
              <w:pStyle w:val="ConsPlusNormal"/>
              <w:jc w:val="right"/>
              <w:rPr>
                <w:szCs w:val="24"/>
              </w:rPr>
            </w:pPr>
            <w:r>
              <w:rPr>
                <w:szCs w:val="24"/>
              </w:rPr>
              <w:t>Ольгинского</w:t>
            </w:r>
            <w:r w:rsidRPr="00707761">
              <w:rPr>
                <w:szCs w:val="24"/>
              </w:rPr>
              <w:t xml:space="preserve"> муниципального округа</w:t>
            </w:r>
          </w:p>
          <w:p w:rsidR="00FE1328" w:rsidRPr="00707761" w:rsidRDefault="00FE1328" w:rsidP="009D5FBD">
            <w:pPr>
              <w:pStyle w:val="ConsPlusNormal"/>
              <w:ind w:firstLine="540"/>
              <w:jc w:val="both"/>
              <w:rPr>
                <w:szCs w:val="24"/>
              </w:rPr>
            </w:pPr>
          </w:p>
          <w:p w:rsidR="00FE1328" w:rsidRPr="00707761" w:rsidRDefault="00FE1328" w:rsidP="009D5FBD">
            <w:pPr>
              <w:pStyle w:val="ConsPlusNormal"/>
              <w:rPr>
                <w:szCs w:val="24"/>
              </w:rPr>
            </w:pPr>
          </w:p>
        </w:tc>
      </w:tr>
    </w:tbl>
    <w:p w:rsidR="00FE1328" w:rsidRPr="00707761" w:rsidRDefault="00FE1328" w:rsidP="00FE1328">
      <w:pPr>
        <w:tabs>
          <w:tab w:val="left" w:pos="5529"/>
        </w:tabs>
        <w:ind w:firstLine="567"/>
        <w:jc w:val="center"/>
        <w:rPr>
          <w:rFonts w:ascii="Times New Roman" w:hAnsi="Times New Roman" w:cs="Times New Roman"/>
          <w:sz w:val="24"/>
          <w:szCs w:val="24"/>
        </w:rPr>
      </w:pPr>
    </w:p>
    <w:p w:rsidR="00FE1328" w:rsidRPr="00707761" w:rsidRDefault="00FE1328" w:rsidP="00FE1328">
      <w:pPr>
        <w:tabs>
          <w:tab w:val="left" w:pos="5529"/>
        </w:tabs>
        <w:jc w:val="center"/>
        <w:rPr>
          <w:rFonts w:ascii="Times New Roman" w:hAnsi="Times New Roman" w:cs="Times New Roman"/>
          <w:sz w:val="24"/>
          <w:szCs w:val="24"/>
        </w:rPr>
      </w:pPr>
      <w:r w:rsidRPr="00707761">
        <w:rPr>
          <w:rFonts w:ascii="Times New Roman" w:hAnsi="Times New Roman" w:cs="Times New Roman"/>
          <w:sz w:val="24"/>
          <w:szCs w:val="24"/>
        </w:rPr>
        <w:t>Акт № _____</w:t>
      </w:r>
    </w:p>
    <w:p w:rsidR="00FE1328" w:rsidRPr="00707761" w:rsidRDefault="00FE1328" w:rsidP="00FE1328">
      <w:pPr>
        <w:tabs>
          <w:tab w:val="left" w:pos="5529"/>
        </w:tabs>
        <w:jc w:val="center"/>
        <w:rPr>
          <w:rFonts w:ascii="Times New Roman" w:hAnsi="Times New Roman" w:cs="Times New Roman"/>
          <w:sz w:val="24"/>
          <w:szCs w:val="24"/>
        </w:rPr>
      </w:pPr>
      <w:r w:rsidRPr="00707761">
        <w:rPr>
          <w:rFonts w:ascii="Times New Roman" w:hAnsi="Times New Roman" w:cs="Times New Roman"/>
          <w:sz w:val="24"/>
          <w:szCs w:val="24"/>
        </w:rPr>
        <w:t>оценки обеспечения готовности к отопительному периоду 2025-2026 гг.</w:t>
      </w:r>
    </w:p>
    <w:p w:rsidR="00FE1328" w:rsidRPr="00707761" w:rsidRDefault="00FE1328" w:rsidP="00FE1328">
      <w:pPr>
        <w:tabs>
          <w:tab w:val="left" w:pos="5529"/>
        </w:tabs>
        <w:rPr>
          <w:rFonts w:ascii="Times New Roman" w:hAnsi="Times New Roman" w:cs="Times New Roman"/>
          <w:sz w:val="24"/>
          <w:szCs w:val="24"/>
        </w:rPr>
      </w:pPr>
    </w:p>
    <w:p w:rsidR="00FE1328" w:rsidRPr="00707761" w:rsidRDefault="00FE1328" w:rsidP="00FE1328">
      <w:pPr>
        <w:tabs>
          <w:tab w:val="left" w:pos="5529"/>
        </w:tabs>
        <w:rPr>
          <w:rFonts w:ascii="Times New Roman" w:hAnsi="Times New Roman" w:cs="Times New Roman"/>
          <w:sz w:val="24"/>
          <w:szCs w:val="24"/>
        </w:rPr>
      </w:pPr>
      <w:r>
        <w:rPr>
          <w:rFonts w:ascii="Times New Roman" w:hAnsi="Times New Roman" w:cs="Times New Roman"/>
          <w:sz w:val="24"/>
          <w:szCs w:val="24"/>
        </w:rPr>
        <w:t>пгт Ольга</w:t>
      </w:r>
      <w:r w:rsidRPr="00707761">
        <w:rPr>
          <w:rFonts w:ascii="Times New Roman" w:hAnsi="Times New Roman" w:cs="Times New Roman"/>
          <w:sz w:val="24"/>
          <w:szCs w:val="24"/>
        </w:rPr>
        <w:t xml:space="preserve"> «____»___________2025 г.</w:t>
      </w:r>
      <w:r w:rsidRPr="00707761">
        <w:rPr>
          <w:rFonts w:ascii="Times New Roman" w:hAnsi="Times New Roman" w:cs="Times New Roman"/>
          <w:sz w:val="24"/>
          <w:szCs w:val="24"/>
        </w:rPr>
        <w:br/>
      </w:r>
    </w:p>
    <w:p w:rsidR="00FE1328" w:rsidRPr="00707761" w:rsidRDefault="00FE1328" w:rsidP="00FE1328">
      <w:pPr>
        <w:tabs>
          <w:tab w:val="left" w:pos="5529"/>
        </w:tabs>
        <w:ind w:firstLine="567"/>
        <w:jc w:val="both"/>
        <w:rPr>
          <w:rFonts w:ascii="Times New Roman" w:hAnsi="Times New Roman" w:cs="Times New Roman"/>
          <w:sz w:val="24"/>
          <w:szCs w:val="24"/>
        </w:rPr>
      </w:pPr>
      <w:r w:rsidRPr="00707761">
        <w:rPr>
          <w:rFonts w:ascii="Times New Roman" w:hAnsi="Times New Roman" w:cs="Times New Roman"/>
          <w:sz w:val="24"/>
          <w:szCs w:val="24"/>
        </w:rPr>
        <w:t xml:space="preserve">Комиссия, образованная постановлением администрации </w:t>
      </w:r>
      <w:r>
        <w:rPr>
          <w:rFonts w:ascii="Times New Roman" w:hAnsi="Times New Roman" w:cs="Times New Roman"/>
          <w:sz w:val="24"/>
          <w:szCs w:val="24"/>
        </w:rPr>
        <w:t>Ольгинского муниципального</w:t>
      </w:r>
      <w:r w:rsidRPr="00707761">
        <w:rPr>
          <w:rFonts w:ascii="Times New Roman" w:hAnsi="Times New Roman" w:cs="Times New Roman"/>
          <w:sz w:val="24"/>
          <w:szCs w:val="24"/>
        </w:rPr>
        <w:t xml:space="preserve"> округа от «____» ____________ 2025 г. № ____, </w:t>
      </w:r>
    </w:p>
    <w:p w:rsidR="00FE1328" w:rsidRPr="00707761" w:rsidRDefault="00FE1328" w:rsidP="00FE1328">
      <w:pPr>
        <w:tabs>
          <w:tab w:val="left" w:pos="5529"/>
        </w:tabs>
        <w:ind w:firstLine="567"/>
        <w:jc w:val="both"/>
        <w:rPr>
          <w:rFonts w:ascii="Times New Roman" w:hAnsi="Times New Roman" w:cs="Times New Roman"/>
          <w:sz w:val="24"/>
          <w:szCs w:val="24"/>
        </w:rPr>
      </w:pPr>
      <w:r w:rsidRPr="00707761">
        <w:rPr>
          <w:rFonts w:ascii="Times New Roman" w:hAnsi="Times New Roman" w:cs="Times New Roman"/>
          <w:sz w:val="24"/>
          <w:szCs w:val="24"/>
        </w:rPr>
        <w:t xml:space="preserve">в соответствии с программой проведения оценки обеспечения готовности к отопительному периоду 2025-2026 гг., утвержденной постановлением администрации </w:t>
      </w:r>
      <w:r>
        <w:rPr>
          <w:rFonts w:ascii="Times New Roman" w:hAnsi="Times New Roman" w:cs="Times New Roman"/>
          <w:sz w:val="24"/>
          <w:szCs w:val="24"/>
        </w:rPr>
        <w:t>Ольгинского муниципального</w:t>
      </w:r>
      <w:r w:rsidRPr="00707761">
        <w:rPr>
          <w:rFonts w:ascii="Times New Roman" w:hAnsi="Times New Roman" w:cs="Times New Roman"/>
          <w:sz w:val="24"/>
          <w:szCs w:val="24"/>
        </w:rPr>
        <w:t xml:space="preserve"> округа от «____» _______________ 2025 г. № _____ в период с «____» _________ 2025 г. по «____» ___________ 2025 г. в соответствии с Федеральным законом от 27.07.2010 № 190-ФЗ «О теплоснабжении» провела оценку обеспечения готовности к отопительному периоду:</w:t>
      </w:r>
    </w:p>
    <w:p w:rsidR="00FE1328" w:rsidRPr="00707761" w:rsidRDefault="00FE1328" w:rsidP="00FE1328">
      <w:pPr>
        <w:tabs>
          <w:tab w:val="left" w:pos="5529"/>
        </w:tabs>
        <w:rPr>
          <w:rFonts w:ascii="Times New Roman" w:hAnsi="Times New Roman" w:cs="Times New Roman"/>
          <w:sz w:val="24"/>
          <w:szCs w:val="24"/>
        </w:rPr>
      </w:pPr>
      <w:r w:rsidRPr="00707761">
        <w:rPr>
          <w:rFonts w:ascii="Times New Roman" w:hAnsi="Times New Roman" w:cs="Times New Roman"/>
          <w:sz w:val="24"/>
          <w:szCs w:val="24"/>
        </w:rPr>
        <w:t>______________________________________________________________________</w:t>
      </w:r>
      <w:r>
        <w:rPr>
          <w:rFonts w:ascii="Times New Roman" w:hAnsi="Times New Roman" w:cs="Times New Roman"/>
          <w:sz w:val="24"/>
          <w:szCs w:val="24"/>
        </w:rPr>
        <w:t>___________</w:t>
      </w:r>
      <w:r w:rsidRPr="00707761">
        <w:rPr>
          <w:rFonts w:ascii="Times New Roman" w:hAnsi="Times New Roman" w:cs="Times New Roman"/>
          <w:sz w:val="24"/>
          <w:szCs w:val="24"/>
        </w:rPr>
        <w:t xml:space="preserve">____ </w:t>
      </w:r>
    </w:p>
    <w:p w:rsidR="00FE1328" w:rsidRPr="00707761" w:rsidRDefault="00FE1328" w:rsidP="00FE1328">
      <w:pPr>
        <w:tabs>
          <w:tab w:val="left" w:pos="5529"/>
        </w:tabs>
        <w:ind w:firstLine="567"/>
        <w:jc w:val="center"/>
        <w:rPr>
          <w:rFonts w:ascii="Times New Roman" w:hAnsi="Times New Roman" w:cs="Times New Roman"/>
          <w:sz w:val="24"/>
          <w:szCs w:val="24"/>
        </w:rPr>
      </w:pPr>
      <w:r w:rsidRPr="00707761">
        <w:rPr>
          <w:rFonts w:ascii="Times New Roman" w:hAnsi="Times New Roman" w:cs="Times New Roman"/>
          <w:sz w:val="24"/>
          <w:szCs w:val="24"/>
        </w:rPr>
        <w:t>(наименование лица, подлежащего оценке обеспечения готовности)</w:t>
      </w:r>
    </w:p>
    <w:p w:rsidR="00FE1328" w:rsidRPr="00707761" w:rsidRDefault="00FE1328" w:rsidP="00FE1328">
      <w:pPr>
        <w:tabs>
          <w:tab w:val="left" w:pos="5529"/>
        </w:tabs>
        <w:ind w:firstLine="567"/>
        <w:rPr>
          <w:rFonts w:ascii="Times New Roman" w:hAnsi="Times New Roman" w:cs="Times New Roman"/>
          <w:sz w:val="24"/>
          <w:szCs w:val="24"/>
        </w:rPr>
      </w:pPr>
    </w:p>
    <w:p w:rsidR="00FE1328" w:rsidRPr="00707761" w:rsidRDefault="00FE1328" w:rsidP="00FE1328">
      <w:pPr>
        <w:tabs>
          <w:tab w:val="left" w:pos="5529"/>
        </w:tabs>
        <w:ind w:firstLine="567"/>
        <w:rPr>
          <w:rFonts w:ascii="Times New Roman" w:hAnsi="Times New Roman" w:cs="Times New Roman"/>
          <w:sz w:val="24"/>
          <w:szCs w:val="24"/>
        </w:rPr>
      </w:pPr>
      <w:r w:rsidRPr="00707761">
        <w:rPr>
          <w:rFonts w:ascii="Times New Roman" w:hAnsi="Times New Roman" w:cs="Times New Roman"/>
          <w:sz w:val="24"/>
          <w:szCs w:val="24"/>
        </w:rPr>
        <w:t>Оценка обеспечения готовности к отопительному периоду проводилась в отношении следующих объектов оценки обеспечения готовности:</w:t>
      </w:r>
    </w:p>
    <w:p w:rsidR="00FE1328" w:rsidRPr="00707761" w:rsidRDefault="00FE1328" w:rsidP="00FE1328">
      <w:pPr>
        <w:tabs>
          <w:tab w:val="left" w:pos="5529"/>
        </w:tabs>
        <w:ind w:firstLine="567"/>
        <w:rPr>
          <w:rFonts w:ascii="Times New Roman" w:hAnsi="Times New Roman" w:cs="Times New Roman"/>
          <w:sz w:val="24"/>
          <w:szCs w:val="24"/>
        </w:rPr>
      </w:pPr>
      <w:r w:rsidRPr="00707761">
        <w:rPr>
          <w:rFonts w:ascii="Times New Roman" w:hAnsi="Times New Roman" w:cs="Times New Roman"/>
          <w:sz w:val="24"/>
          <w:szCs w:val="24"/>
        </w:rPr>
        <w:t>1. __________________________;</w:t>
      </w:r>
    </w:p>
    <w:p w:rsidR="00FE1328" w:rsidRPr="00707761" w:rsidRDefault="00FE1328" w:rsidP="00FE1328">
      <w:pPr>
        <w:tabs>
          <w:tab w:val="left" w:pos="5529"/>
        </w:tabs>
        <w:ind w:firstLine="567"/>
        <w:rPr>
          <w:rFonts w:ascii="Times New Roman" w:hAnsi="Times New Roman" w:cs="Times New Roman"/>
          <w:sz w:val="24"/>
          <w:szCs w:val="24"/>
        </w:rPr>
      </w:pPr>
      <w:r w:rsidRPr="00707761">
        <w:rPr>
          <w:rFonts w:ascii="Times New Roman" w:hAnsi="Times New Roman" w:cs="Times New Roman"/>
          <w:sz w:val="24"/>
          <w:szCs w:val="24"/>
        </w:rPr>
        <w:t>2. __________________________;</w:t>
      </w:r>
    </w:p>
    <w:p w:rsidR="00FE1328" w:rsidRPr="00707761" w:rsidRDefault="00FE1328" w:rsidP="00FE1328">
      <w:pPr>
        <w:tabs>
          <w:tab w:val="left" w:pos="5529"/>
        </w:tabs>
        <w:ind w:firstLine="567"/>
        <w:rPr>
          <w:rFonts w:ascii="Times New Roman" w:hAnsi="Times New Roman" w:cs="Times New Roman"/>
          <w:sz w:val="24"/>
          <w:szCs w:val="24"/>
        </w:rPr>
      </w:pPr>
      <w:r w:rsidRPr="00707761">
        <w:rPr>
          <w:rFonts w:ascii="Times New Roman" w:hAnsi="Times New Roman" w:cs="Times New Roman"/>
          <w:sz w:val="24"/>
          <w:szCs w:val="24"/>
        </w:rPr>
        <w:t>3. __________________________;</w:t>
      </w:r>
    </w:p>
    <w:p w:rsidR="00FE1328" w:rsidRPr="00707761" w:rsidRDefault="00FE1328" w:rsidP="00FE1328">
      <w:pPr>
        <w:tabs>
          <w:tab w:val="left" w:pos="5529"/>
        </w:tabs>
        <w:ind w:firstLine="567"/>
        <w:rPr>
          <w:rFonts w:ascii="Times New Roman" w:hAnsi="Times New Roman" w:cs="Times New Roman"/>
          <w:sz w:val="24"/>
          <w:szCs w:val="24"/>
        </w:rPr>
      </w:pPr>
      <w:r w:rsidRPr="00707761">
        <w:rPr>
          <w:rFonts w:ascii="Times New Roman" w:hAnsi="Times New Roman" w:cs="Times New Roman"/>
          <w:sz w:val="24"/>
          <w:szCs w:val="24"/>
        </w:rPr>
        <w:t>№№ ________________________.</w:t>
      </w:r>
    </w:p>
    <w:p w:rsidR="00FE1328" w:rsidRPr="00707761" w:rsidRDefault="00FE1328" w:rsidP="00FE1328">
      <w:pPr>
        <w:tabs>
          <w:tab w:val="left" w:pos="5529"/>
        </w:tabs>
        <w:ind w:firstLine="567"/>
        <w:rPr>
          <w:rFonts w:ascii="Times New Roman" w:hAnsi="Times New Roman" w:cs="Times New Roman"/>
          <w:sz w:val="24"/>
          <w:szCs w:val="24"/>
        </w:rPr>
      </w:pPr>
    </w:p>
    <w:p w:rsidR="00FE1328" w:rsidRPr="00707761" w:rsidRDefault="00FE1328" w:rsidP="00FE1328">
      <w:pPr>
        <w:tabs>
          <w:tab w:val="left" w:pos="5529"/>
        </w:tabs>
        <w:ind w:firstLine="567"/>
        <w:rPr>
          <w:rFonts w:ascii="Times New Roman" w:hAnsi="Times New Roman" w:cs="Times New Roman"/>
          <w:sz w:val="24"/>
          <w:szCs w:val="24"/>
        </w:rPr>
      </w:pPr>
      <w:r w:rsidRPr="00707761">
        <w:rPr>
          <w:rFonts w:ascii="Times New Roman" w:hAnsi="Times New Roman" w:cs="Times New Roman"/>
          <w:sz w:val="24"/>
          <w:szCs w:val="24"/>
        </w:rPr>
        <w:t>В ходе проведения оценки обеспечения готовности к отопительному периоду комиссия установила:</w:t>
      </w:r>
    </w:p>
    <w:p w:rsidR="00FE1328" w:rsidRPr="00707761" w:rsidRDefault="00FE1328" w:rsidP="00FE1328">
      <w:pPr>
        <w:tabs>
          <w:tab w:val="left" w:pos="5529"/>
        </w:tabs>
        <w:ind w:firstLine="567"/>
        <w:rPr>
          <w:rFonts w:ascii="Times New Roman" w:hAnsi="Times New Roman" w:cs="Times New Roman"/>
          <w:sz w:val="24"/>
          <w:szCs w:val="24"/>
        </w:rPr>
      </w:pPr>
    </w:p>
    <w:p w:rsidR="00FE1328" w:rsidRPr="00707761" w:rsidRDefault="00FE1328" w:rsidP="00FE1328">
      <w:pPr>
        <w:tabs>
          <w:tab w:val="left" w:pos="5529"/>
        </w:tabs>
        <w:ind w:firstLine="567"/>
        <w:rPr>
          <w:rFonts w:ascii="Times New Roman" w:hAnsi="Times New Roman" w:cs="Times New Roman"/>
          <w:sz w:val="24"/>
          <w:szCs w:val="24"/>
        </w:rPr>
      </w:pPr>
      <w:r w:rsidRPr="00707761">
        <w:rPr>
          <w:rFonts w:ascii="Times New Roman" w:hAnsi="Times New Roman" w:cs="Times New Roman"/>
          <w:sz w:val="24"/>
          <w:szCs w:val="24"/>
        </w:rPr>
        <w:t>1. Уровни готовности объектов оценки обеспечения готовности:</w:t>
      </w:r>
    </w:p>
    <w:p w:rsidR="00FE1328" w:rsidRPr="00707761" w:rsidRDefault="00FE1328" w:rsidP="00FE1328">
      <w:pPr>
        <w:tabs>
          <w:tab w:val="left" w:pos="5529"/>
        </w:tabs>
        <w:ind w:firstLine="567"/>
        <w:rPr>
          <w:rFonts w:ascii="Times New Roman" w:hAnsi="Times New Roman" w:cs="Times New Roman"/>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820"/>
      </w:tblGrid>
      <w:tr w:rsidR="00FE1328" w:rsidRPr="00707761" w:rsidTr="009D5FBD">
        <w:tc>
          <w:tcPr>
            <w:tcW w:w="4678" w:type="dxa"/>
          </w:tcPr>
          <w:p w:rsidR="00FE1328" w:rsidRPr="00707761" w:rsidRDefault="00FE1328" w:rsidP="009D5FBD">
            <w:pPr>
              <w:tabs>
                <w:tab w:val="left" w:pos="5529"/>
              </w:tabs>
              <w:jc w:val="center"/>
              <w:rPr>
                <w:rFonts w:ascii="Times New Roman" w:hAnsi="Times New Roman" w:cs="Times New Roman"/>
                <w:sz w:val="24"/>
                <w:szCs w:val="24"/>
              </w:rPr>
            </w:pPr>
            <w:r w:rsidRPr="00707761">
              <w:rPr>
                <w:rFonts w:ascii="Times New Roman" w:hAnsi="Times New Roman" w:cs="Times New Roman"/>
                <w:sz w:val="24"/>
                <w:szCs w:val="24"/>
              </w:rPr>
              <w:t>Объект оценки обеспечения готовности</w:t>
            </w:r>
          </w:p>
        </w:tc>
        <w:tc>
          <w:tcPr>
            <w:tcW w:w="4820" w:type="dxa"/>
          </w:tcPr>
          <w:p w:rsidR="00FE1328" w:rsidRPr="00707761" w:rsidRDefault="00FE1328" w:rsidP="009D5FBD">
            <w:pPr>
              <w:tabs>
                <w:tab w:val="left" w:pos="5529"/>
              </w:tabs>
              <w:jc w:val="center"/>
              <w:rPr>
                <w:rFonts w:ascii="Times New Roman" w:hAnsi="Times New Roman" w:cs="Times New Roman"/>
                <w:sz w:val="24"/>
                <w:szCs w:val="24"/>
              </w:rPr>
            </w:pPr>
            <w:r w:rsidRPr="00707761">
              <w:rPr>
                <w:rFonts w:ascii="Times New Roman" w:hAnsi="Times New Roman" w:cs="Times New Roman"/>
                <w:sz w:val="24"/>
                <w:szCs w:val="24"/>
              </w:rPr>
              <w:t>Уровень готовности (Готов / готов с замечаниями / не готов)</w:t>
            </w:r>
          </w:p>
        </w:tc>
      </w:tr>
      <w:tr w:rsidR="00FE1328" w:rsidRPr="00707761" w:rsidTr="009D5FBD">
        <w:tc>
          <w:tcPr>
            <w:tcW w:w="4678" w:type="dxa"/>
          </w:tcPr>
          <w:p w:rsidR="00FE1328" w:rsidRPr="00707761" w:rsidRDefault="00FE1328" w:rsidP="009D5FBD">
            <w:pPr>
              <w:tabs>
                <w:tab w:val="left" w:pos="5529"/>
              </w:tabs>
              <w:rPr>
                <w:rFonts w:ascii="Times New Roman" w:hAnsi="Times New Roman" w:cs="Times New Roman"/>
                <w:sz w:val="24"/>
                <w:szCs w:val="24"/>
              </w:rPr>
            </w:pPr>
            <w:r w:rsidRPr="00707761">
              <w:rPr>
                <w:rFonts w:ascii="Times New Roman" w:hAnsi="Times New Roman" w:cs="Times New Roman"/>
                <w:sz w:val="24"/>
                <w:szCs w:val="24"/>
              </w:rPr>
              <w:t>1.</w:t>
            </w:r>
          </w:p>
        </w:tc>
        <w:tc>
          <w:tcPr>
            <w:tcW w:w="4820" w:type="dxa"/>
          </w:tcPr>
          <w:p w:rsidR="00FE1328" w:rsidRPr="00707761" w:rsidRDefault="00FE1328" w:rsidP="009D5FBD">
            <w:pPr>
              <w:tabs>
                <w:tab w:val="left" w:pos="5529"/>
              </w:tabs>
              <w:rPr>
                <w:rFonts w:ascii="Times New Roman" w:hAnsi="Times New Roman" w:cs="Times New Roman"/>
                <w:sz w:val="24"/>
                <w:szCs w:val="24"/>
              </w:rPr>
            </w:pPr>
          </w:p>
        </w:tc>
      </w:tr>
      <w:tr w:rsidR="00FE1328" w:rsidRPr="00707761" w:rsidTr="009D5FBD">
        <w:tc>
          <w:tcPr>
            <w:tcW w:w="4678" w:type="dxa"/>
          </w:tcPr>
          <w:p w:rsidR="00FE1328" w:rsidRPr="00707761" w:rsidRDefault="00FE1328" w:rsidP="009D5FBD">
            <w:pPr>
              <w:tabs>
                <w:tab w:val="left" w:pos="5529"/>
              </w:tabs>
              <w:rPr>
                <w:rFonts w:ascii="Times New Roman" w:hAnsi="Times New Roman" w:cs="Times New Roman"/>
                <w:sz w:val="24"/>
                <w:szCs w:val="24"/>
              </w:rPr>
            </w:pPr>
            <w:r w:rsidRPr="00707761">
              <w:rPr>
                <w:rFonts w:ascii="Times New Roman" w:hAnsi="Times New Roman" w:cs="Times New Roman"/>
                <w:sz w:val="24"/>
                <w:szCs w:val="24"/>
              </w:rPr>
              <w:t>2.</w:t>
            </w:r>
          </w:p>
        </w:tc>
        <w:tc>
          <w:tcPr>
            <w:tcW w:w="4820" w:type="dxa"/>
          </w:tcPr>
          <w:p w:rsidR="00FE1328" w:rsidRPr="00707761" w:rsidRDefault="00FE1328" w:rsidP="009D5FBD">
            <w:pPr>
              <w:tabs>
                <w:tab w:val="left" w:pos="5529"/>
              </w:tabs>
              <w:rPr>
                <w:rFonts w:ascii="Times New Roman" w:hAnsi="Times New Roman" w:cs="Times New Roman"/>
                <w:sz w:val="24"/>
                <w:szCs w:val="24"/>
              </w:rPr>
            </w:pPr>
          </w:p>
        </w:tc>
      </w:tr>
      <w:tr w:rsidR="00FE1328" w:rsidRPr="00707761" w:rsidTr="009D5FBD">
        <w:tc>
          <w:tcPr>
            <w:tcW w:w="4678" w:type="dxa"/>
          </w:tcPr>
          <w:p w:rsidR="00FE1328" w:rsidRPr="00707761" w:rsidRDefault="00FE1328" w:rsidP="009D5FBD">
            <w:pPr>
              <w:tabs>
                <w:tab w:val="left" w:pos="5529"/>
              </w:tabs>
              <w:rPr>
                <w:rFonts w:ascii="Times New Roman" w:hAnsi="Times New Roman" w:cs="Times New Roman"/>
                <w:sz w:val="24"/>
                <w:szCs w:val="24"/>
              </w:rPr>
            </w:pPr>
            <w:r w:rsidRPr="00707761">
              <w:rPr>
                <w:rFonts w:ascii="Times New Roman" w:hAnsi="Times New Roman" w:cs="Times New Roman"/>
                <w:sz w:val="24"/>
                <w:szCs w:val="24"/>
              </w:rPr>
              <w:t>3.</w:t>
            </w:r>
          </w:p>
        </w:tc>
        <w:tc>
          <w:tcPr>
            <w:tcW w:w="4820" w:type="dxa"/>
          </w:tcPr>
          <w:p w:rsidR="00FE1328" w:rsidRPr="00707761" w:rsidRDefault="00FE1328" w:rsidP="009D5FBD">
            <w:pPr>
              <w:tabs>
                <w:tab w:val="left" w:pos="5529"/>
              </w:tabs>
              <w:rPr>
                <w:rFonts w:ascii="Times New Roman" w:hAnsi="Times New Roman" w:cs="Times New Roman"/>
                <w:sz w:val="24"/>
                <w:szCs w:val="24"/>
              </w:rPr>
            </w:pPr>
          </w:p>
        </w:tc>
      </w:tr>
      <w:tr w:rsidR="00FE1328" w:rsidRPr="00707761" w:rsidTr="009D5FBD">
        <w:tc>
          <w:tcPr>
            <w:tcW w:w="4678" w:type="dxa"/>
          </w:tcPr>
          <w:p w:rsidR="00FE1328" w:rsidRPr="00707761" w:rsidRDefault="00FE1328" w:rsidP="009D5FBD">
            <w:pPr>
              <w:tabs>
                <w:tab w:val="left" w:pos="5529"/>
              </w:tabs>
              <w:rPr>
                <w:rFonts w:ascii="Times New Roman" w:hAnsi="Times New Roman" w:cs="Times New Roman"/>
                <w:sz w:val="24"/>
                <w:szCs w:val="24"/>
              </w:rPr>
            </w:pPr>
            <w:r w:rsidRPr="00707761">
              <w:rPr>
                <w:rFonts w:ascii="Times New Roman" w:hAnsi="Times New Roman" w:cs="Times New Roman"/>
                <w:sz w:val="24"/>
                <w:szCs w:val="24"/>
              </w:rPr>
              <w:t>№№</w:t>
            </w:r>
          </w:p>
        </w:tc>
        <w:tc>
          <w:tcPr>
            <w:tcW w:w="4820" w:type="dxa"/>
          </w:tcPr>
          <w:p w:rsidR="00FE1328" w:rsidRPr="00707761" w:rsidRDefault="00FE1328" w:rsidP="009D5FBD">
            <w:pPr>
              <w:tabs>
                <w:tab w:val="left" w:pos="5529"/>
              </w:tabs>
              <w:rPr>
                <w:rFonts w:ascii="Times New Roman" w:hAnsi="Times New Roman" w:cs="Times New Roman"/>
                <w:sz w:val="24"/>
                <w:szCs w:val="24"/>
              </w:rPr>
            </w:pPr>
          </w:p>
        </w:tc>
      </w:tr>
    </w:tbl>
    <w:p w:rsidR="00FE1328" w:rsidRPr="00707761" w:rsidRDefault="00FE1328" w:rsidP="00FE1328">
      <w:pPr>
        <w:tabs>
          <w:tab w:val="left" w:pos="5529"/>
        </w:tabs>
        <w:rPr>
          <w:rFonts w:ascii="Times New Roman" w:hAnsi="Times New Roman" w:cs="Times New Roman"/>
          <w:sz w:val="24"/>
          <w:szCs w:val="24"/>
        </w:rPr>
      </w:pPr>
    </w:p>
    <w:p w:rsidR="00FE1328" w:rsidRPr="00707761" w:rsidRDefault="00FE1328" w:rsidP="00FE1328">
      <w:pPr>
        <w:tabs>
          <w:tab w:val="left" w:pos="5529"/>
        </w:tabs>
        <w:ind w:firstLine="567"/>
        <w:rPr>
          <w:rFonts w:ascii="Times New Roman" w:hAnsi="Times New Roman" w:cs="Times New Roman"/>
          <w:sz w:val="24"/>
          <w:szCs w:val="24"/>
        </w:rPr>
      </w:pPr>
      <w:r w:rsidRPr="00707761">
        <w:rPr>
          <w:rFonts w:ascii="Times New Roman" w:hAnsi="Times New Roman" w:cs="Times New Roman"/>
          <w:sz w:val="24"/>
          <w:szCs w:val="24"/>
        </w:rPr>
        <w:t>2. Уровень готовности лица, подлежащего оценке обеспечения готовности:</w:t>
      </w:r>
    </w:p>
    <w:p w:rsidR="00FE1328" w:rsidRPr="00707761" w:rsidRDefault="00FE1328" w:rsidP="00FE1328">
      <w:pPr>
        <w:tabs>
          <w:tab w:val="left" w:pos="5529"/>
        </w:tabs>
        <w:rPr>
          <w:rFonts w:ascii="Times New Roman" w:hAnsi="Times New Roman" w:cs="Times New Roman"/>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819"/>
      </w:tblGrid>
      <w:tr w:rsidR="00FE1328" w:rsidRPr="00707761" w:rsidTr="009D5FBD">
        <w:tc>
          <w:tcPr>
            <w:tcW w:w="4678" w:type="dxa"/>
          </w:tcPr>
          <w:p w:rsidR="00FE1328" w:rsidRPr="00707761" w:rsidRDefault="00FE1328" w:rsidP="009D5FBD">
            <w:pPr>
              <w:tabs>
                <w:tab w:val="left" w:pos="5529"/>
              </w:tabs>
              <w:rPr>
                <w:rFonts w:ascii="Times New Roman" w:hAnsi="Times New Roman" w:cs="Times New Roman"/>
                <w:sz w:val="24"/>
                <w:szCs w:val="24"/>
              </w:rPr>
            </w:pPr>
            <w:r w:rsidRPr="00707761">
              <w:rPr>
                <w:rFonts w:ascii="Times New Roman" w:hAnsi="Times New Roman" w:cs="Times New Roman"/>
                <w:sz w:val="24"/>
                <w:szCs w:val="24"/>
              </w:rPr>
              <w:t>Лицо, подлежащее оценке обеспечения готовности</w:t>
            </w:r>
          </w:p>
        </w:tc>
        <w:tc>
          <w:tcPr>
            <w:tcW w:w="4819" w:type="dxa"/>
          </w:tcPr>
          <w:p w:rsidR="00FE1328" w:rsidRPr="00707761" w:rsidRDefault="00FE1328" w:rsidP="009D5FBD">
            <w:pPr>
              <w:tabs>
                <w:tab w:val="left" w:pos="5529"/>
              </w:tabs>
              <w:jc w:val="center"/>
              <w:rPr>
                <w:rFonts w:ascii="Times New Roman" w:hAnsi="Times New Roman" w:cs="Times New Roman"/>
                <w:sz w:val="24"/>
                <w:szCs w:val="24"/>
              </w:rPr>
            </w:pPr>
            <w:r w:rsidRPr="00707761">
              <w:rPr>
                <w:rFonts w:ascii="Times New Roman" w:hAnsi="Times New Roman" w:cs="Times New Roman"/>
                <w:sz w:val="24"/>
                <w:szCs w:val="24"/>
              </w:rPr>
              <w:t>Уровень готовности (Готов / готов с замечаниями / не готов)</w:t>
            </w:r>
          </w:p>
        </w:tc>
      </w:tr>
      <w:tr w:rsidR="00FE1328" w:rsidRPr="00707761" w:rsidTr="009D5FBD">
        <w:tc>
          <w:tcPr>
            <w:tcW w:w="4678" w:type="dxa"/>
          </w:tcPr>
          <w:p w:rsidR="00FE1328" w:rsidRPr="00707761" w:rsidRDefault="00FE1328" w:rsidP="009D5FBD">
            <w:pPr>
              <w:tabs>
                <w:tab w:val="left" w:pos="5529"/>
              </w:tabs>
              <w:rPr>
                <w:rFonts w:ascii="Times New Roman" w:hAnsi="Times New Roman" w:cs="Times New Roman"/>
                <w:sz w:val="24"/>
                <w:szCs w:val="24"/>
              </w:rPr>
            </w:pPr>
          </w:p>
          <w:p w:rsidR="00FE1328" w:rsidRPr="00707761" w:rsidRDefault="00FE1328" w:rsidP="009D5FBD">
            <w:pPr>
              <w:tabs>
                <w:tab w:val="left" w:pos="5529"/>
              </w:tabs>
              <w:rPr>
                <w:rFonts w:ascii="Times New Roman" w:hAnsi="Times New Roman" w:cs="Times New Roman"/>
                <w:sz w:val="24"/>
                <w:szCs w:val="24"/>
              </w:rPr>
            </w:pPr>
          </w:p>
        </w:tc>
        <w:tc>
          <w:tcPr>
            <w:tcW w:w="4819" w:type="dxa"/>
          </w:tcPr>
          <w:p w:rsidR="00FE1328" w:rsidRPr="00707761" w:rsidRDefault="00FE1328" w:rsidP="009D5FBD">
            <w:pPr>
              <w:tabs>
                <w:tab w:val="left" w:pos="5529"/>
              </w:tabs>
              <w:rPr>
                <w:rFonts w:ascii="Times New Roman" w:hAnsi="Times New Roman" w:cs="Times New Roman"/>
                <w:sz w:val="24"/>
                <w:szCs w:val="24"/>
              </w:rPr>
            </w:pPr>
          </w:p>
        </w:tc>
      </w:tr>
    </w:tbl>
    <w:p w:rsidR="00FE1328" w:rsidRPr="00707761" w:rsidRDefault="00FE1328" w:rsidP="00FE1328">
      <w:pPr>
        <w:tabs>
          <w:tab w:val="left" w:pos="5529"/>
        </w:tabs>
        <w:ind w:firstLine="426"/>
        <w:rPr>
          <w:rFonts w:ascii="Times New Roman" w:hAnsi="Times New Roman" w:cs="Times New Roman"/>
          <w:sz w:val="24"/>
          <w:szCs w:val="24"/>
        </w:rPr>
      </w:pPr>
      <w:r w:rsidRPr="00707761">
        <w:rPr>
          <w:rFonts w:ascii="Times New Roman" w:hAnsi="Times New Roman" w:cs="Times New Roman"/>
          <w:sz w:val="24"/>
          <w:szCs w:val="24"/>
        </w:rPr>
        <w:t>Приложение:</w:t>
      </w:r>
    </w:p>
    <w:p w:rsidR="00FE1328" w:rsidRPr="00707761" w:rsidRDefault="00FE1328" w:rsidP="00FE1328">
      <w:pPr>
        <w:tabs>
          <w:tab w:val="left" w:pos="5529"/>
        </w:tabs>
        <w:ind w:firstLine="426"/>
        <w:rPr>
          <w:rFonts w:ascii="Times New Roman" w:hAnsi="Times New Roman" w:cs="Times New Roman"/>
          <w:sz w:val="24"/>
          <w:szCs w:val="24"/>
        </w:rPr>
      </w:pPr>
    </w:p>
    <w:p w:rsidR="00FE1328" w:rsidRPr="00707761" w:rsidRDefault="00FE1328" w:rsidP="00FE1328">
      <w:pPr>
        <w:tabs>
          <w:tab w:val="left" w:pos="5529"/>
        </w:tabs>
        <w:ind w:firstLine="426"/>
        <w:rPr>
          <w:rFonts w:ascii="Times New Roman" w:hAnsi="Times New Roman" w:cs="Times New Roman"/>
          <w:sz w:val="24"/>
          <w:szCs w:val="24"/>
        </w:rPr>
      </w:pPr>
      <w:r w:rsidRPr="00707761">
        <w:rPr>
          <w:rFonts w:ascii="Times New Roman" w:hAnsi="Times New Roman" w:cs="Times New Roman"/>
          <w:sz w:val="24"/>
          <w:szCs w:val="24"/>
        </w:rPr>
        <w:t>1. Оценочный лист для расчета индекса готовности к отопительному периоду ___________________________________________________ на ___ л. в 1 экз.</w:t>
      </w:r>
    </w:p>
    <w:p w:rsidR="00FE1328" w:rsidRPr="00707761" w:rsidRDefault="00FE1328" w:rsidP="00FE1328">
      <w:pPr>
        <w:tabs>
          <w:tab w:val="left" w:pos="5529"/>
        </w:tabs>
        <w:ind w:firstLine="426"/>
        <w:rPr>
          <w:rFonts w:ascii="Times New Roman" w:hAnsi="Times New Roman" w:cs="Times New Roman"/>
          <w:sz w:val="24"/>
          <w:szCs w:val="24"/>
        </w:rPr>
      </w:pPr>
      <w:r w:rsidRPr="00707761">
        <w:rPr>
          <w:rFonts w:ascii="Times New Roman" w:hAnsi="Times New Roman" w:cs="Times New Roman"/>
          <w:sz w:val="24"/>
          <w:szCs w:val="24"/>
        </w:rPr>
        <w:t xml:space="preserve">                      (объект оценки обеспечения готовности)</w:t>
      </w:r>
    </w:p>
    <w:p w:rsidR="00FE1328" w:rsidRDefault="00FE1328" w:rsidP="00FE1328">
      <w:pPr>
        <w:tabs>
          <w:tab w:val="left" w:pos="5529"/>
        </w:tabs>
        <w:ind w:firstLine="426"/>
        <w:rPr>
          <w:rFonts w:ascii="Times New Roman" w:hAnsi="Times New Roman" w:cs="Times New Roman"/>
          <w:sz w:val="24"/>
          <w:szCs w:val="24"/>
        </w:rPr>
      </w:pPr>
    </w:p>
    <w:p w:rsidR="00FE1328" w:rsidRDefault="00FE1328" w:rsidP="00FE1328">
      <w:pPr>
        <w:tabs>
          <w:tab w:val="left" w:pos="5529"/>
        </w:tabs>
        <w:ind w:firstLine="426"/>
        <w:rPr>
          <w:rFonts w:ascii="Times New Roman" w:hAnsi="Times New Roman" w:cs="Times New Roman"/>
          <w:sz w:val="24"/>
          <w:szCs w:val="24"/>
        </w:rPr>
      </w:pPr>
    </w:p>
    <w:p w:rsidR="00FE1328" w:rsidRDefault="00FE1328" w:rsidP="00FE1328">
      <w:pPr>
        <w:tabs>
          <w:tab w:val="left" w:pos="5529"/>
        </w:tabs>
        <w:ind w:firstLine="426"/>
        <w:rPr>
          <w:rFonts w:ascii="Times New Roman" w:hAnsi="Times New Roman" w:cs="Times New Roman"/>
          <w:sz w:val="24"/>
          <w:szCs w:val="24"/>
        </w:rPr>
      </w:pPr>
    </w:p>
    <w:p w:rsidR="00FE1328" w:rsidRDefault="00FE1328" w:rsidP="00FE1328">
      <w:pPr>
        <w:tabs>
          <w:tab w:val="left" w:pos="5529"/>
        </w:tabs>
        <w:ind w:firstLine="426"/>
        <w:rPr>
          <w:rFonts w:ascii="Times New Roman" w:hAnsi="Times New Roman" w:cs="Times New Roman"/>
          <w:sz w:val="24"/>
          <w:szCs w:val="24"/>
        </w:rPr>
      </w:pPr>
    </w:p>
    <w:p w:rsidR="00FE1328" w:rsidRPr="00707761" w:rsidRDefault="00FE1328" w:rsidP="00FE1328">
      <w:pPr>
        <w:tabs>
          <w:tab w:val="left" w:pos="5529"/>
        </w:tabs>
        <w:ind w:firstLine="426"/>
        <w:rPr>
          <w:rFonts w:ascii="Times New Roman" w:hAnsi="Times New Roman" w:cs="Times New Roman"/>
          <w:sz w:val="24"/>
          <w:szCs w:val="24"/>
        </w:rPr>
      </w:pPr>
      <w:r w:rsidRPr="00707761">
        <w:rPr>
          <w:rFonts w:ascii="Times New Roman" w:hAnsi="Times New Roman" w:cs="Times New Roman"/>
          <w:sz w:val="24"/>
          <w:szCs w:val="24"/>
        </w:rPr>
        <w:t>2. Оценочный лист для расчета индекса готовности к отопительному периоду ___________________________________________________ на ___ л. в 1 экз.</w:t>
      </w:r>
    </w:p>
    <w:p w:rsidR="00FE1328" w:rsidRPr="00707761" w:rsidRDefault="00FE1328" w:rsidP="00FE1328">
      <w:pPr>
        <w:tabs>
          <w:tab w:val="left" w:pos="5529"/>
        </w:tabs>
        <w:ind w:firstLine="426"/>
        <w:rPr>
          <w:rFonts w:ascii="Times New Roman" w:hAnsi="Times New Roman" w:cs="Times New Roman"/>
          <w:sz w:val="24"/>
          <w:szCs w:val="24"/>
        </w:rPr>
      </w:pPr>
      <w:r w:rsidRPr="00707761">
        <w:rPr>
          <w:rFonts w:ascii="Times New Roman" w:hAnsi="Times New Roman" w:cs="Times New Roman"/>
          <w:sz w:val="24"/>
          <w:szCs w:val="24"/>
        </w:rPr>
        <w:t xml:space="preserve">                      (объект оценки обеспечения готовности)</w:t>
      </w:r>
    </w:p>
    <w:p w:rsidR="00FE1328" w:rsidRPr="00707761" w:rsidRDefault="00FE1328" w:rsidP="00FE1328">
      <w:pPr>
        <w:tabs>
          <w:tab w:val="left" w:pos="5529"/>
        </w:tabs>
        <w:ind w:firstLine="426"/>
        <w:rPr>
          <w:rFonts w:ascii="Times New Roman" w:hAnsi="Times New Roman" w:cs="Times New Roman"/>
          <w:sz w:val="24"/>
          <w:szCs w:val="24"/>
        </w:rPr>
      </w:pPr>
      <w:r w:rsidRPr="00707761">
        <w:rPr>
          <w:rFonts w:ascii="Times New Roman" w:hAnsi="Times New Roman" w:cs="Times New Roman"/>
          <w:sz w:val="24"/>
          <w:szCs w:val="24"/>
        </w:rPr>
        <w:t>3. Оценочный лист для расчета индекса готовности к отопительному периоду ___________________________________________________ на ___ л. в 1 экз.</w:t>
      </w:r>
    </w:p>
    <w:p w:rsidR="00FE1328" w:rsidRPr="00707761" w:rsidRDefault="00FE1328" w:rsidP="00FE1328">
      <w:pPr>
        <w:tabs>
          <w:tab w:val="left" w:pos="5529"/>
        </w:tabs>
        <w:ind w:firstLine="426"/>
        <w:rPr>
          <w:rFonts w:ascii="Times New Roman" w:hAnsi="Times New Roman" w:cs="Times New Roman"/>
          <w:sz w:val="24"/>
          <w:szCs w:val="24"/>
        </w:rPr>
      </w:pPr>
      <w:r w:rsidRPr="00707761">
        <w:rPr>
          <w:rFonts w:ascii="Times New Roman" w:hAnsi="Times New Roman" w:cs="Times New Roman"/>
          <w:sz w:val="24"/>
          <w:szCs w:val="24"/>
        </w:rPr>
        <w:t xml:space="preserve">                      (объект оценки обеспечения готовности)</w:t>
      </w:r>
    </w:p>
    <w:p w:rsidR="00FE1328" w:rsidRPr="00707761" w:rsidRDefault="00FE1328" w:rsidP="00FE1328">
      <w:pPr>
        <w:tabs>
          <w:tab w:val="left" w:pos="5529"/>
        </w:tabs>
        <w:ind w:firstLine="426"/>
        <w:rPr>
          <w:rFonts w:ascii="Times New Roman" w:hAnsi="Times New Roman" w:cs="Times New Roman"/>
          <w:sz w:val="24"/>
          <w:szCs w:val="24"/>
        </w:rPr>
      </w:pPr>
    </w:p>
    <w:p w:rsidR="00FE1328" w:rsidRPr="00707761" w:rsidRDefault="00FE1328" w:rsidP="00FE1328">
      <w:pPr>
        <w:tabs>
          <w:tab w:val="left" w:pos="5529"/>
        </w:tabs>
        <w:ind w:firstLine="426"/>
        <w:rPr>
          <w:rFonts w:ascii="Times New Roman" w:hAnsi="Times New Roman" w:cs="Times New Roman"/>
          <w:sz w:val="24"/>
          <w:szCs w:val="24"/>
        </w:rPr>
      </w:pPr>
      <w:r w:rsidRPr="00707761">
        <w:rPr>
          <w:rFonts w:ascii="Times New Roman" w:hAnsi="Times New Roman" w:cs="Times New Roman"/>
          <w:sz w:val="24"/>
          <w:szCs w:val="24"/>
        </w:rPr>
        <w:t>Председатель комиссии:</w:t>
      </w:r>
      <w:r w:rsidRPr="00707761">
        <w:rPr>
          <w:rFonts w:ascii="Times New Roman" w:hAnsi="Times New Roman" w:cs="Times New Roman"/>
          <w:sz w:val="24"/>
          <w:szCs w:val="24"/>
        </w:rPr>
        <w:tab/>
        <w:t>______________/_______________</w:t>
      </w:r>
    </w:p>
    <w:p w:rsidR="00FE1328" w:rsidRPr="008F1DF2" w:rsidRDefault="00FE1328" w:rsidP="00FE1328">
      <w:pPr>
        <w:tabs>
          <w:tab w:val="left" w:pos="5529"/>
        </w:tabs>
        <w:ind w:firstLine="426"/>
        <w:rPr>
          <w:rFonts w:ascii="Times New Roman" w:hAnsi="Times New Roman" w:cs="Times New Roman"/>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8F1DF2">
        <w:rPr>
          <w:rFonts w:ascii="Times New Roman" w:hAnsi="Times New Roman" w:cs="Times New Roman"/>
          <w:szCs w:val="24"/>
        </w:rPr>
        <w:t>(подпись, расшифровка подписи)</w:t>
      </w:r>
    </w:p>
    <w:p w:rsidR="00FE1328" w:rsidRPr="00707761" w:rsidRDefault="00FE1328" w:rsidP="00FE1328">
      <w:pPr>
        <w:tabs>
          <w:tab w:val="left" w:pos="5529"/>
        </w:tabs>
        <w:ind w:firstLine="426"/>
        <w:rPr>
          <w:rFonts w:ascii="Times New Roman" w:hAnsi="Times New Roman" w:cs="Times New Roman"/>
          <w:sz w:val="24"/>
          <w:szCs w:val="24"/>
        </w:rPr>
      </w:pPr>
    </w:p>
    <w:p w:rsidR="00FE1328" w:rsidRPr="00707761" w:rsidRDefault="00FE1328" w:rsidP="00FE1328">
      <w:pPr>
        <w:tabs>
          <w:tab w:val="left" w:pos="5529"/>
        </w:tabs>
        <w:ind w:firstLine="426"/>
        <w:rPr>
          <w:rFonts w:ascii="Times New Roman" w:hAnsi="Times New Roman" w:cs="Times New Roman"/>
          <w:sz w:val="24"/>
          <w:szCs w:val="24"/>
        </w:rPr>
      </w:pPr>
      <w:r w:rsidRPr="00707761">
        <w:rPr>
          <w:rFonts w:ascii="Times New Roman" w:hAnsi="Times New Roman" w:cs="Times New Roman"/>
          <w:sz w:val="24"/>
          <w:szCs w:val="24"/>
        </w:rPr>
        <w:t>Заместитель председателя комиссии:</w:t>
      </w:r>
      <w:r w:rsidRPr="00707761">
        <w:rPr>
          <w:rFonts w:ascii="Times New Roman" w:hAnsi="Times New Roman" w:cs="Times New Roman"/>
          <w:sz w:val="24"/>
          <w:szCs w:val="24"/>
        </w:rPr>
        <w:tab/>
        <w:t>_____________/________________</w:t>
      </w:r>
    </w:p>
    <w:p w:rsidR="00FE1328" w:rsidRPr="008F1DF2" w:rsidRDefault="00FE1328" w:rsidP="00FE1328">
      <w:pPr>
        <w:tabs>
          <w:tab w:val="left" w:pos="5529"/>
        </w:tabs>
        <w:ind w:firstLine="426"/>
        <w:rPr>
          <w:rFonts w:ascii="Times New Roman" w:hAnsi="Times New Roman" w:cs="Times New Roman"/>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8F1DF2">
        <w:rPr>
          <w:rFonts w:ascii="Times New Roman" w:hAnsi="Times New Roman" w:cs="Times New Roman"/>
          <w:szCs w:val="24"/>
        </w:rPr>
        <w:t>(подпись, расшифровка подписи)</w:t>
      </w:r>
    </w:p>
    <w:p w:rsidR="00FE1328" w:rsidRPr="00707761" w:rsidRDefault="00FE1328" w:rsidP="00FE1328">
      <w:pPr>
        <w:tabs>
          <w:tab w:val="left" w:pos="5529"/>
        </w:tabs>
        <w:ind w:firstLine="426"/>
        <w:rPr>
          <w:rFonts w:ascii="Times New Roman" w:hAnsi="Times New Roman" w:cs="Times New Roman"/>
          <w:sz w:val="24"/>
          <w:szCs w:val="24"/>
        </w:rPr>
      </w:pPr>
      <w:r w:rsidRPr="00707761">
        <w:rPr>
          <w:rFonts w:ascii="Times New Roman" w:hAnsi="Times New Roman" w:cs="Times New Roman"/>
          <w:sz w:val="24"/>
          <w:szCs w:val="24"/>
        </w:rPr>
        <w:t>Члены комиссии:</w:t>
      </w:r>
      <w:r w:rsidRPr="00707761">
        <w:rPr>
          <w:rFonts w:ascii="Times New Roman" w:hAnsi="Times New Roman" w:cs="Times New Roman"/>
          <w:sz w:val="24"/>
          <w:szCs w:val="24"/>
        </w:rPr>
        <w:tab/>
        <w:t>_____________/________________</w:t>
      </w:r>
    </w:p>
    <w:p w:rsidR="00FE1328" w:rsidRPr="008F1DF2" w:rsidRDefault="00FE1328" w:rsidP="00FE1328">
      <w:pPr>
        <w:tabs>
          <w:tab w:val="left" w:pos="5529"/>
        </w:tabs>
        <w:rPr>
          <w:rFonts w:ascii="Times New Roman" w:hAnsi="Times New Roman" w:cs="Times New Roman"/>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8F1DF2">
        <w:rPr>
          <w:rFonts w:ascii="Times New Roman" w:hAnsi="Times New Roman" w:cs="Times New Roman"/>
          <w:szCs w:val="24"/>
        </w:rPr>
        <w:t>(подпись, расшифровка подписи)</w:t>
      </w:r>
    </w:p>
    <w:p w:rsidR="00FE1328" w:rsidRPr="00707761" w:rsidRDefault="00FE1328" w:rsidP="00FE1328">
      <w:pPr>
        <w:tabs>
          <w:tab w:val="left" w:pos="5529"/>
        </w:tabs>
        <w:rPr>
          <w:rFonts w:ascii="Times New Roman" w:hAnsi="Times New Roman" w:cs="Times New Roman"/>
          <w:sz w:val="24"/>
          <w:szCs w:val="24"/>
        </w:rPr>
      </w:pPr>
      <w:r w:rsidRPr="00707761">
        <w:rPr>
          <w:rFonts w:ascii="Times New Roman" w:hAnsi="Times New Roman" w:cs="Times New Roman"/>
          <w:sz w:val="24"/>
          <w:szCs w:val="24"/>
        </w:rPr>
        <w:tab/>
        <w:t>_____________/________________</w:t>
      </w:r>
    </w:p>
    <w:p w:rsidR="00FE1328" w:rsidRPr="008F1DF2" w:rsidRDefault="00FE1328" w:rsidP="00FE1328">
      <w:pPr>
        <w:tabs>
          <w:tab w:val="left" w:pos="5529"/>
        </w:tabs>
        <w:rPr>
          <w:rFonts w:ascii="Times New Roman" w:hAnsi="Times New Roman" w:cs="Times New Roman"/>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8F1DF2">
        <w:rPr>
          <w:rFonts w:ascii="Times New Roman" w:hAnsi="Times New Roman" w:cs="Times New Roman"/>
          <w:szCs w:val="24"/>
        </w:rPr>
        <w:t>(подпись, расшифровка подписи)</w:t>
      </w:r>
    </w:p>
    <w:p w:rsidR="00FE1328" w:rsidRPr="00707761" w:rsidRDefault="00FE1328" w:rsidP="00FE1328">
      <w:pPr>
        <w:tabs>
          <w:tab w:val="left" w:pos="5529"/>
        </w:tabs>
        <w:rPr>
          <w:rFonts w:ascii="Times New Roman" w:hAnsi="Times New Roman" w:cs="Times New Roman"/>
          <w:sz w:val="24"/>
          <w:szCs w:val="24"/>
        </w:rPr>
      </w:pPr>
      <w:r w:rsidRPr="00707761">
        <w:rPr>
          <w:rFonts w:ascii="Times New Roman" w:hAnsi="Times New Roman" w:cs="Times New Roman"/>
          <w:sz w:val="24"/>
          <w:szCs w:val="24"/>
        </w:rPr>
        <w:tab/>
        <w:t>_____________/________________</w:t>
      </w:r>
    </w:p>
    <w:p w:rsidR="00FE1328" w:rsidRPr="00707761" w:rsidRDefault="00FE1328" w:rsidP="00FE1328">
      <w:pPr>
        <w:tabs>
          <w:tab w:val="left" w:pos="552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8F1DF2">
        <w:rPr>
          <w:rFonts w:ascii="Times New Roman" w:hAnsi="Times New Roman" w:cs="Times New Roman"/>
          <w:szCs w:val="24"/>
        </w:rPr>
        <w:t>(подпись, расшифровка подписи)</w:t>
      </w:r>
    </w:p>
    <w:p w:rsidR="00FE1328" w:rsidRPr="00707761" w:rsidRDefault="00FE1328" w:rsidP="00FE1328">
      <w:pPr>
        <w:tabs>
          <w:tab w:val="left" w:pos="5529"/>
        </w:tabs>
        <w:rPr>
          <w:rFonts w:ascii="Times New Roman" w:hAnsi="Times New Roman" w:cs="Times New Roman"/>
          <w:sz w:val="24"/>
          <w:szCs w:val="24"/>
        </w:rPr>
      </w:pPr>
    </w:p>
    <w:p w:rsidR="00FE1328" w:rsidRPr="00707761" w:rsidRDefault="00FE1328" w:rsidP="00FE1328">
      <w:pPr>
        <w:tabs>
          <w:tab w:val="left" w:pos="5529"/>
        </w:tabs>
        <w:rPr>
          <w:rFonts w:ascii="Times New Roman" w:hAnsi="Times New Roman" w:cs="Times New Roman"/>
          <w:sz w:val="24"/>
          <w:szCs w:val="24"/>
        </w:rPr>
      </w:pPr>
      <w:r w:rsidRPr="00707761">
        <w:rPr>
          <w:rFonts w:ascii="Times New Roman" w:hAnsi="Times New Roman" w:cs="Times New Roman"/>
          <w:sz w:val="24"/>
          <w:szCs w:val="24"/>
        </w:rPr>
        <w:t>С актами оценки обеспечения готовности ознакомлен, один экземпляр акта получил:</w:t>
      </w:r>
    </w:p>
    <w:p w:rsidR="00FE1328" w:rsidRPr="00707761" w:rsidRDefault="00FE1328" w:rsidP="00FE1328">
      <w:pPr>
        <w:tabs>
          <w:tab w:val="left" w:pos="5529"/>
        </w:tabs>
        <w:rPr>
          <w:rFonts w:ascii="Times New Roman" w:hAnsi="Times New Roman" w:cs="Times New Roman"/>
          <w:sz w:val="24"/>
          <w:szCs w:val="24"/>
        </w:rPr>
      </w:pPr>
    </w:p>
    <w:p w:rsidR="00FE1328" w:rsidRPr="00707761" w:rsidRDefault="00FE1328" w:rsidP="00FE1328">
      <w:pPr>
        <w:tabs>
          <w:tab w:val="left" w:pos="5529"/>
        </w:tabs>
        <w:rPr>
          <w:rFonts w:ascii="Times New Roman" w:hAnsi="Times New Roman" w:cs="Times New Roman"/>
          <w:sz w:val="24"/>
          <w:szCs w:val="24"/>
        </w:rPr>
      </w:pPr>
      <w:r w:rsidRPr="00707761">
        <w:rPr>
          <w:rFonts w:ascii="Times New Roman" w:hAnsi="Times New Roman" w:cs="Times New Roman"/>
          <w:sz w:val="24"/>
          <w:szCs w:val="24"/>
        </w:rPr>
        <w:t>«____» ______________ 2025 г.  ______________________________________</w:t>
      </w:r>
      <w:r>
        <w:rPr>
          <w:rFonts w:ascii="Times New Roman" w:hAnsi="Times New Roman" w:cs="Times New Roman"/>
          <w:sz w:val="24"/>
          <w:szCs w:val="24"/>
        </w:rPr>
        <w:t>____________</w:t>
      </w:r>
      <w:r w:rsidRPr="00707761">
        <w:rPr>
          <w:rFonts w:ascii="Times New Roman" w:hAnsi="Times New Roman" w:cs="Times New Roman"/>
          <w:sz w:val="24"/>
          <w:szCs w:val="24"/>
        </w:rPr>
        <w:t>_______</w:t>
      </w:r>
    </w:p>
    <w:p w:rsidR="00FE1328" w:rsidRPr="008F1DF2" w:rsidRDefault="00FE1328" w:rsidP="00FE1328">
      <w:pPr>
        <w:tabs>
          <w:tab w:val="left" w:pos="0"/>
        </w:tabs>
        <w:jc w:val="center"/>
        <w:rPr>
          <w:rFonts w:ascii="Times New Roman" w:hAnsi="Times New Roman" w:cs="Times New Roman"/>
          <w:szCs w:val="24"/>
        </w:rPr>
      </w:pPr>
      <w:r w:rsidRPr="00707761">
        <w:rPr>
          <w:rFonts w:ascii="Times New Roman" w:hAnsi="Times New Roman" w:cs="Times New Roman"/>
          <w:sz w:val="24"/>
          <w:szCs w:val="24"/>
        </w:rPr>
        <w:t xml:space="preserve">                                                               </w:t>
      </w:r>
      <w:r w:rsidRPr="008F1DF2">
        <w:rPr>
          <w:rFonts w:ascii="Times New Roman" w:hAnsi="Times New Roman" w:cs="Times New Roman"/>
          <w:szCs w:val="24"/>
        </w:rPr>
        <w:t xml:space="preserve">(подпись, расшифровка подписи руководителя </w:t>
      </w:r>
    </w:p>
    <w:p w:rsidR="00FE1328" w:rsidRPr="008F1DF2" w:rsidRDefault="00FE1328" w:rsidP="00FE1328">
      <w:pPr>
        <w:tabs>
          <w:tab w:val="left" w:pos="0"/>
        </w:tabs>
        <w:jc w:val="center"/>
        <w:rPr>
          <w:rFonts w:ascii="Times New Roman" w:hAnsi="Times New Roman" w:cs="Times New Roman"/>
          <w:szCs w:val="24"/>
        </w:rPr>
      </w:pPr>
      <w:r w:rsidRPr="008F1DF2">
        <w:rPr>
          <w:rFonts w:ascii="Times New Roman" w:hAnsi="Times New Roman" w:cs="Times New Roman"/>
          <w:szCs w:val="24"/>
        </w:rPr>
        <w:t xml:space="preserve">                                                              (его уполномоченного представителя) в отношении  </w:t>
      </w:r>
    </w:p>
    <w:p w:rsidR="00FE1328" w:rsidRPr="008F1DF2" w:rsidRDefault="00FE1328" w:rsidP="00FE1328">
      <w:pPr>
        <w:tabs>
          <w:tab w:val="left" w:pos="0"/>
        </w:tabs>
        <w:jc w:val="center"/>
        <w:rPr>
          <w:rFonts w:ascii="Times New Roman" w:hAnsi="Times New Roman" w:cs="Times New Roman"/>
          <w:szCs w:val="24"/>
        </w:rPr>
      </w:pPr>
      <w:r w:rsidRPr="008F1DF2">
        <w:rPr>
          <w:rFonts w:ascii="Times New Roman" w:hAnsi="Times New Roman" w:cs="Times New Roman"/>
          <w:szCs w:val="24"/>
        </w:rPr>
        <w:t xml:space="preserve">                                                               которого проводилась оценка обеспечения готовности к </w:t>
      </w:r>
    </w:p>
    <w:p w:rsidR="00FE1328" w:rsidRPr="008F1DF2" w:rsidRDefault="00FE1328" w:rsidP="00FE1328">
      <w:pPr>
        <w:tabs>
          <w:tab w:val="left" w:pos="0"/>
        </w:tabs>
        <w:jc w:val="center"/>
        <w:rPr>
          <w:rFonts w:ascii="Times New Roman" w:hAnsi="Times New Roman" w:cs="Times New Roman"/>
          <w:szCs w:val="24"/>
        </w:rPr>
      </w:pPr>
      <w:r w:rsidRPr="008F1DF2">
        <w:rPr>
          <w:rFonts w:ascii="Times New Roman" w:hAnsi="Times New Roman" w:cs="Times New Roman"/>
          <w:szCs w:val="24"/>
        </w:rPr>
        <w:t xml:space="preserve">                                                                   отопительному периоду)</w:t>
      </w:r>
    </w:p>
    <w:p w:rsidR="00FE1328" w:rsidRPr="00707761" w:rsidRDefault="00FE1328" w:rsidP="00FE1328">
      <w:pPr>
        <w:tabs>
          <w:tab w:val="left" w:pos="0"/>
        </w:tabs>
        <w:rPr>
          <w:rFonts w:ascii="Times New Roman" w:hAnsi="Times New Roman" w:cs="Times New Roman"/>
          <w:sz w:val="24"/>
          <w:szCs w:val="24"/>
        </w:rPr>
      </w:pPr>
    </w:p>
    <w:p w:rsidR="00FE1328" w:rsidRPr="00707761" w:rsidRDefault="00FE1328" w:rsidP="00FE1328">
      <w:pPr>
        <w:tabs>
          <w:tab w:val="left" w:pos="0"/>
        </w:tabs>
        <w:jc w:val="center"/>
        <w:rPr>
          <w:rFonts w:ascii="Times New Roman" w:hAnsi="Times New Roman" w:cs="Times New Roman"/>
          <w:sz w:val="24"/>
          <w:szCs w:val="24"/>
        </w:rPr>
      </w:pPr>
    </w:p>
    <w:p w:rsidR="00FE1328" w:rsidRPr="00707761" w:rsidRDefault="00FE1328" w:rsidP="00FE1328">
      <w:pPr>
        <w:tabs>
          <w:tab w:val="left" w:pos="0"/>
        </w:tabs>
        <w:jc w:val="center"/>
        <w:rPr>
          <w:rFonts w:ascii="Times New Roman" w:hAnsi="Times New Roman" w:cs="Times New Roman"/>
          <w:sz w:val="24"/>
          <w:szCs w:val="24"/>
        </w:rPr>
      </w:pPr>
    </w:p>
    <w:p w:rsidR="00FE1328" w:rsidRPr="00707761" w:rsidRDefault="00FE1328" w:rsidP="00FE1328">
      <w:pPr>
        <w:pStyle w:val="ConsPlusNormal"/>
        <w:jc w:val="right"/>
        <w:rPr>
          <w:szCs w:val="24"/>
        </w:rPr>
        <w:sectPr w:rsidR="00FE1328" w:rsidRPr="00707761" w:rsidSect="00482086">
          <w:pgSz w:w="11906" w:h="16838"/>
          <w:pgMar w:top="397" w:right="567" w:bottom="397" w:left="1134" w:header="0" w:footer="0" w:gutter="0"/>
          <w:cols w:space="720"/>
          <w:titlePg/>
        </w:sectPr>
      </w:pPr>
      <w:r w:rsidRPr="00707761">
        <w:rPr>
          <w:szCs w:val="24"/>
        </w:rPr>
        <w:br w:type="page"/>
      </w:r>
    </w:p>
    <w:p w:rsidR="00FE1328" w:rsidRPr="00707761" w:rsidRDefault="00FE1328" w:rsidP="00FE1328">
      <w:pPr>
        <w:pStyle w:val="ConsPlusNormal"/>
        <w:jc w:val="right"/>
        <w:rPr>
          <w:szCs w:val="24"/>
        </w:rPr>
      </w:pPr>
      <w:r>
        <w:rPr>
          <w:szCs w:val="24"/>
        </w:rPr>
        <w:lastRenderedPageBreak/>
        <w:t>Приложение № 3</w:t>
      </w:r>
    </w:p>
    <w:p w:rsidR="00FE1328" w:rsidRPr="00707761" w:rsidRDefault="00FE1328" w:rsidP="00FE1328">
      <w:pPr>
        <w:pStyle w:val="ConsPlusNormal"/>
        <w:jc w:val="right"/>
        <w:rPr>
          <w:szCs w:val="24"/>
        </w:rPr>
      </w:pPr>
      <w:r w:rsidRPr="00707761">
        <w:rPr>
          <w:szCs w:val="24"/>
        </w:rPr>
        <w:t xml:space="preserve">к программе проведения оценки </w:t>
      </w:r>
    </w:p>
    <w:p w:rsidR="00FE1328" w:rsidRPr="00707761" w:rsidRDefault="00FE1328" w:rsidP="00FE1328">
      <w:pPr>
        <w:pStyle w:val="ConsPlusNormal"/>
        <w:jc w:val="right"/>
        <w:rPr>
          <w:szCs w:val="24"/>
        </w:rPr>
      </w:pPr>
      <w:r w:rsidRPr="00707761">
        <w:rPr>
          <w:szCs w:val="24"/>
        </w:rPr>
        <w:t>обеспечения готовности к отопительному</w:t>
      </w:r>
    </w:p>
    <w:p w:rsidR="00FE1328" w:rsidRPr="00707761" w:rsidRDefault="00FE1328" w:rsidP="00FE1328">
      <w:pPr>
        <w:pStyle w:val="ConsPlusNormal"/>
        <w:jc w:val="right"/>
        <w:rPr>
          <w:szCs w:val="24"/>
        </w:rPr>
      </w:pPr>
      <w:r w:rsidRPr="00707761">
        <w:rPr>
          <w:szCs w:val="24"/>
        </w:rPr>
        <w:t>периоду 2025-2026 годов теплоснабжающих организаций</w:t>
      </w:r>
    </w:p>
    <w:p w:rsidR="00FE1328" w:rsidRPr="00707761" w:rsidRDefault="00FE1328" w:rsidP="00FE1328">
      <w:pPr>
        <w:pStyle w:val="ConsPlusNormal"/>
        <w:jc w:val="right"/>
        <w:rPr>
          <w:szCs w:val="24"/>
        </w:rPr>
      </w:pPr>
      <w:r>
        <w:rPr>
          <w:szCs w:val="24"/>
        </w:rPr>
        <w:t>Ольгинский</w:t>
      </w:r>
      <w:r w:rsidRPr="00707761">
        <w:rPr>
          <w:szCs w:val="24"/>
        </w:rPr>
        <w:t xml:space="preserve"> муниципального округа</w:t>
      </w:r>
    </w:p>
    <w:p w:rsidR="00FE1328" w:rsidRPr="00707761" w:rsidRDefault="00FE1328" w:rsidP="00FE1328">
      <w:pPr>
        <w:pStyle w:val="ConsPlusNormal"/>
        <w:ind w:firstLine="540"/>
        <w:jc w:val="both"/>
        <w:rPr>
          <w:szCs w:val="24"/>
        </w:rPr>
      </w:pPr>
    </w:p>
    <w:p w:rsidR="00FE1328" w:rsidRPr="00707761" w:rsidRDefault="00FE1328" w:rsidP="00FE1328">
      <w:pPr>
        <w:pStyle w:val="ConsPlusNonformat"/>
        <w:rPr>
          <w:rFonts w:ascii="Times New Roman" w:hAnsi="Times New Roman" w:cs="Times New Roman"/>
          <w:sz w:val="24"/>
          <w:szCs w:val="24"/>
        </w:rPr>
      </w:pPr>
      <w:r w:rsidRPr="00707761">
        <w:rPr>
          <w:rFonts w:ascii="Times New Roman" w:hAnsi="Times New Roman" w:cs="Times New Roman"/>
          <w:sz w:val="24"/>
          <w:szCs w:val="24"/>
        </w:rPr>
        <w:t xml:space="preserve">                                                                   </w:t>
      </w:r>
    </w:p>
    <w:p w:rsidR="00FE1328" w:rsidRPr="00707761" w:rsidRDefault="00FE1328" w:rsidP="00FE1328">
      <w:pPr>
        <w:pStyle w:val="ConsPlusNonformat"/>
        <w:rPr>
          <w:rFonts w:ascii="Times New Roman" w:hAnsi="Times New Roman" w:cs="Times New Roman"/>
          <w:sz w:val="24"/>
          <w:szCs w:val="24"/>
        </w:rPr>
      </w:pPr>
    </w:p>
    <w:p w:rsidR="00FE1328" w:rsidRPr="00707761" w:rsidRDefault="00FE1328" w:rsidP="00FE1328">
      <w:pPr>
        <w:pStyle w:val="ConsPlusNonformat"/>
        <w:jc w:val="center"/>
        <w:rPr>
          <w:rFonts w:ascii="Times New Roman" w:hAnsi="Times New Roman" w:cs="Times New Roman"/>
          <w:b/>
          <w:bCs/>
          <w:sz w:val="24"/>
          <w:szCs w:val="24"/>
        </w:rPr>
      </w:pPr>
      <w:r w:rsidRPr="00707761">
        <w:rPr>
          <w:rFonts w:ascii="Times New Roman" w:hAnsi="Times New Roman" w:cs="Times New Roman"/>
          <w:b/>
          <w:bCs/>
          <w:sz w:val="24"/>
          <w:szCs w:val="24"/>
        </w:rPr>
        <w:t>ПАСПОРТ</w:t>
      </w:r>
    </w:p>
    <w:p w:rsidR="00FE1328" w:rsidRPr="00707761" w:rsidRDefault="00FE1328" w:rsidP="00FE1328">
      <w:pPr>
        <w:pStyle w:val="ConsPlusNonformat"/>
        <w:jc w:val="center"/>
        <w:rPr>
          <w:rFonts w:ascii="Times New Roman" w:hAnsi="Times New Roman" w:cs="Times New Roman"/>
          <w:b/>
          <w:bCs/>
          <w:sz w:val="24"/>
          <w:szCs w:val="24"/>
        </w:rPr>
      </w:pPr>
      <w:r w:rsidRPr="00707761">
        <w:rPr>
          <w:rFonts w:ascii="Times New Roman" w:hAnsi="Times New Roman" w:cs="Times New Roman"/>
          <w:b/>
          <w:bCs/>
          <w:sz w:val="24"/>
          <w:szCs w:val="24"/>
        </w:rPr>
        <w:t>обеспечения готовности к отопительному периоду 2025-2026 гг.</w:t>
      </w:r>
    </w:p>
    <w:p w:rsidR="00FE1328" w:rsidRPr="00707761" w:rsidRDefault="00FE1328" w:rsidP="00FE1328">
      <w:pPr>
        <w:pStyle w:val="ConsPlusNonformat"/>
        <w:ind w:left="567" w:firstLine="567"/>
        <w:rPr>
          <w:rFonts w:ascii="Times New Roman" w:hAnsi="Times New Roman" w:cs="Times New Roman"/>
          <w:sz w:val="24"/>
          <w:szCs w:val="24"/>
        </w:rPr>
      </w:pPr>
    </w:p>
    <w:p w:rsidR="00FE1328" w:rsidRPr="00707761" w:rsidRDefault="00FE1328" w:rsidP="00FE1328">
      <w:pPr>
        <w:pStyle w:val="ConsPlusNonformat"/>
        <w:ind w:left="567" w:firstLine="567"/>
        <w:rPr>
          <w:rFonts w:ascii="Times New Roman" w:hAnsi="Times New Roman" w:cs="Times New Roman"/>
          <w:sz w:val="24"/>
          <w:szCs w:val="24"/>
        </w:rPr>
      </w:pPr>
    </w:p>
    <w:p w:rsidR="00FE1328" w:rsidRPr="00707761" w:rsidRDefault="00FE1328" w:rsidP="00FE1328">
      <w:pPr>
        <w:pStyle w:val="ConsPlusNonformat"/>
        <w:ind w:firstLine="567"/>
        <w:rPr>
          <w:rFonts w:ascii="Times New Roman" w:hAnsi="Times New Roman" w:cs="Times New Roman"/>
          <w:sz w:val="24"/>
          <w:szCs w:val="24"/>
        </w:rPr>
      </w:pPr>
      <w:r w:rsidRPr="00707761">
        <w:rPr>
          <w:rFonts w:ascii="Times New Roman" w:hAnsi="Times New Roman" w:cs="Times New Roman"/>
          <w:sz w:val="24"/>
          <w:szCs w:val="24"/>
        </w:rPr>
        <w:t>Выдан: ______________________________________</w:t>
      </w:r>
      <w:r>
        <w:rPr>
          <w:rFonts w:ascii="Times New Roman" w:hAnsi="Times New Roman" w:cs="Times New Roman"/>
          <w:sz w:val="24"/>
          <w:szCs w:val="24"/>
        </w:rPr>
        <w:t>__________________</w:t>
      </w:r>
      <w:r w:rsidRPr="00707761">
        <w:rPr>
          <w:rFonts w:ascii="Times New Roman" w:hAnsi="Times New Roman" w:cs="Times New Roman"/>
          <w:sz w:val="24"/>
          <w:szCs w:val="24"/>
        </w:rPr>
        <w:t>_________________</w:t>
      </w:r>
    </w:p>
    <w:p w:rsidR="00FE1328" w:rsidRPr="00707761" w:rsidRDefault="00FE1328" w:rsidP="00FE1328">
      <w:pPr>
        <w:pStyle w:val="ConsPlusNonformat"/>
        <w:ind w:firstLine="567"/>
        <w:jc w:val="center"/>
        <w:rPr>
          <w:rFonts w:ascii="Times New Roman" w:hAnsi="Times New Roman" w:cs="Times New Roman"/>
          <w:sz w:val="24"/>
          <w:szCs w:val="24"/>
        </w:rPr>
      </w:pPr>
      <w:r w:rsidRPr="00707761">
        <w:rPr>
          <w:rFonts w:ascii="Times New Roman" w:hAnsi="Times New Roman" w:cs="Times New Roman"/>
          <w:sz w:val="24"/>
          <w:szCs w:val="24"/>
        </w:rPr>
        <w:t xml:space="preserve">       (полное наименование лица, подлежащего оценке обеспечения готовности к отопительному периоду)</w:t>
      </w:r>
    </w:p>
    <w:p w:rsidR="00FE1328" w:rsidRPr="00707761" w:rsidRDefault="00FE1328" w:rsidP="00FE1328">
      <w:pPr>
        <w:pStyle w:val="ConsPlusNonformat"/>
        <w:ind w:left="567" w:firstLine="567"/>
        <w:rPr>
          <w:rFonts w:ascii="Times New Roman" w:hAnsi="Times New Roman" w:cs="Times New Roman"/>
          <w:sz w:val="24"/>
          <w:szCs w:val="24"/>
        </w:rPr>
      </w:pPr>
    </w:p>
    <w:p w:rsidR="00FE1328" w:rsidRPr="00707761" w:rsidRDefault="00FE1328" w:rsidP="00FE1328">
      <w:pPr>
        <w:pStyle w:val="ConsPlusNonformat"/>
        <w:ind w:left="567" w:firstLine="567"/>
        <w:jc w:val="both"/>
        <w:rPr>
          <w:rFonts w:ascii="Times New Roman" w:hAnsi="Times New Roman" w:cs="Times New Roman"/>
          <w:sz w:val="24"/>
          <w:szCs w:val="24"/>
        </w:rPr>
      </w:pPr>
      <w:r w:rsidRPr="00707761">
        <w:rPr>
          <w:rFonts w:ascii="Times New Roman" w:hAnsi="Times New Roman" w:cs="Times New Roman"/>
          <w:sz w:val="24"/>
          <w:szCs w:val="24"/>
        </w:rPr>
        <w:t xml:space="preserve">           </w:t>
      </w:r>
    </w:p>
    <w:p w:rsidR="00FE1328" w:rsidRPr="00707761" w:rsidRDefault="00FE1328" w:rsidP="00FE1328">
      <w:pPr>
        <w:pStyle w:val="ConsPlusNonformat"/>
        <w:jc w:val="both"/>
        <w:rPr>
          <w:rFonts w:ascii="Times New Roman" w:hAnsi="Times New Roman" w:cs="Times New Roman"/>
          <w:sz w:val="24"/>
          <w:szCs w:val="24"/>
        </w:rPr>
      </w:pPr>
      <w:r w:rsidRPr="00707761">
        <w:rPr>
          <w:rFonts w:ascii="Times New Roman" w:hAnsi="Times New Roman" w:cs="Times New Roman"/>
          <w:sz w:val="24"/>
          <w:szCs w:val="24"/>
        </w:rPr>
        <w:t>в отношении следующих объектов, по которым проводилась проверка оценки обеспечения готовности к отопительному периоду:</w:t>
      </w:r>
    </w:p>
    <w:p w:rsidR="00FE1328" w:rsidRPr="00707761" w:rsidRDefault="00FE1328" w:rsidP="00FE1328">
      <w:pPr>
        <w:tabs>
          <w:tab w:val="left" w:pos="5529"/>
        </w:tabs>
        <w:ind w:firstLine="567"/>
        <w:rPr>
          <w:rFonts w:ascii="Times New Roman" w:hAnsi="Times New Roman" w:cs="Times New Roman"/>
          <w:sz w:val="24"/>
          <w:szCs w:val="24"/>
        </w:rPr>
      </w:pPr>
      <w:r w:rsidRPr="00707761">
        <w:rPr>
          <w:rFonts w:ascii="Times New Roman" w:hAnsi="Times New Roman" w:cs="Times New Roman"/>
          <w:sz w:val="24"/>
          <w:szCs w:val="24"/>
        </w:rPr>
        <w:t>1. _______________</w:t>
      </w:r>
      <w:r>
        <w:rPr>
          <w:rFonts w:ascii="Times New Roman" w:hAnsi="Times New Roman" w:cs="Times New Roman"/>
          <w:sz w:val="24"/>
          <w:szCs w:val="24"/>
        </w:rPr>
        <w:t>___________________________________________________</w:t>
      </w:r>
      <w:r w:rsidRPr="00707761">
        <w:rPr>
          <w:rFonts w:ascii="Times New Roman" w:hAnsi="Times New Roman" w:cs="Times New Roman"/>
          <w:sz w:val="24"/>
          <w:szCs w:val="24"/>
        </w:rPr>
        <w:t>___________;</w:t>
      </w:r>
    </w:p>
    <w:p w:rsidR="00FE1328" w:rsidRPr="00707761" w:rsidRDefault="00FE1328" w:rsidP="00FE1328">
      <w:pPr>
        <w:tabs>
          <w:tab w:val="left" w:pos="5529"/>
        </w:tabs>
        <w:ind w:firstLine="567"/>
        <w:rPr>
          <w:rFonts w:ascii="Times New Roman" w:hAnsi="Times New Roman" w:cs="Times New Roman"/>
          <w:sz w:val="24"/>
          <w:szCs w:val="24"/>
        </w:rPr>
      </w:pPr>
      <w:r w:rsidRPr="00707761">
        <w:rPr>
          <w:rFonts w:ascii="Times New Roman" w:hAnsi="Times New Roman" w:cs="Times New Roman"/>
          <w:sz w:val="24"/>
          <w:szCs w:val="24"/>
        </w:rPr>
        <w:t>2. _______________</w:t>
      </w:r>
      <w:r>
        <w:rPr>
          <w:rFonts w:ascii="Times New Roman" w:hAnsi="Times New Roman" w:cs="Times New Roman"/>
          <w:sz w:val="24"/>
          <w:szCs w:val="24"/>
        </w:rPr>
        <w:t>___________________________________________________</w:t>
      </w:r>
      <w:r w:rsidRPr="00707761">
        <w:rPr>
          <w:rFonts w:ascii="Times New Roman" w:hAnsi="Times New Roman" w:cs="Times New Roman"/>
          <w:sz w:val="24"/>
          <w:szCs w:val="24"/>
        </w:rPr>
        <w:t>___________;</w:t>
      </w:r>
    </w:p>
    <w:p w:rsidR="00FE1328" w:rsidRPr="00707761" w:rsidRDefault="00FE1328" w:rsidP="00FE1328">
      <w:pPr>
        <w:tabs>
          <w:tab w:val="left" w:pos="5529"/>
        </w:tabs>
        <w:ind w:firstLine="567"/>
        <w:rPr>
          <w:rFonts w:ascii="Times New Roman" w:hAnsi="Times New Roman" w:cs="Times New Roman"/>
          <w:sz w:val="24"/>
          <w:szCs w:val="24"/>
        </w:rPr>
      </w:pPr>
      <w:r w:rsidRPr="00707761">
        <w:rPr>
          <w:rFonts w:ascii="Times New Roman" w:hAnsi="Times New Roman" w:cs="Times New Roman"/>
          <w:sz w:val="24"/>
          <w:szCs w:val="24"/>
        </w:rPr>
        <w:t>3. ______________________</w:t>
      </w:r>
      <w:r>
        <w:rPr>
          <w:rFonts w:ascii="Times New Roman" w:hAnsi="Times New Roman" w:cs="Times New Roman"/>
          <w:sz w:val="24"/>
          <w:szCs w:val="24"/>
        </w:rPr>
        <w:t>___________________________________________________</w:t>
      </w:r>
      <w:r w:rsidRPr="00707761">
        <w:rPr>
          <w:rFonts w:ascii="Times New Roman" w:hAnsi="Times New Roman" w:cs="Times New Roman"/>
          <w:sz w:val="24"/>
          <w:szCs w:val="24"/>
        </w:rPr>
        <w:t>____;</w:t>
      </w:r>
    </w:p>
    <w:p w:rsidR="00FE1328" w:rsidRDefault="00FE1328" w:rsidP="00FE1328">
      <w:pPr>
        <w:tabs>
          <w:tab w:val="left" w:pos="5529"/>
        </w:tabs>
        <w:ind w:firstLine="567"/>
        <w:rPr>
          <w:rFonts w:ascii="Times New Roman" w:hAnsi="Times New Roman" w:cs="Times New Roman"/>
          <w:sz w:val="24"/>
          <w:szCs w:val="24"/>
        </w:rPr>
      </w:pPr>
      <w:r>
        <w:rPr>
          <w:rFonts w:ascii="Times New Roman" w:hAnsi="Times New Roman" w:cs="Times New Roman"/>
          <w:sz w:val="24"/>
          <w:szCs w:val="24"/>
        </w:rPr>
        <w:t>4. _____________________________________________________________________________</w:t>
      </w:r>
      <w:r w:rsidRPr="00707761">
        <w:rPr>
          <w:rFonts w:ascii="Times New Roman" w:hAnsi="Times New Roman" w:cs="Times New Roman"/>
          <w:sz w:val="24"/>
          <w:szCs w:val="24"/>
        </w:rPr>
        <w:t>.</w:t>
      </w:r>
    </w:p>
    <w:p w:rsidR="00FE1328" w:rsidRPr="00707761" w:rsidRDefault="00FE1328" w:rsidP="00FE1328">
      <w:pPr>
        <w:tabs>
          <w:tab w:val="left" w:pos="5529"/>
        </w:tabs>
        <w:ind w:firstLine="567"/>
        <w:rPr>
          <w:rFonts w:ascii="Times New Roman" w:hAnsi="Times New Roman" w:cs="Times New Roman"/>
          <w:sz w:val="24"/>
          <w:szCs w:val="24"/>
        </w:rPr>
      </w:pPr>
    </w:p>
    <w:p w:rsidR="00FE1328" w:rsidRPr="00707761" w:rsidRDefault="00FE1328" w:rsidP="00FE1328">
      <w:pPr>
        <w:pStyle w:val="ConsPlusNonformat"/>
        <w:rPr>
          <w:rFonts w:ascii="Times New Roman" w:hAnsi="Times New Roman" w:cs="Times New Roman"/>
          <w:sz w:val="24"/>
          <w:szCs w:val="24"/>
        </w:rPr>
      </w:pPr>
      <w:r w:rsidRPr="00707761">
        <w:rPr>
          <w:rFonts w:ascii="Times New Roman" w:hAnsi="Times New Roman" w:cs="Times New Roman"/>
          <w:sz w:val="24"/>
          <w:szCs w:val="24"/>
        </w:rPr>
        <w:t>Основание выдачи паспорта обеспечения готовности к отопительному периоду:</w:t>
      </w:r>
    </w:p>
    <w:p w:rsidR="00FE1328" w:rsidRPr="00707761" w:rsidRDefault="00FE1328" w:rsidP="00FE1328">
      <w:pPr>
        <w:pStyle w:val="ConsPlusNonformat"/>
        <w:ind w:firstLine="709"/>
        <w:jc w:val="both"/>
        <w:rPr>
          <w:rFonts w:ascii="Times New Roman" w:hAnsi="Times New Roman" w:cs="Times New Roman"/>
          <w:sz w:val="24"/>
          <w:szCs w:val="24"/>
        </w:rPr>
      </w:pPr>
      <w:r w:rsidRPr="00707761">
        <w:rPr>
          <w:rFonts w:ascii="Times New Roman" w:hAnsi="Times New Roman" w:cs="Times New Roman"/>
          <w:sz w:val="24"/>
          <w:szCs w:val="24"/>
        </w:rPr>
        <w:t xml:space="preserve">Акт оценки обеспечения готовности к отопительному периоду                           </w:t>
      </w:r>
      <w:r>
        <w:rPr>
          <w:rFonts w:ascii="Times New Roman" w:hAnsi="Times New Roman" w:cs="Times New Roman"/>
          <w:sz w:val="24"/>
          <w:szCs w:val="24"/>
        </w:rPr>
        <w:t xml:space="preserve">                               </w:t>
      </w:r>
      <w:r w:rsidRPr="00707761">
        <w:rPr>
          <w:rFonts w:ascii="Times New Roman" w:hAnsi="Times New Roman" w:cs="Times New Roman"/>
          <w:sz w:val="24"/>
          <w:szCs w:val="24"/>
        </w:rPr>
        <w:t xml:space="preserve">    </w:t>
      </w:r>
      <w:r>
        <w:rPr>
          <w:rFonts w:ascii="Times New Roman" w:hAnsi="Times New Roman" w:cs="Times New Roman"/>
          <w:sz w:val="24"/>
          <w:szCs w:val="24"/>
        </w:rPr>
        <w:t>от</w:t>
      </w:r>
      <w:r w:rsidRPr="00707761">
        <w:rPr>
          <w:rFonts w:ascii="Times New Roman" w:hAnsi="Times New Roman" w:cs="Times New Roman"/>
          <w:sz w:val="24"/>
          <w:szCs w:val="24"/>
        </w:rPr>
        <w:t>____________________ № __</w:t>
      </w:r>
      <w:r>
        <w:rPr>
          <w:rFonts w:ascii="Times New Roman" w:hAnsi="Times New Roman" w:cs="Times New Roman"/>
          <w:sz w:val="24"/>
          <w:szCs w:val="24"/>
        </w:rPr>
        <w:t>____</w:t>
      </w:r>
      <w:r w:rsidRPr="00707761">
        <w:rPr>
          <w:rFonts w:ascii="Times New Roman" w:hAnsi="Times New Roman" w:cs="Times New Roman"/>
          <w:sz w:val="24"/>
          <w:szCs w:val="24"/>
        </w:rPr>
        <w:t>_.</w:t>
      </w:r>
    </w:p>
    <w:p w:rsidR="00FE1328" w:rsidRPr="00707761" w:rsidRDefault="00FE1328" w:rsidP="00FE1328">
      <w:pPr>
        <w:pStyle w:val="ConsPlusNonformat"/>
        <w:rPr>
          <w:rFonts w:ascii="Times New Roman" w:hAnsi="Times New Roman" w:cs="Times New Roman"/>
          <w:sz w:val="24"/>
          <w:szCs w:val="24"/>
        </w:rPr>
      </w:pPr>
    </w:p>
    <w:p w:rsidR="00FE1328" w:rsidRPr="00707761" w:rsidRDefault="00FE1328" w:rsidP="00FE1328">
      <w:pPr>
        <w:pStyle w:val="ConsPlusNonformat"/>
        <w:rPr>
          <w:rFonts w:ascii="Times New Roman" w:hAnsi="Times New Roman" w:cs="Times New Roman"/>
          <w:sz w:val="24"/>
          <w:szCs w:val="24"/>
        </w:rPr>
      </w:pPr>
    </w:p>
    <w:p w:rsidR="00FE1328" w:rsidRPr="00707761" w:rsidRDefault="00FE1328" w:rsidP="00FE1328">
      <w:pPr>
        <w:pStyle w:val="ConsPlusNonformat"/>
        <w:rPr>
          <w:rFonts w:ascii="Times New Roman" w:hAnsi="Times New Roman" w:cs="Times New Roman"/>
          <w:sz w:val="24"/>
          <w:szCs w:val="24"/>
        </w:rPr>
      </w:pPr>
    </w:p>
    <w:p w:rsidR="00FE1328" w:rsidRPr="00707761" w:rsidRDefault="00FE1328" w:rsidP="00FE1328">
      <w:pPr>
        <w:pStyle w:val="ConsPlusNonformat"/>
        <w:rPr>
          <w:rFonts w:ascii="Times New Roman" w:hAnsi="Times New Roman" w:cs="Times New Roman"/>
          <w:sz w:val="24"/>
          <w:szCs w:val="24"/>
        </w:rPr>
      </w:pPr>
    </w:p>
    <w:p w:rsidR="00FE1328" w:rsidRPr="00707761" w:rsidRDefault="00FE1328" w:rsidP="00FE1328">
      <w:pPr>
        <w:tabs>
          <w:tab w:val="left" w:pos="5529"/>
        </w:tabs>
        <w:rPr>
          <w:rFonts w:ascii="Times New Roman" w:hAnsi="Times New Roman" w:cs="Times New Roman"/>
          <w:sz w:val="24"/>
          <w:szCs w:val="24"/>
        </w:rPr>
      </w:pPr>
      <w:r w:rsidRPr="00707761">
        <w:rPr>
          <w:rFonts w:ascii="Times New Roman" w:hAnsi="Times New Roman" w:cs="Times New Roman"/>
          <w:sz w:val="24"/>
          <w:szCs w:val="24"/>
        </w:rPr>
        <w:t xml:space="preserve">                                                      _____________________________</w:t>
      </w:r>
      <w:r>
        <w:rPr>
          <w:rFonts w:ascii="Times New Roman" w:hAnsi="Times New Roman" w:cs="Times New Roman"/>
          <w:sz w:val="24"/>
          <w:szCs w:val="24"/>
        </w:rPr>
        <w:t>__________</w:t>
      </w:r>
      <w:r w:rsidRPr="00707761">
        <w:rPr>
          <w:rFonts w:ascii="Times New Roman" w:hAnsi="Times New Roman" w:cs="Times New Roman"/>
          <w:sz w:val="24"/>
          <w:szCs w:val="24"/>
        </w:rPr>
        <w:t>__________________</w:t>
      </w:r>
    </w:p>
    <w:p w:rsidR="00FE1328" w:rsidRPr="00E442A8" w:rsidRDefault="00FE1328" w:rsidP="00FE1328">
      <w:pPr>
        <w:pStyle w:val="ConsPlusNonformat"/>
        <w:ind w:left="3544" w:firstLine="567"/>
        <w:jc w:val="center"/>
        <w:rPr>
          <w:rFonts w:ascii="Times New Roman" w:hAnsi="Times New Roman" w:cs="Times New Roman"/>
          <w:sz w:val="22"/>
          <w:szCs w:val="24"/>
        </w:rPr>
      </w:pPr>
      <w:r w:rsidRPr="00E442A8">
        <w:rPr>
          <w:rFonts w:ascii="Times New Roman" w:hAnsi="Times New Roman" w:cs="Times New Roman"/>
          <w:sz w:val="22"/>
          <w:szCs w:val="24"/>
        </w:rPr>
        <w:t>(подпись, расшифровка подписи и печать уполномоченного органа, образовавшего комиссию по проведению оценки обеспечения   готовности к отопительному периоду)</w:t>
      </w:r>
    </w:p>
    <w:p w:rsidR="00FE1328" w:rsidRPr="00707761" w:rsidRDefault="00FE1328" w:rsidP="00FE1328">
      <w:pPr>
        <w:pStyle w:val="ConsPlusNormal"/>
        <w:ind w:firstLine="567"/>
        <w:jc w:val="both"/>
        <w:rPr>
          <w:szCs w:val="24"/>
        </w:rPr>
      </w:pPr>
    </w:p>
    <w:p w:rsidR="00FE1328" w:rsidRPr="00707761" w:rsidRDefault="00FE1328" w:rsidP="00FE1328">
      <w:pPr>
        <w:tabs>
          <w:tab w:val="left" w:pos="7938"/>
        </w:tabs>
        <w:ind w:firstLine="567"/>
        <w:rPr>
          <w:rFonts w:ascii="Times New Roman" w:hAnsi="Times New Roman" w:cs="Times New Roman"/>
          <w:sz w:val="24"/>
          <w:szCs w:val="24"/>
        </w:rPr>
      </w:pPr>
    </w:p>
    <w:p w:rsidR="00FE1328" w:rsidRDefault="00FE1328">
      <w:pPr>
        <w:pStyle w:val="ConsPlusNormal"/>
        <w:jc w:val="right"/>
        <w:rPr>
          <w:szCs w:val="24"/>
        </w:rPr>
      </w:pPr>
    </w:p>
    <w:p w:rsidR="00FE1328" w:rsidRDefault="00FE1328">
      <w:pPr>
        <w:pStyle w:val="ConsPlusNormal"/>
        <w:jc w:val="right"/>
        <w:rPr>
          <w:szCs w:val="24"/>
        </w:rPr>
      </w:pPr>
    </w:p>
    <w:p w:rsidR="00FE1328" w:rsidRDefault="00FE1328">
      <w:pPr>
        <w:pStyle w:val="ConsPlusNormal"/>
        <w:jc w:val="right"/>
        <w:rPr>
          <w:szCs w:val="24"/>
        </w:rPr>
      </w:pPr>
    </w:p>
    <w:p w:rsidR="00FE1328" w:rsidRDefault="00FE1328">
      <w:pPr>
        <w:pStyle w:val="ConsPlusNormal"/>
        <w:jc w:val="right"/>
        <w:rPr>
          <w:szCs w:val="24"/>
        </w:rPr>
      </w:pPr>
    </w:p>
    <w:p w:rsidR="00FE1328" w:rsidRDefault="00FE1328">
      <w:pPr>
        <w:pStyle w:val="ConsPlusNormal"/>
        <w:jc w:val="right"/>
        <w:rPr>
          <w:szCs w:val="24"/>
        </w:rPr>
      </w:pPr>
    </w:p>
    <w:p w:rsidR="00FE1328" w:rsidRDefault="00FE1328">
      <w:pPr>
        <w:pStyle w:val="ConsPlusNormal"/>
        <w:jc w:val="right"/>
        <w:rPr>
          <w:szCs w:val="24"/>
        </w:rPr>
      </w:pPr>
    </w:p>
    <w:p w:rsidR="00FE1328" w:rsidRDefault="00FE1328">
      <w:pPr>
        <w:pStyle w:val="ConsPlusNormal"/>
        <w:jc w:val="right"/>
        <w:rPr>
          <w:szCs w:val="24"/>
        </w:rPr>
      </w:pPr>
    </w:p>
    <w:p w:rsidR="00FE1328" w:rsidRDefault="00FE1328">
      <w:pPr>
        <w:pStyle w:val="ConsPlusNormal"/>
        <w:jc w:val="right"/>
        <w:rPr>
          <w:szCs w:val="24"/>
        </w:rPr>
      </w:pPr>
    </w:p>
    <w:p w:rsidR="00FE1328" w:rsidRDefault="00FE1328">
      <w:pPr>
        <w:pStyle w:val="ConsPlusNormal"/>
        <w:jc w:val="right"/>
        <w:rPr>
          <w:szCs w:val="24"/>
        </w:rPr>
      </w:pPr>
    </w:p>
    <w:p w:rsidR="00FE1328" w:rsidRDefault="00FE1328">
      <w:pPr>
        <w:pStyle w:val="ConsPlusNormal"/>
        <w:jc w:val="right"/>
        <w:rPr>
          <w:szCs w:val="24"/>
        </w:rPr>
      </w:pPr>
    </w:p>
    <w:p w:rsidR="00FE1328" w:rsidRDefault="00FE1328">
      <w:pPr>
        <w:pStyle w:val="ConsPlusNormal"/>
        <w:jc w:val="right"/>
        <w:rPr>
          <w:szCs w:val="24"/>
        </w:rPr>
      </w:pPr>
    </w:p>
    <w:p w:rsidR="00FE1328" w:rsidRDefault="00FE1328">
      <w:pPr>
        <w:pStyle w:val="ConsPlusNormal"/>
        <w:jc w:val="right"/>
        <w:rPr>
          <w:szCs w:val="24"/>
        </w:rPr>
      </w:pPr>
    </w:p>
    <w:p w:rsidR="00F801B7" w:rsidRDefault="00F801B7">
      <w:pPr>
        <w:pStyle w:val="ConsPlusNormal"/>
        <w:jc w:val="right"/>
        <w:rPr>
          <w:szCs w:val="24"/>
        </w:rPr>
      </w:pPr>
    </w:p>
    <w:p w:rsidR="00F801B7" w:rsidRDefault="00F801B7">
      <w:pPr>
        <w:pStyle w:val="ConsPlusNormal"/>
        <w:jc w:val="right"/>
        <w:rPr>
          <w:szCs w:val="24"/>
        </w:rPr>
      </w:pPr>
    </w:p>
    <w:p w:rsidR="00F801B7" w:rsidRDefault="00F801B7">
      <w:pPr>
        <w:pStyle w:val="ConsPlusNormal"/>
        <w:jc w:val="right"/>
        <w:rPr>
          <w:szCs w:val="24"/>
        </w:rPr>
      </w:pPr>
    </w:p>
    <w:p w:rsidR="00F801B7" w:rsidRDefault="00F801B7">
      <w:pPr>
        <w:pStyle w:val="ConsPlusNormal"/>
        <w:jc w:val="right"/>
        <w:rPr>
          <w:szCs w:val="24"/>
        </w:rPr>
      </w:pPr>
    </w:p>
    <w:p w:rsidR="00F801B7" w:rsidRDefault="00F801B7">
      <w:pPr>
        <w:pStyle w:val="ConsPlusNormal"/>
        <w:jc w:val="right"/>
        <w:rPr>
          <w:szCs w:val="24"/>
        </w:rPr>
      </w:pPr>
    </w:p>
    <w:p w:rsidR="00F801B7" w:rsidRDefault="00F801B7">
      <w:pPr>
        <w:pStyle w:val="ConsPlusNormal"/>
        <w:jc w:val="right"/>
        <w:rPr>
          <w:szCs w:val="24"/>
        </w:rPr>
      </w:pPr>
    </w:p>
    <w:p w:rsidR="00F801B7" w:rsidRDefault="00F801B7">
      <w:pPr>
        <w:pStyle w:val="ConsPlusNormal"/>
        <w:jc w:val="right"/>
        <w:rPr>
          <w:szCs w:val="24"/>
        </w:rPr>
      </w:pPr>
    </w:p>
    <w:p w:rsidR="00F801B7" w:rsidRPr="00707761" w:rsidRDefault="00F801B7" w:rsidP="00F801B7">
      <w:pPr>
        <w:pStyle w:val="ConsPlusNormal"/>
        <w:jc w:val="right"/>
        <w:rPr>
          <w:szCs w:val="24"/>
        </w:rPr>
      </w:pPr>
      <w:r w:rsidRPr="00707761">
        <w:rPr>
          <w:szCs w:val="24"/>
        </w:rPr>
        <w:lastRenderedPageBreak/>
        <w:t>Приложение № 3</w:t>
      </w:r>
    </w:p>
    <w:p w:rsidR="00F801B7" w:rsidRPr="00707761" w:rsidRDefault="00F801B7" w:rsidP="00F801B7">
      <w:pPr>
        <w:pStyle w:val="ConsPlusNormal"/>
        <w:jc w:val="right"/>
        <w:rPr>
          <w:szCs w:val="24"/>
        </w:rPr>
      </w:pPr>
      <w:r w:rsidRPr="00707761">
        <w:rPr>
          <w:szCs w:val="24"/>
        </w:rPr>
        <w:t>к постановлению Администрации</w:t>
      </w:r>
    </w:p>
    <w:p w:rsidR="00F801B7" w:rsidRPr="00707761" w:rsidRDefault="00F801B7" w:rsidP="00F801B7">
      <w:pPr>
        <w:pStyle w:val="ConsPlusNormal"/>
        <w:jc w:val="right"/>
        <w:rPr>
          <w:szCs w:val="24"/>
        </w:rPr>
      </w:pPr>
      <w:r>
        <w:rPr>
          <w:szCs w:val="24"/>
        </w:rPr>
        <w:t>Ольгинского</w:t>
      </w:r>
      <w:r w:rsidRPr="00707761">
        <w:rPr>
          <w:szCs w:val="24"/>
        </w:rPr>
        <w:t xml:space="preserve"> муниципального округа</w:t>
      </w:r>
    </w:p>
    <w:p w:rsidR="00B94C4C" w:rsidRPr="00AE1996" w:rsidRDefault="00B94C4C" w:rsidP="00B94C4C">
      <w:pPr>
        <w:pStyle w:val="ConsPlusNormal"/>
        <w:jc w:val="right"/>
        <w:rPr>
          <w:szCs w:val="24"/>
        </w:rPr>
      </w:pPr>
      <w:r w:rsidRPr="00AE1996">
        <w:rPr>
          <w:szCs w:val="24"/>
        </w:rPr>
        <w:t xml:space="preserve">от </w:t>
      </w:r>
      <w:r w:rsidR="009849FB">
        <w:rPr>
          <w:szCs w:val="24"/>
          <w:u w:val="single"/>
        </w:rPr>
        <w:t>11</w:t>
      </w:r>
      <w:r>
        <w:rPr>
          <w:szCs w:val="24"/>
          <w:u w:val="single"/>
        </w:rPr>
        <w:t>.09.2025</w:t>
      </w:r>
      <w:r w:rsidRPr="00AE1996">
        <w:rPr>
          <w:szCs w:val="24"/>
        </w:rPr>
        <w:t xml:space="preserve"> № </w:t>
      </w:r>
      <w:r>
        <w:rPr>
          <w:szCs w:val="24"/>
          <w:u w:val="single"/>
        </w:rPr>
        <w:t>7</w:t>
      </w:r>
      <w:r w:rsidR="009849FB">
        <w:rPr>
          <w:szCs w:val="24"/>
          <w:u w:val="single"/>
        </w:rPr>
        <w:t>24</w:t>
      </w:r>
    </w:p>
    <w:p w:rsidR="00F801B7" w:rsidRPr="00707761" w:rsidRDefault="00F801B7" w:rsidP="00F801B7">
      <w:pPr>
        <w:pStyle w:val="ConsPlusNormal"/>
        <w:jc w:val="right"/>
        <w:rPr>
          <w:szCs w:val="24"/>
        </w:rPr>
      </w:pPr>
    </w:p>
    <w:p w:rsidR="00F801B7" w:rsidRPr="00707761" w:rsidRDefault="00F801B7" w:rsidP="00F801B7">
      <w:pPr>
        <w:pStyle w:val="ConsPlusNormal"/>
        <w:jc w:val="center"/>
        <w:rPr>
          <w:szCs w:val="24"/>
        </w:rPr>
      </w:pPr>
    </w:p>
    <w:p w:rsidR="00F801B7" w:rsidRPr="0024445B" w:rsidRDefault="00F801B7" w:rsidP="00F801B7">
      <w:pPr>
        <w:pStyle w:val="ConsPlusNormal"/>
        <w:jc w:val="center"/>
        <w:rPr>
          <w:b/>
          <w:sz w:val="28"/>
          <w:szCs w:val="28"/>
        </w:rPr>
      </w:pPr>
      <w:r w:rsidRPr="0024445B">
        <w:rPr>
          <w:b/>
          <w:sz w:val="28"/>
          <w:szCs w:val="28"/>
        </w:rPr>
        <w:t>Положение</w:t>
      </w:r>
    </w:p>
    <w:p w:rsidR="00F801B7" w:rsidRPr="0024445B" w:rsidRDefault="00F801B7" w:rsidP="00F801B7">
      <w:pPr>
        <w:pStyle w:val="ConsPlusNormal"/>
        <w:jc w:val="center"/>
        <w:rPr>
          <w:b/>
          <w:sz w:val="28"/>
          <w:szCs w:val="28"/>
        </w:rPr>
      </w:pPr>
      <w:r w:rsidRPr="0024445B">
        <w:rPr>
          <w:b/>
          <w:sz w:val="28"/>
          <w:szCs w:val="28"/>
        </w:rPr>
        <w:t xml:space="preserve">о комиссии по оценке готовности </w:t>
      </w:r>
    </w:p>
    <w:p w:rsidR="00F801B7" w:rsidRPr="0024445B" w:rsidRDefault="00F801B7" w:rsidP="00F801B7">
      <w:pPr>
        <w:pStyle w:val="ConsPlusNormal"/>
        <w:jc w:val="center"/>
        <w:rPr>
          <w:b/>
          <w:sz w:val="28"/>
          <w:szCs w:val="28"/>
        </w:rPr>
      </w:pPr>
      <w:r w:rsidRPr="0024445B">
        <w:rPr>
          <w:b/>
          <w:sz w:val="28"/>
          <w:szCs w:val="28"/>
        </w:rPr>
        <w:t xml:space="preserve">потребителей тепловой энергии, теплоснабжающих и </w:t>
      </w:r>
      <w:proofErr w:type="spellStart"/>
      <w:r w:rsidRPr="0024445B">
        <w:rPr>
          <w:b/>
          <w:sz w:val="28"/>
          <w:szCs w:val="28"/>
        </w:rPr>
        <w:t>теплосетевых</w:t>
      </w:r>
      <w:proofErr w:type="spellEnd"/>
      <w:r w:rsidRPr="0024445B">
        <w:rPr>
          <w:b/>
          <w:sz w:val="28"/>
          <w:szCs w:val="28"/>
        </w:rPr>
        <w:t xml:space="preserve"> </w:t>
      </w:r>
    </w:p>
    <w:p w:rsidR="00F801B7" w:rsidRPr="0024445B" w:rsidRDefault="00F801B7" w:rsidP="00F801B7">
      <w:pPr>
        <w:pStyle w:val="ConsPlusNormal"/>
        <w:jc w:val="center"/>
        <w:rPr>
          <w:b/>
          <w:sz w:val="28"/>
          <w:szCs w:val="28"/>
        </w:rPr>
      </w:pPr>
      <w:r w:rsidRPr="0024445B">
        <w:rPr>
          <w:b/>
          <w:sz w:val="28"/>
          <w:szCs w:val="28"/>
        </w:rPr>
        <w:t>организаций к работе в отопительный период 2025-2026 годов</w:t>
      </w:r>
    </w:p>
    <w:p w:rsidR="00F801B7" w:rsidRPr="0024445B" w:rsidRDefault="00F801B7" w:rsidP="00F801B7">
      <w:pPr>
        <w:pStyle w:val="ConsPlusNormal"/>
        <w:ind w:firstLine="540"/>
        <w:jc w:val="both"/>
        <w:rPr>
          <w:b/>
          <w:sz w:val="28"/>
          <w:szCs w:val="28"/>
        </w:rPr>
      </w:pPr>
    </w:p>
    <w:p w:rsidR="00F801B7" w:rsidRPr="0024445B" w:rsidRDefault="00F801B7" w:rsidP="00F801B7">
      <w:pPr>
        <w:pStyle w:val="ConsPlusNormal"/>
        <w:ind w:firstLine="540"/>
        <w:jc w:val="center"/>
        <w:rPr>
          <w:b/>
          <w:sz w:val="28"/>
          <w:szCs w:val="28"/>
        </w:rPr>
      </w:pPr>
      <w:r w:rsidRPr="0024445B">
        <w:rPr>
          <w:b/>
          <w:sz w:val="28"/>
          <w:szCs w:val="28"/>
        </w:rPr>
        <w:t>1. Общие положения</w:t>
      </w:r>
    </w:p>
    <w:p w:rsidR="00F801B7" w:rsidRPr="00AE1996" w:rsidRDefault="00F801B7" w:rsidP="00F801B7">
      <w:pPr>
        <w:pStyle w:val="ConsPlusNormal"/>
        <w:ind w:firstLine="540"/>
        <w:jc w:val="both"/>
        <w:rPr>
          <w:sz w:val="28"/>
          <w:szCs w:val="28"/>
        </w:rPr>
      </w:pPr>
    </w:p>
    <w:p w:rsidR="00F801B7" w:rsidRDefault="00F801B7" w:rsidP="00F801B7">
      <w:pPr>
        <w:pStyle w:val="ConsPlusNormal"/>
        <w:ind w:firstLine="540"/>
        <w:jc w:val="both"/>
        <w:rPr>
          <w:sz w:val="28"/>
          <w:szCs w:val="28"/>
        </w:rPr>
      </w:pPr>
      <w:r w:rsidRPr="00AE1996">
        <w:rPr>
          <w:sz w:val="28"/>
          <w:szCs w:val="28"/>
        </w:rPr>
        <w:t xml:space="preserve">1.1. Комиссия по оценке готовности объектов потребителей тепловой энергии, теплоснабжающих и </w:t>
      </w:r>
      <w:proofErr w:type="spellStart"/>
      <w:r w:rsidRPr="00AE1996">
        <w:rPr>
          <w:sz w:val="28"/>
          <w:szCs w:val="28"/>
        </w:rPr>
        <w:t>теплосетевых</w:t>
      </w:r>
      <w:proofErr w:type="spellEnd"/>
      <w:r w:rsidRPr="00AE1996">
        <w:rPr>
          <w:sz w:val="28"/>
          <w:szCs w:val="28"/>
        </w:rPr>
        <w:t xml:space="preserve"> организаций к работе в отопительный период 2025-2026 годов (далее - Комиссия) является межведомственным органом, созданным для контроля за ходом подготовки потребителей тепловой энергии к работе в отопительный период 2025-2026 годов.</w:t>
      </w:r>
    </w:p>
    <w:p w:rsidR="00F801B7" w:rsidRDefault="00F801B7" w:rsidP="00F801B7">
      <w:pPr>
        <w:pStyle w:val="ConsPlusNormal"/>
        <w:ind w:firstLine="540"/>
        <w:jc w:val="both"/>
        <w:rPr>
          <w:sz w:val="28"/>
          <w:szCs w:val="28"/>
        </w:rPr>
      </w:pPr>
      <w:r w:rsidRPr="00AE1996">
        <w:rPr>
          <w:sz w:val="28"/>
          <w:szCs w:val="28"/>
        </w:rPr>
        <w:t xml:space="preserve">1.2. Комиссия в своей деятельности руководствуется Конституцией РФ, Федеральным законом от </w:t>
      </w:r>
      <w:r>
        <w:rPr>
          <w:sz w:val="28"/>
          <w:szCs w:val="28"/>
        </w:rPr>
        <w:t>27.07.2010 № 190-ФЗ «О теплоснабжении»</w:t>
      </w:r>
      <w:r w:rsidRPr="00AE1996">
        <w:rPr>
          <w:sz w:val="28"/>
          <w:szCs w:val="28"/>
        </w:rPr>
        <w:t>, постановлением Госстроя Российской</w:t>
      </w:r>
      <w:r>
        <w:rPr>
          <w:sz w:val="28"/>
          <w:szCs w:val="28"/>
        </w:rPr>
        <w:t xml:space="preserve"> Федерации от 27.09.2003 № 170 «</w:t>
      </w:r>
      <w:r w:rsidRPr="00AE1996">
        <w:rPr>
          <w:sz w:val="28"/>
          <w:szCs w:val="28"/>
        </w:rPr>
        <w:t>Об утверждении Правил и норм техническ</w:t>
      </w:r>
      <w:r>
        <w:rPr>
          <w:sz w:val="28"/>
          <w:szCs w:val="28"/>
        </w:rPr>
        <w:t>ой эксплуатации жилищного фонда»</w:t>
      </w:r>
      <w:r w:rsidRPr="00AE1996">
        <w:rPr>
          <w:sz w:val="28"/>
          <w:szCs w:val="28"/>
        </w:rPr>
        <w:t xml:space="preserve">, приказом министерства энергетики Российской </w:t>
      </w:r>
      <w:r>
        <w:rPr>
          <w:sz w:val="28"/>
          <w:szCs w:val="28"/>
        </w:rPr>
        <w:t>Федерации от 13.11.2024 № 2234 «</w:t>
      </w:r>
      <w:r w:rsidRPr="00AE1996">
        <w:rPr>
          <w:sz w:val="28"/>
          <w:szCs w:val="28"/>
        </w:rPr>
        <w:t>Об утверждении Правил обеспечения готовности к отопительному периоду и Порядка проведения оценки обеспечения гот</w:t>
      </w:r>
      <w:r>
        <w:rPr>
          <w:sz w:val="28"/>
          <w:szCs w:val="28"/>
        </w:rPr>
        <w:t>овности к отопительному периоду»</w:t>
      </w:r>
      <w:r w:rsidRPr="00AE1996">
        <w:rPr>
          <w:sz w:val="28"/>
          <w:szCs w:val="28"/>
        </w:rPr>
        <w:t>, Уставом Ольгинского муниципального округа и настоящим Положением о комиссии по оценке готовности объектов теплового хозяйства и потребителей тепловой энергии к работе в отопительный период 2025-2026 годов (далее - Положение).</w:t>
      </w:r>
    </w:p>
    <w:p w:rsidR="00F801B7" w:rsidRPr="00AE1996" w:rsidRDefault="00F801B7" w:rsidP="00F801B7">
      <w:pPr>
        <w:pStyle w:val="ConsPlusNormal"/>
        <w:ind w:firstLine="540"/>
        <w:jc w:val="both"/>
        <w:rPr>
          <w:sz w:val="28"/>
          <w:szCs w:val="28"/>
        </w:rPr>
      </w:pPr>
      <w:r w:rsidRPr="00AE1996">
        <w:rPr>
          <w:sz w:val="28"/>
          <w:szCs w:val="28"/>
        </w:rPr>
        <w:t xml:space="preserve">1.3. Положение о Комиссии и ее состав утверждаются постановлением </w:t>
      </w:r>
      <w:r>
        <w:rPr>
          <w:sz w:val="28"/>
          <w:szCs w:val="28"/>
        </w:rPr>
        <w:t>а</w:t>
      </w:r>
      <w:r w:rsidRPr="00AE1996">
        <w:rPr>
          <w:sz w:val="28"/>
          <w:szCs w:val="28"/>
        </w:rPr>
        <w:t>дминистрации Ольгинского муниципального округа.</w:t>
      </w:r>
    </w:p>
    <w:p w:rsidR="00F801B7" w:rsidRPr="0024445B" w:rsidRDefault="00F801B7" w:rsidP="00F801B7">
      <w:pPr>
        <w:pStyle w:val="ConsPlusNormal"/>
        <w:ind w:firstLine="540"/>
        <w:jc w:val="both"/>
        <w:rPr>
          <w:b/>
          <w:sz w:val="28"/>
          <w:szCs w:val="28"/>
        </w:rPr>
      </w:pPr>
    </w:p>
    <w:p w:rsidR="00F801B7" w:rsidRPr="0024445B" w:rsidRDefault="00F801B7" w:rsidP="00F801B7">
      <w:pPr>
        <w:pStyle w:val="ConsPlusNormal"/>
        <w:ind w:firstLine="540"/>
        <w:jc w:val="center"/>
        <w:rPr>
          <w:b/>
          <w:sz w:val="28"/>
          <w:szCs w:val="28"/>
        </w:rPr>
      </w:pPr>
      <w:r w:rsidRPr="0024445B">
        <w:rPr>
          <w:b/>
          <w:sz w:val="28"/>
          <w:szCs w:val="28"/>
        </w:rPr>
        <w:t>2. Задачи и функции комиссии</w:t>
      </w:r>
    </w:p>
    <w:p w:rsidR="00F801B7" w:rsidRPr="00AE1996" w:rsidRDefault="00F801B7" w:rsidP="00F801B7">
      <w:pPr>
        <w:pStyle w:val="ConsPlusNormal"/>
        <w:ind w:firstLine="540"/>
        <w:jc w:val="both"/>
        <w:rPr>
          <w:sz w:val="28"/>
          <w:szCs w:val="28"/>
        </w:rPr>
      </w:pPr>
    </w:p>
    <w:p w:rsidR="00F801B7" w:rsidRPr="00AE1996" w:rsidRDefault="00F801B7" w:rsidP="00F801B7">
      <w:pPr>
        <w:pStyle w:val="ConsPlusNormal"/>
        <w:ind w:firstLine="540"/>
        <w:jc w:val="both"/>
        <w:rPr>
          <w:sz w:val="28"/>
          <w:szCs w:val="28"/>
        </w:rPr>
      </w:pPr>
      <w:r w:rsidRPr="00AE1996">
        <w:rPr>
          <w:sz w:val="28"/>
          <w:szCs w:val="28"/>
        </w:rPr>
        <w:t>2.1. Основными задачами Комиссии являются:</w:t>
      </w:r>
    </w:p>
    <w:p w:rsidR="00F801B7" w:rsidRDefault="00F801B7" w:rsidP="00F801B7">
      <w:pPr>
        <w:pStyle w:val="ConsPlusNormal"/>
        <w:ind w:firstLine="540"/>
        <w:jc w:val="both"/>
        <w:rPr>
          <w:sz w:val="28"/>
          <w:szCs w:val="28"/>
        </w:rPr>
      </w:pPr>
      <w:r w:rsidRPr="00AE1996">
        <w:rPr>
          <w:sz w:val="28"/>
          <w:szCs w:val="28"/>
        </w:rPr>
        <w:t>- контроль за ходом подготовки к отопительному периоду и обеспечением устойчивого функционирования объектов жилищного хозяйства, социальной сферы и инженерной инфраструктуры, расположенных на территории Ольгинского</w:t>
      </w:r>
      <w:r>
        <w:rPr>
          <w:sz w:val="28"/>
          <w:szCs w:val="28"/>
        </w:rPr>
        <w:t xml:space="preserve"> муниципального округа;</w:t>
      </w:r>
    </w:p>
    <w:p w:rsidR="00F801B7" w:rsidRDefault="00F801B7" w:rsidP="00F801B7">
      <w:pPr>
        <w:pStyle w:val="ConsPlusNormal"/>
        <w:ind w:firstLine="540"/>
        <w:jc w:val="both"/>
        <w:rPr>
          <w:sz w:val="28"/>
          <w:szCs w:val="28"/>
        </w:rPr>
      </w:pPr>
      <w:r w:rsidRPr="00AE1996">
        <w:rPr>
          <w:sz w:val="28"/>
          <w:szCs w:val="28"/>
        </w:rPr>
        <w:t xml:space="preserve">- анализ и оценка хода работ по подготовке объектов жилищного фонда, социальной сферы и инженерной инфраструктуры к отопительному периоду. </w:t>
      </w:r>
    </w:p>
    <w:p w:rsidR="00F801B7" w:rsidRDefault="00F801B7" w:rsidP="00F801B7">
      <w:pPr>
        <w:pStyle w:val="ConsPlusNormal"/>
        <w:ind w:firstLine="540"/>
        <w:jc w:val="both"/>
        <w:rPr>
          <w:sz w:val="28"/>
          <w:szCs w:val="28"/>
        </w:rPr>
      </w:pPr>
      <w:r w:rsidRPr="00AE1996">
        <w:rPr>
          <w:sz w:val="28"/>
          <w:szCs w:val="28"/>
        </w:rPr>
        <w:t>2.2. Комиссия в целях выполнения возложенных на нее задач осуществляет следующие функции:</w:t>
      </w:r>
    </w:p>
    <w:p w:rsidR="00F801B7" w:rsidRPr="00AE1996" w:rsidRDefault="00F801B7" w:rsidP="00F801B7">
      <w:pPr>
        <w:pStyle w:val="ConsPlusNormal"/>
        <w:ind w:firstLine="540"/>
        <w:jc w:val="both"/>
        <w:rPr>
          <w:sz w:val="28"/>
          <w:szCs w:val="28"/>
        </w:rPr>
      </w:pPr>
      <w:r w:rsidRPr="00AE1996">
        <w:rPr>
          <w:sz w:val="28"/>
          <w:szCs w:val="28"/>
        </w:rPr>
        <w:t>- обеспечение контроля за ходом выполнения планов подготовки к отопительному периоду, графиков подготовки к отопительному периоду, графиков испытаний и ремонта инженерных сетей и оборудования с целью надежности функционирования данных систем в отопительный период;</w:t>
      </w:r>
    </w:p>
    <w:p w:rsidR="00F801B7" w:rsidRDefault="00F801B7" w:rsidP="00F801B7">
      <w:pPr>
        <w:pStyle w:val="ConsPlusNormal"/>
        <w:ind w:firstLine="539"/>
        <w:jc w:val="both"/>
        <w:rPr>
          <w:sz w:val="28"/>
          <w:szCs w:val="28"/>
        </w:rPr>
      </w:pPr>
      <w:r w:rsidRPr="00AE1996">
        <w:rPr>
          <w:sz w:val="28"/>
          <w:szCs w:val="28"/>
        </w:rPr>
        <w:t>- координация деятельности социальной сферы по подготовке к работе в отопительный период;</w:t>
      </w:r>
    </w:p>
    <w:p w:rsidR="00F801B7" w:rsidRDefault="00F801B7" w:rsidP="00F801B7">
      <w:pPr>
        <w:pStyle w:val="ConsPlusNormal"/>
        <w:ind w:firstLine="539"/>
        <w:jc w:val="both"/>
        <w:rPr>
          <w:sz w:val="28"/>
          <w:szCs w:val="28"/>
        </w:rPr>
      </w:pPr>
      <w:r w:rsidRPr="00AE1996">
        <w:rPr>
          <w:sz w:val="28"/>
          <w:szCs w:val="28"/>
        </w:rPr>
        <w:lastRenderedPageBreak/>
        <w:t xml:space="preserve">- осуществление проверки выполнения требований по готовности к отопительному периоду </w:t>
      </w:r>
      <w:proofErr w:type="spellStart"/>
      <w:r w:rsidRPr="00AE1996">
        <w:rPr>
          <w:sz w:val="28"/>
          <w:szCs w:val="28"/>
        </w:rPr>
        <w:t>теплосетевых</w:t>
      </w:r>
      <w:proofErr w:type="spellEnd"/>
      <w:r w:rsidRPr="00AE1996">
        <w:rPr>
          <w:sz w:val="28"/>
          <w:szCs w:val="28"/>
        </w:rPr>
        <w:t xml:space="preserve"> организаций;</w:t>
      </w:r>
    </w:p>
    <w:p w:rsidR="00F801B7" w:rsidRDefault="00F801B7" w:rsidP="00F801B7">
      <w:pPr>
        <w:pStyle w:val="ConsPlusNormal"/>
        <w:ind w:firstLine="539"/>
        <w:jc w:val="both"/>
        <w:rPr>
          <w:sz w:val="28"/>
          <w:szCs w:val="28"/>
        </w:rPr>
      </w:pPr>
      <w:r w:rsidRPr="00AE1996">
        <w:rPr>
          <w:sz w:val="28"/>
          <w:szCs w:val="28"/>
        </w:rPr>
        <w:t>- осуществление проверки выполнения требований по готовности к отопительному периоду потребителей тепловой энергии;</w:t>
      </w:r>
    </w:p>
    <w:p w:rsidR="00F801B7" w:rsidRDefault="00F801B7" w:rsidP="00F801B7">
      <w:pPr>
        <w:pStyle w:val="ConsPlusNormal"/>
        <w:ind w:firstLine="539"/>
        <w:jc w:val="both"/>
        <w:rPr>
          <w:sz w:val="28"/>
          <w:szCs w:val="28"/>
        </w:rPr>
      </w:pPr>
      <w:r w:rsidRPr="00AE1996">
        <w:rPr>
          <w:sz w:val="28"/>
          <w:szCs w:val="28"/>
        </w:rPr>
        <w:t>- осуществление контроля за реализацией планов подготовки объектов социальной сферы к работе в отопительный период;</w:t>
      </w:r>
    </w:p>
    <w:p w:rsidR="00F801B7" w:rsidRPr="00AE1996" w:rsidRDefault="00F801B7" w:rsidP="00F801B7">
      <w:pPr>
        <w:pStyle w:val="ConsPlusNormal"/>
        <w:ind w:firstLine="539"/>
        <w:jc w:val="both"/>
        <w:rPr>
          <w:sz w:val="28"/>
          <w:szCs w:val="28"/>
        </w:rPr>
      </w:pPr>
      <w:r w:rsidRPr="00AE1996">
        <w:rPr>
          <w:sz w:val="28"/>
          <w:szCs w:val="28"/>
        </w:rPr>
        <w:t>- исполнение иные функции в соответствии с возложенными на нее задачами.</w:t>
      </w:r>
    </w:p>
    <w:p w:rsidR="00F801B7" w:rsidRPr="0024445B" w:rsidRDefault="00F801B7" w:rsidP="00F801B7">
      <w:pPr>
        <w:pStyle w:val="ConsPlusNormal"/>
        <w:ind w:firstLine="540"/>
        <w:jc w:val="both"/>
        <w:rPr>
          <w:b/>
          <w:sz w:val="28"/>
          <w:szCs w:val="28"/>
        </w:rPr>
      </w:pPr>
    </w:p>
    <w:p w:rsidR="00F801B7" w:rsidRPr="0024445B" w:rsidRDefault="00F801B7" w:rsidP="00F801B7">
      <w:pPr>
        <w:pStyle w:val="ConsPlusNormal"/>
        <w:ind w:firstLine="540"/>
        <w:jc w:val="center"/>
        <w:rPr>
          <w:b/>
          <w:sz w:val="28"/>
          <w:szCs w:val="28"/>
        </w:rPr>
      </w:pPr>
      <w:r w:rsidRPr="0024445B">
        <w:rPr>
          <w:b/>
          <w:sz w:val="28"/>
          <w:szCs w:val="28"/>
        </w:rPr>
        <w:t>3. Права комиссии</w:t>
      </w:r>
    </w:p>
    <w:p w:rsidR="00F801B7" w:rsidRPr="00AE1996" w:rsidRDefault="00F801B7" w:rsidP="00F801B7">
      <w:pPr>
        <w:pStyle w:val="ConsPlusNormal"/>
        <w:ind w:firstLine="540"/>
        <w:jc w:val="both"/>
        <w:rPr>
          <w:sz w:val="28"/>
          <w:szCs w:val="28"/>
        </w:rPr>
      </w:pPr>
    </w:p>
    <w:p w:rsidR="00F801B7" w:rsidRDefault="00F801B7" w:rsidP="00F801B7">
      <w:pPr>
        <w:pStyle w:val="ConsPlusNormal"/>
        <w:ind w:firstLine="540"/>
        <w:jc w:val="both"/>
        <w:rPr>
          <w:sz w:val="28"/>
          <w:szCs w:val="28"/>
        </w:rPr>
      </w:pPr>
      <w:r w:rsidRPr="00AE1996">
        <w:rPr>
          <w:sz w:val="28"/>
          <w:szCs w:val="28"/>
        </w:rPr>
        <w:t>3.1. При выполнении возложенных на нее задач Комиссия имеет право:</w:t>
      </w:r>
    </w:p>
    <w:p w:rsidR="00F801B7" w:rsidRDefault="00F801B7" w:rsidP="00F801B7">
      <w:pPr>
        <w:pStyle w:val="ConsPlusNormal"/>
        <w:ind w:firstLine="540"/>
        <w:jc w:val="both"/>
        <w:rPr>
          <w:sz w:val="28"/>
          <w:szCs w:val="28"/>
        </w:rPr>
      </w:pPr>
      <w:r w:rsidRPr="00AE1996">
        <w:rPr>
          <w:sz w:val="28"/>
          <w:szCs w:val="28"/>
        </w:rPr>
        <w:t>- требовать в соответствии с действующим законодательством Российской Федерации от должностных лиц предприятий, учреждений и организаций, независимо от правовой формы и ведомственной принадлежности, предоставления необходимой информации, а также выполнения мероприятий, относящихся к сфере деятельности Комиссии;</w:t>
      </w:r>
    </w:p>
    <w:p w:rsidR="00F801B7" w:rsidRDefault="00F801B7" w:rsidP="00F801B7">
      <w:pPr>
        <w:pStyle w:val="ConsPlusNormal"/>
        <w:ind w:firstLine="540"/>
        <w:jc w:val="both"/>
        <w:rPr>
          <w:sz w:val="28"/>
          <w:szCs w:val="28"/>
        </w:rPr>
      </w:pPr>
      <w:r w:rsidRPr="00AE1996">
        <w:rPr>
          <w:sz w:val="28"/>
          <w:szCs w:val="28"/>
        </w:rPr>
        <w:t>- привлекать к участию в своей работе должностных лиц предприятий, организаций, учреждений независимо от форм собственности;</w:t>
      </w:r>
    </w:p>
    <w:p w:rsidR="00F801B7" w:rsidRDefault="00F801B7" w:rsidP="00F801B7">
      <w:pPr>
        <w:pStyle w:val="ConsPlusNormal"/>
        <w:ind w:firstLine="540"/>
        <w:jc w:val="both"/>
        <w:rPr>
          <w:sz w:val="28"/>
          <w:szCs w:val="28"/>
        </w:rPr>
      </w:pPr>
      <w:r w:rsidRPr="00AE1996">
        <w:rPr>
          <w:sz w:val="28"/>
          <w:szCs w:val="28"/>
        </w:rPr>
        <w:t xml:space="preserve">- проводить проверки по выполнения </w:t>
      </w:r>
      <w:proofErr w:type="spellStart"/>
      <w:r w:rsidRPr="00AE1996">
        <w:rPr>
          <w:sz w:val="28"/>
          <w:szCs w:val="28"/>
        </w:rPr>
        <w:t>теплосетевыми</w:t>
      </w:r>
      <w:proofErr w:type="spellEnd"/>
      <w:r w:rsidRPr="00AE1996">
        <w:rPr>
          <w:sz w:val="28"/>
          <w:szCs w:val="28"/>
        </w:rPr>
        <w:t xml:space="preserve"> предприятиями независимо от форм собственности, а также объектами социальной сферы, расположенными на территории </w:t>
      </w:r>
      <w:r>
        <w:rPr>
          <w:sz w:val="28"/>
          <w:szCs w:val="28"/>
        </w:rPr>
        <w:t>Ольгинского</w:t>
      </w:r>
      <w:r w:rsidRPr="00AE1996">
        <w:rPr>
          <w:sz w:val="28"/>
          <w:szCs w:val="28"/>
        </w:rPr>
        <w:t xml:space="preserve"> муниципального округа требований Федерального закона от </w:t>
      </w:r>
      <w:r>
        <w:rPr>
          <w:sz w:val="28"/>
          <w:szCs w:val="28"/>
        </w:rPr>
        <w:t>27.07.2010 № 190-ФЗ «О теплоснабжении»</w:t>
      </w:r>
      <w:r w:rsidRPr="00AE1996">
        <w:rPr>
          <w:sz w:val="28"/>
          <w:szCs w:val="28"/>
        </w:rPr>
        <w:t xml:space="preserve">, приказа Министерства энергетики Российской </w:t>
      </w:r>
      <w:r>
        <w:rPr>
          <w:sz w:val="28"/>
          <w:szCs w:val="28"/>
        </w:rPr>
        <w:t>Федерации от 13.11.2024 № 2234 «</w:t>
      </w:r>
      <w:r w:rsidRPr="00AE1996">
        <w:rPr>
          <w:sz w:val="28"/>
          <w:szCs w:val="28"/>
        </w:rPr>
        <w:t>Об утверждении Правил обеспечения готовности к отопительному периоду и Порядка проведения оценки обеспечения готовности к отопительному перио</w:t>
      </w:r>
      <w:r>
        <w:rPr>
          <w:sz w:val="28"/>
          <w:szCs w:val="28"/>
        </w:rPr>
        <w:t>ду»</w:t>
      </w:r>
      <w:r w:rsidRPr="00AE1996">
        <w:rPr>
          <w:sz w:val="28"/>
          <w:szCs w:val="28"/>
        </w:rPr>
        <w:t>;</w:t>
      </w:r>
    </w:p>
    <w:p w:rsidR="00F801B7" w:rsidRDefault="00F801B7" w:rsidP="00F801B7">
      <w:pPr>
        <w:pStyle w:val="ConsPlusNormal"/>
        <w:ind w:firstLine="540"/>
        <w:jc w:val="both"/>
        <w:rPr>
          <w:sz w:val="28"/>
          <w:szCs w:val="28"/>
        </w:rPr>
      </w:pPr>
      <w:r w:rsidRPr="00AE1996">
        <w:rPr>
          <w:sz w:val="28"/>
          <w:szCs w:val="28"/>
        </w:rPr>
        <w:t>- рассматривать документы, подтверждающие выполнение требований о готовности объектов к отопительному периоду, проводить осмотр объектов проверки;</w:t>
      </w:r>
    </w:p>
    <w:p w:rsidR="00F801B7" w:rsidRPr="00AE1996" w:rsidRDefault="00F801B7" w:rsidP="00F801B7">
      <w:pPr>
        <w:pStyle w:val="ConsPlusNormal"/>
        <w:ind w:firstLine="540"/>
        <w:jc w:val="both"/>
        <w:rPr>
          <w:sz w:val="28"/>
          <w:szCs w:val="28"/>
        </w:rPr>
      </w:pPr>
      <w:r w:rsidRPr="00AE1996">
        <w:rPr>
          <w:sz w:val="28"/>
          <w:szCs w:val="28"/>
        </w:rPr>
        <w:t>- составлять по результатам проверки Акт оценки обеспечения готовности к отопительному периоду, где отображается уровень готовности объектов оценки обеспечения готовности в соответствии с оценочным листом для расчета индекса готовности к отопительному периоду (после устранения замечаний комиссии), исходя из климатических условий</w:t>
      </w:r>
      <w:r>
        <w:rPr>
          <w:sz w:val="28"/>
          <w:szCs w:val="28"/>
        </w:rPr>
        <w:t>.</w:t>
      </w:r>
    </w:p>
    <w:p w:rsidR="00F801B7" w:rsidRPr="00AE1996" w:rsidRDefault="00F801B7" w:rsidP="00F801B7">
      <w:pPr>
        <w:pStyle w:val="ConsPlusNormal"/>
        <w:jc w:val="both"/>
        <w:rPr>
          <w:sz w:val="28"/>
          <w:szCs w:val="28"/>
        </w:rPr>
      </w:pPr>
    </w:p>
    <w:p w:rsidR="00F801B7" w:rsidRPr="00AE1996" w:rsidRDefault="00F801B7" w:rsidP="00F801B7">
      <w:pPr>
        <w:pStyle w:val="ConsPlusNormal"/>
        <w:jc w:val="center"/>
        <w:rPr>
          <w:sz w:val="28"/>
          <w:szCs w:val="28"/>
        </w:rPr>
      </w:pPr>
      <w:r w:rsidRPr="00AE1996">
        <w:rPr>
          <w:sz w:val="28"/>
          <w:szCs w:val="28"/>
        </w:rPr>
        <w:t>Срок составления Акта оценки обеспечения готовности к отопительному периоду 2025-2026 годов</w:t>
      </w:r>
    </w:p>
    <w:p w:rsidR="00F801B7" w:rsidRPr="00AE1996" w:rsidRDefault="00F801B7" w:rsidP="00F801B7">
      <w:pPr>
        <w:pStyle w:val="ConsPlusNormal"/>
        <w:ind w:firstLine="54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51"/>
        <w:gridCol w:w="2510"/>
        <w:gridCol w:w="2121"/>
        <w:gridCol w:w="4678"/>
      </w:tblGrid>
      <w:tr w:rsidR="00F801B7" w:rsidRPr="00AE1996" w:rsidTr="009D5FBD">
        <w:tc>
          <w:tcPr>
            <w:tcW w:w="751" w:type="dxa"/>
            <w:vAlign w:val="center"/>
          </w:tcPr>
          <w:p w:rsidR="00F801B7" w:rsidRPr="00AE1996" w:rsidRDefault="00F801B7" w:rsidP="009D5FBD">
            <w:pPr>
              <w:pStyle w:val="ConsPlusNormal"/>
              <w:jc w:val="center"/>
              <w:rPr>
                <w:sz w:val="28"/>
                <w:szCs w:val="28"/>
              </w:rPr>
            </w:pPr>
            <w:r>
              <w:rPr>
                <w:sz w:val="28"/>
                <w:szCs w:val="28"/>
              </w:rPr>
              <w:t>№</w:t>
            </w:r>
          </w:p>
          <w:p w:rsidR="00F801B7" w:rsidRPr="00AE1996" w:rsidRDefault="00F801B7" w:rsidP="009D5FBD">
            <w:pPr>
              <w:pStyle w:val="ConsPlusNormal"/>
              <w:jc w:val="center"/>
              <w:rPr>
                <w:sz w:val="28"/>
                <w:szCs w:val="28"/>
              </w:rPr>
            </w:pPr>
            <w:r w:rsidRPr="00AE1996">
              <w:rPr>
                <w:sz w:val="28"/>
                <w:szCs w:val="28"/>
              </w:rPr>
              <w:t>п</w:t>
            </w:r>
            <w:r>
              <w:rPr>
                <w:sz w:val="28"/>
                <w:szCs w:val="28"/>
              </w:rPr>
              <w:t>/</w:t>
            </w:r>
            <w:r w:rsidRPr="00AE1996">
              <w:rPr>
                <w:sz w:val="28"/>
                <w:szCs w:val="28"/>
              </w:rPr>
              <w:t>п</w:t>
            </w:r>
          </w:p>
        </w:tc>
        <w:tc>
          <w:tcPr>
            <w:tcW w:w="2510" w:type="dxa"/>
            <w:vAlign w:val="center"/>
          </w:tcPr>
          <w:p w:rsidR="00F801B7" w:rsidRPr="00AE1996" w:rsidRDefault="00F801B7" w:rsidP="009D5FBD">
            <w:pPr>
              <w:pStyle w:val="ConsPlusNormal"/>
              <w:jc w:val="center"/>
              <w:rPr>
                <w:sz w:val="28"/>
                <w:szCs w:val="28"/>
              </w:rPr>
            </w:pPr>
            <w:r w:rsidRPr="00AE1996">
              <w:rPr>
                <w:sz w:val="28"/>
                <w:szCs w:val="28"/>
              </w:rPr>
              <w:t>Объекты, предоставляющие Акт</w:t>
            </w:r>
          </w:p>
        </w:tc>
        <w:tc>
          <w:tcPr>
            <w:tcW w:w="2121" w:type="dxa"/>
            <w:vAlign w:val="center"/>
          </w:tcPr>
          <w:p w:rsidR="00F801B7" w:rsidRPr="00AE1996" w:rsidRDefault="00F801B7" w:rsidP="009D5FBD">
            <w:pPr>
              <w:pStyle w:val="ConsPlusNormal"/>
              <w:jc w:val="center"/>
              <w:rPr>
                <w:sz w:val="28"/>
                <w:szCs w:val="28"/>
              </w:rPr>
            </w:pPr>
            <w:r w:rsidRPr="00AE1996">
              <w:rPr>
                <w:sz w:val="28"/>
                <w:szCs w:val="28"/>
              </w:rPr>
              <w:t>Сроки предоставления Акта</w:t>
            </w:r>
          </w:p>
        </w:tc>
        <w:tc>
          <w:tcPr>
            <w:tcW w:w="4678" w:type="dxa"/>
            <w:vAlign w:val="center"/>
          </w:tcPr>
          <w:p w:rsidR="00F801B7" w:rsidRPr="00AE1996" w:rsidRDefault="00F801B7" w:rsidP="009D5FBD">
            <w:pPr>
              <w:pStyle w:val="ConsPlusNormal"/>
              <w:jc w:val="center"/>
              <w:rPr>
                <w:sz w:val="28"/>
                <w:szCs w:val="28"/>
              </w:rPr>
            </w:pPr>
            <w:r w:rsidRPr="00AE1996">
              <w:rPr>
                <w:sz w:val="28"/>
                <w:szCs w:val="28"/>
              </w:rPr>
              <w:t>Основания составления Акта</w:t>
            </w:r>
          </w:p>
        </w:tc>
      </w:tr>
      <w:tr w:rsidR="00F801B7" w:rsidRPr="00AE1996" w:rsidTr="009D5FBD">
        <w:tc>
          <w:tcPr>
            <w:tcW w:w="751" w:type="dxa"/>
          </w:tcPr>
          <w:p w:rsidR="00F801B7" w:rsidRPr="00AE1996" w:rsidRDefault="00F801B7" w:rsidP="009D5FBD">
            <w:pPr>
              <w:pStyle w:val="ConsPlusNormal"/>
              <w:jc w:val="center"/>
              <w:rPr>
                <w:sz w:val="28"/>
                <w:szCs w:val="28"/>
              </w:rPr>
            </w:pPr>
            <w:r w:rsidRPr="00AE1996">
              <w:rPr>
                <w:sz w:val="28"/>
                <w:szCs w:val="28"/>
              </w:rPr>
              <w:t>1</w:t>
            </w:r>
          </w:p>
        </w:tc>
        <w:tc>
          <w:tcPr>
            <w:tcW w:w="2510" w:type="dxa"/>
          </w:tcPr>
          <w:p w:rsidR="00F801B7" w:rsidRPr="00AE1996" w:rsidRDefault="00F801B7" w:rsidP="009D5FBD">
            <w:pPr>
              <w:pStyle w:val="ConsPlusNormal"/>
              <w:jc w:val="center"/>
              <w:rPr>
                <w:sz w:val="28"/>
                <w:szCs w:val="28"/>
              </w:rPr>
            </w:pPr>
            <w:r w:rsidRPr="00AE1996">
              <w:rPr>
                <w:sz w:val="28"/>
                <w:szCs w:val="28"/>
              </w:rPr>
              <w:t>2</w:t>
            </w:r>
          </w:p>
        </w:tc>
        <w:tc>
          <w:tcPr>
            <w:tcW w:w="2121" w:type="dxa"/>
          </w:tcPr>
          <w:p w:rsidR="00F801B7" w:rsidRPr="00AE1996" w:rsidRDefault="00F801B7" w:rsidP="009D5FBD">
            <w:pPr>
              <w:pStyle w:val="ConsPlusNormal"/>
              <w:jc w:val="center"/>
              <w:rPr>
                <w:sz w:val="28"/>
                <w:szCs w:val="28"/>
              </w:rPr>
            </w:pPr>
            <w:r w:rsidRPr="00AE1996">
              <w:rPr>
                <w:sz w:val="28"/>
                <w:szCs w:val="28"/>
              </w:rPr>
              <w:t>3</w:t>
            </w:r>
          </w:p>
        </w:tc>
        <w:tc>
          <w:tcPr>
            <w:tcW w:w="4678" w:type="dxa"/>
          </w:tcPr>
          <w:p w:rsidR="00F801B7" w:rsidRPr="00AE1996" w:rsidRDefault="00F801B7" w:rsidP="009D5FBD">
            <w:pPr>
              <w:pStyle w:val="ConsPlusNormal"/>
              <w:jc w:val="center"/>
              <w:rPr>
                <w:sz w:val="28"/>
                <w:szCs w:val="28"/>
              </w:rPr>
            </w:pPr>
            <w:r w:rsidRPr="00AE1996">
              <w:rPr>
                <w:sz w:val="28"/>
                <w:szCs w:val="28"/>
              </w:rPr>
              <w:t>4</w:t>
            </w:r>
          </w:p>
        </w:tc>
      </w:tr>
      <w:tr w:rsidR="00F801B7" w:rsidRPr="00AE1996" w:rsidTr="009D5FBD">
        <w:tc>
          <w:tcPr>
            <w:tcW w:w="751" w:type="dxa"/>
            <w:vAlign w:val="center"/>
          </w:tcPr>
          <w:p w:rsidR="00F801B7" w:rsidRPr="00AE1996" w:rsidRDefault="00F801B7" w:rsidP="009D5FBD">
            <w:pPr>
              <w:pStyle w:val="ConsPlusNormal"/>
              <w:jc w:val="center"/>
              <w:rPr>
                <w:sz w:val="28"/>
                <w:szCs w:val="28"/>
              </w:rPr>
            </w:pPr>
            <w:r w:rsidRPr="00AE1996">
              <w:rPr>
                <w:sz w:val="28"/>
                <w:szCs w:val="28"/>
              </w:rPr>
              <w:t>1.</w:t>
            </w:r>
          </w:p>
        </w:tc>
        <w:tc>
          <w:tcPr>
            <w:tcW w:w="2510" w:type="dxa"/>
            <w:vAlign w:val="center"/>
          </w:tcPr>
          <w:p w:rsidR="00F801B7" w:rsidRPr="00AE1996" w:rsidRDefault="00F801B7" w:rsidP="009D5FBD">
            <w:pPr>
              <w:pStyle w:val="ConsPlusNormal"/>
              <w:jc w:val="center"/>
              <w:rPr>
                <w:sz w:val="28"/>
                <w:szCs w:val="28"/>
              </w:rPr>
            </w:pPr>
            <w:r w:rsidRPr="00AE1996">
              <w:rPr>
                <w:sz w:val="28"/>
                <w:szCs w:val="28"/>
              </w:rPr>
              <w:t>Объекты образования</w:t>
            </w:r>
          </w:p>
        </w:tc>
        <w:tc>
          <w:tcPr>
            <w:tcW w:w="2121" w:type="dxa"/>
            <w:vAlign w:val="center"/>
          </w:tcPr>
          <w:p w:rsidR="00F801B7" w:rsidRPr="00AE1996" w:rsidRDefault="00F801B7" w:rsidP="009D5FBD">
            <w:pPr>
              <w:pStyle w:val="ConsPlusNormal"/>
              <w:jc w:val="center"/>
              <w:rPr>
                <w:sz w:val="28"/>
                <w:szCs w:val="28"/>
              </w:rPr>
            </w:pPr>
            <w:r w:rsidRPr="00AE1996">
              <w:rPr>
                <w:sz w:val="28"/>
                <w:szCs w:val="28"/>
              </w:rPr>
              <w:t>не позднее 10 сентября</w:t>
            </w:r>
          </w:p>
        </w:tc>
        <w:tc>
          <w:tcPr>
            <w:tcW w:w="4678" w:type="dxa"/>
            <w:vAlign w:val="center"/>
          </w:tcPr>
          <w:p w:rsidR="00F801B7" w:rsidRDefault="00F801B7" w:rsidP="009D5FBD">
            <w:pPr>
              <w:pStyle w:val="ConsPlusNormal"/>
              <w:jc w:val="center"/>
              <w:rPr>
                <w:sz w:val="28"/>
                <w:szCs w:val="28"/>
              </w:rPr>
            </w:pPr>
            <w:r w:rsidRPr="00AE1996">
              <w:rPr>
                <w:sz w:val="28"/>
                <w:szCs w:val="28"/>
              </w:rPr>
              <w:t xml:space="preserve">В соответствии с п. 13 Порядка проведения оценки обеспечения готовности к отопительному периоду, утвержденного приказом </w:t>
            </w:r>
            <w:r>
              <w:rPr>
                <w:sz w:val="28"/>
                <w:szCs w:val="28"/>
              </w:rPr>
              <w:lastRenderedPageBreak/>
              <w:t xml:space="preserve">Минэнерго России от 13.11.2024 </w:t>
            </w:r>
          </w:p>
          <w:p w:rsidR="00F801B7" w:rsidRPr="00AE1996" w:rsidRDefault="00F801B7" w:rsidP="009D5FBD">
            <w:pPr>
              <w:pStyle w:val="ConsPlusNormal"/>
              <w:jc w:val="center"/>
              <w:rPr>
                <w:sz w:val="28"/>
                <w:szCs w:val="28"/>
              </w:rPr>
            </w:pPr>
            <w:r>
              <w:rPr>
                <w:sz w:val="28"/>
                <w:szCs w:val="28"/>
              </w:rPr>
              <w:t>№</w:t>
            </w:r>
            <w:r w:rsidRPr="00AE1996">
              <w:rPr>
                <w:sz w:val="28"/>
                <w:szCs w:val="28"/>
              </w:rPr>
              <w:t xml:space="preserve"> 2234</w:t>
            </w:r>
          </w:p>
        </w:tc>
      </w:tr>
      <w:tr w:rsidR="00F801B7" w:rsidRPr="00AE1996" w:rsidTr="009D5FBD">
        <w:tc>
          <w:tcPr>
            <w:tcW w:w="751" w:type="dxa"/>
            <w:vAlign w:val="center"/>
          </w:tcPr>
          <w:p w:rsidR="00F801B7" w:rsidRPr="00AE1996" w:rsidRDefault="00F801B7" w:rsidP="009D5FBD">
            <w:pPr>
              <w:pStyle w:val="ConsPlusNormal"/>
              <w:jc w:val="center"/>
              <w:rPr>
                <w:sz w:val="28"/>
                <w:szCs w:val="28"/>
              </w:rPr>
            </w:pPr>
            <w:r w:rsidRPr="00AE1996">
              <w:rPr>
                <w:sz w:val="28"/>
                <w:szCs w:val="28"/>
              </w:rPr>
              <w:lastRenderedPageBreak/>
              <w:t>2.</w:t>
            </w:r>
          </w:p>
        </w:tc>
        <w:tc>
          <w:tcPr>
            <w:tcW w:w="2510" w:type="dxa"/>
            <w:vAlign w:val="center"/>
          </w:tcPr>
          <w:p w:rsidR="00F801B7" w:rsidRPr="00AE1996" w:rsidRDefault="00F801B7" w:rsidP="009D5FBD">
            <w:pPr>
              <w:pStyle w:val="ConsPlusNormal"/>
              <w:jc w:val="center"/>
              <w:rPr>
                <w:sz w:val="28"/>
                <w:szCs w:val="28"/>
              </w:rPr>
            </w:pPr>
            <w:r w:rsidRPr="00AE1996">
              <w:rPr>
                <w:sz w:val="28"/>
                <w:szCs w:val="28"/>
              </w:rPr>
              <w:t>Объекты культуры</w:t>
            </w:r>
          </w:p>
        </w:tc>
        <w:tc>
          <w:tcPr>
            <w:tcW w:w="2121" w:type="dxa"/>
            <w:vAlign w:val="center"/>
          </w:tcPr>
          <w:p w:rsidR="00F801B7" w:rsidRPr="00AE1996" w:rsidRDefault="00F801B7" w:rsidP="009D5FBD">
            <w:pPr>
              <w:pStyle w:val="ConsPlusNormal"/>
              <w:jc w:val="center"/>
              <w:rPr>
                <w:sz w:val="28"/>
                <w:szCs w:val="28"/>
              </w:rPr>
            </w:pPr>
            <w:r w:rsidRPr="00AE1996">
              <w:rPr>
                <w:sz w:val="28"/>
                <w:szCs w:val="28"/>
              </w:rPr>
              <w:t>не позднее 10 сентября</w:t>
            </w:r>
          </w:p>
        </w:tc>
        <w:tc>
          <w:tcPr>
            <w:tcW w:w="4678" w:type="dxa"/>
            <w:vAlign w:val="center"/>
          </w:tcPr>
          <w:p w:rsidR="00F801B7" w:rsidRDefault="00F801B7" w:rsidP="009D5FBD">
            <w:pPr>
              <w:pStyle w:val="ConsPlusNormal"/>
              <w:jc w:val="center"/>
              <w:rPr>
                <w:sz w:val="28"/>
                <w:szCs w:val="28"/>
              </w:rPr>
            </w:pPr>
            <w:r w:rsidRPr="00AE1996">
              <w:rPr>
                <w:sz w:val="28"/>
                <w:szCs w:val="28"/>
              </w:rPr>
              <w:t xml:space="preserve">В соответствии с п. 13 Порядка проведения оценки обеспечения готовности к отопительному периоду, утвержденного приказом </w:t>
            </w:r>
            <w:r>
              <w:rPr>
                <w:sz w:val="28"/>
                <w:szCs w:val="28"/>
              </w:rPr>
              <w:t xml:space="preserve">Минэнерго России от 13.11.2024 </w:t>
            </w:r>
          </w:p>
          <w:p w:rsidR="00F801B7" w:rsidRPr="00AE1996" w:rsidRDefault="00F801B7" w:rsidP="009D5FBD">
            <w:pPr>
              <w:pStyle w:val="ConsPlusNormal"/>
              <w:jc w:val="center"/>
              <w:rPr>
                <w:sz w:val="28"/>
                <w:szCs w:val="28"/>
              </w:rPr>
            </w:pPr>
            <w:r>
              <w:rPr>
                <w:sz w:val="28"/>
                <w:szCs w:val="28"/>
              </w:rPr>
              <w:t>№</w:t>
            </w:r>
            <w:r w:rsidRPr="00AE1996">
              <w:rPr>
                <w:sz w:val="28"/>
                <w:szCs w:val="28"/>
              </w:rPr>
              <w:t xml:space="preserve"> 2234</w:t>
            </w:r>
          </w:p>
        </w:tc>
      </w:tr>
      <w:tr w:rsidR="00F801B7" w:rsidRPr="00AE1996" w:rsidTr="009D5FBD">
        <w:tc>
          <w:tcPr>
            <w:tcW w:w="751" w:type="dxa"/>
            <w:vAlign w:val="center"/>
          </w:tcPr>
          <w:p w:rsidR="00F801B7" w:rsidRPr="00AE1996" w:rsidRDefault="00F801B7" w:rsidP="009D5FBD">
            <w:pPr>
              <w:pStyle w:val="ConsPlusNormal"/>
              <w:jc w:val="center"/>
              <w:rPr>
                <w:sz w:val="28"/>
                <w:szCs w:val="28"/>
              </w:rPr>
            </w:pPr>
            <w:r w:rsidRPr="00AE1996">
              <w:rPr>
                <w:sz w:val="28"/>
                <w:szCs w:val="28"/>
              </w:rPr>
              <w:t>3.</w:t>
            </w:r>
          </w:p>
        </w:tc>
        <w:tc>
          <w:tcPr>
            <w:tcW w:w="2510" w:type="dxa"/>
            <w:vAlign w:val="center"/>
          </w:tcPr>
          <w:p w:rsidR="00F801B7" w:rsidRPr="00AE1996" w:rsidRDefault="00F801B7" w:rsidP="009D5FBD">
            <w:pPr>
              <w:pStyle w:val="ConsPlusNormal"/>
              <w:jc w:val="center"/>
              <w:rPr>
                <w:sz w:val="28"/>
                <w:szCs w:val="28"/>
              </w:rPr>
            </w:pPr>
            <w:r w:rsidRPr="00AE1996">
              <w:rPr>
                <w:sz w:val="28"/>
                <w:szCs w:val="28"/>
              </w:rPr>
              <w:t>Объекты здравоохранения</w:t>
            </w:r>
          </w:p>
        </w:tc>
        <w:tc>
          <w:tcPr>
            <w:tcW w:w="2121" w:type="dxa"/>
            <w:vAlign w:val="center"/>
          </w:tcPr>
          <w:p w:rsidR="00F801B7" w:rsidRPr="00AE1996" w:rsidRDefault="00F801B7" w:rsidP="009D5FBD">
            <w:pPr>
              <w:pStyle w:val="ConsPlusNormal"/>
              <w:jc w:val="center"/>
              <w:rPr>
                <w:sz w:val="28"/>
                <w:szCs w:val="28"/>
              </w:rPr>
            </w:pPr>
            <w:r w:rsidRPr="00AE1996">
              <w:rPr>
                <w:sz w:val="28"/>
                <w:szCs w:val="28"/>
              </w:rPr>
              <w:t>не позднее 10 сентября</w:t>
            </w:r>
          </w:p>
        </w:tc>
        <w:tc>
          <w:tcPr>
            <w:tcW w:w="4678" w:type="dxa"/>
            <w:vAlign w:val="center"/>
          </w:tcPr>
          <w:p w:rsidR="00F801B7" w:rsidRDefault="00F801B7" w:rsidP="009D5FBD">
            <w:pPr>
              <w:pStyle w:val="ConsPlusNormal"/>
              <w:jc w:val="center"/>
              <w:rPr>
                <w:sz w:val="28"/>
                <w:szCs w:val="28"/>
              </w:rPr>
            </w:pPr>
            <w:r w:rsidRPr="00AE1996">
              <w:rPr>
                <w:sz w:val="28"/>
                <w:szCs w:val="28"/>
              </w:rPr>
              <w:t>В соответствии с п. 13 Порядка проведения оценки обеспечения готовности к отопительному периоду, утвержденного приказом М</w:t>
            </w:r>
            <w:r>
              <w:rPr>
                <w:sz w:val="28"/>
                <w:szCs w:val="28"/>
              </w:rPr>
              <w:t xml:space="preserve">инэнерго России от 13.11.2024 </w:t>
            </w:r>
          </w:p>
          <w:p w:rsidR="00F801B7" w:rsidRPr="00AE1996" w:rsidRDefault="00F801B7" w:rsidP="009D5FBD">
            <w:pPr>
              <w:pStyle w:val="ConsPlusNormal"/>
              <w:jc w:val="center"/>
              <w:rPr>
                <w:sz w:val="28"/>
                <w:szCs w:val="28"/>
              </w:rPr>
            </w:pPr>
            <w:r>
              <w:rPr>
                <w:sz w:val="28"/>
                <w:szCs w:val="28"/>
              </w:rPr>
              <w:t>№</w:t>
            </w:r>
            <w:r w:rsidRPr="00AE1996">
              <w:rPr>
                <w:sz w:val="28"/>
                <w:szCs w:val="28"/>
              </w:rPr>
              <w:t xml:space="preserve"> 2234</w:t>
            </w:r>
          </w:p>
        </w:tc>
      </w:tr>
      <w:tr w:rsidR="00F801B7" w:rsidRPr="00AE1996" w:rsidTr="009D5FBD">
        <w:tc>
          <w:tcPr>
            <w:tcW w:w="751" w:type="dxa"/>
            <w:vAlign w:val="center"/>
          </w:tcPr>
          <w:p w:rsidR="00F801B7" w:rsidRPr="00AE1996" w:rsidRDefault="00F801B7" w:rsidP="009D5FBD">
            <w:pPr>
              <w:pStyle w:val="ConsPlusNormal"/>
              <w:jc w:val="center"/>
              <w:rPr>
                <w:sz w:val="28"/>
                <w:szCs w:val="28"/>
              </w:rPr>
            </w:pPr>
            <w:r w:rsidRPr="00AE1996">
              <w:rPr>
                <w:sz w:val="28"/>
                <w:szCs w:val="28"/>
              </w:rPr>
              <w:t>4.</w:t>
            </w:r>
          </w:p>
        </w:tc>
        <w:tc>
          <w:tcPr>
            <w:tcW w:w="2510" w:type="dxa"/>
            <w:vAlign w:val="center"/>
          </w:tcPr>
          <w:p w:rsidR="00F801B7" w:rsidRPr="00AE1996" w:rsidRDefault="00F801B7" w:rsidP="009D5FBD">
            <w:pPr>
              <w:pStyle w:val="ConsPlusNormal"/>
              <w:jc w:val="center"/>
              <w:rPr>
                <w:sz w:val="28"/>
                <w:szCs w:val="28"/>
              </w:rPr>
            </w:pPr>
            <w:r w:rsidRPr="00AE1996">
              <w:rPr>
                <w:sz w:val="28"/>
                <w:szCs w:val="28"/>
              </w:rPr>
              <w:t>Предприятия и организации</w:t>
            </w:r>
          </w:p>
        </w:tc>
        <w:tc>
          <w:tcPr>
            <w:tcW w:w="2121" w:type="dxa"/>
            <w:vAlign w:val="center"/>
          </w:tcPr>
          <w:p w:rsidR="00F801B7" w:rsidRPr="00AE1996" w:rsidRDefault="00F801B7" w:rsidP="009D5FBD">
            <w:pPr>
              <w:pStyle w:val="ConsPlusNormal"/>
              <w:jc w:val="center"/>
              <w:rPr>
                <w:sz w:val="28"/>
                <w:szCs w:val="28"/>
              </w:rPr>
            </w:pPr>
            <w:r w:rsidRPr="00AE1996">
              <w:rPr>
                <w:sz w:val="28"/>
                <w:szCs w:val="28"/>
              </w:rPr>
              <w:t>не позднее 10 сентября</w:t>
            </w:r>
          </w:p>
        </w:tc>
        <w:tc>
          <w:tcPr>
            <w:tcW w:w="4678" w:type="dxa"/>
            <w:vAlign w:val="center"/>
          </w:tcPr>
          <w:p w:rsidR="00F801B7" w:rsidRDefault="00F801B7" w:rsidP="009D5FBD">
            <w:pPr>
              <w:pStyle w:val="ConsPlusNormal"/>
              <w:jc w:val="center"/>
              <w:rPr>
                <w:sz w:val="28"/>
                <w:szCs w:val="28"/>
              </w:rPr>
            </w:pPr>
            <w:r w:rsidRPr="00AE1996">
              <w:rPr>
                <w:sz w:val="28"/>
                <w:szCs w:val="28"/>
              </w:rPr>
              <w:t xml:space="preserve">В соответствии с п. 13 Порядка проведения оценки обеспечения готовности к отопительному периоду, утвержденного приказом </w:t>
            </w:r>
            <w:r>
              <w:rPr>
                <w:sz w:val="28"/>
                <w:szCs w:val="28"/>
              </w:rPr>
              <w:t>Минэнерго России от 13.11.2024</w:t>
            </w:r>
          </w:p>
          <w:p w:rsidR="00F801B7" w:rsidRPr="00AE1996" w:rsidRDefault="00F801B7" w:rsidP="009D5FBD">
            <w:pPr>
              <w:pStyle w:val="ConsPlusNormal"/>
              <w:jc w:val="center"/>
              <w:rPr>
                <w:sz w:val="28"/>
                <w:szCs w:val="28"/>
              </w:rPr>
            </w:pPr>
            <w:r>
              <w:rPr>
                <w:sz w:val="28"/>
                <w:szCs w:val="28"/>
              </w:rPr>
              <w:t xml:space="preserve"> №</w:t>
            </w:r>
            <w:r w:rsidRPr="00AE1996">
              <w:rPr>
                <w:sz w:val="28"/>
                <w:szCs w:val="28"/>
              </w:rPr>
              <w:t xml:space="preserve"> 2234</w:t>
            </w:r>
          </w:p>
        </w:tc>
      </w:tr>
      <w:tr w:rsidR="00F801B7" w:rsidRPr="00AE1996" w:rsidTr="009D5FBD">
        <w:tc>
          <w:tcPr>
            <w:tcW w:w="751" w:type="dxa"/>
            <w:vAlign w:val="center"/>
          </w:tcPr>
          <w:p w:rsidR="00F801B7" w:rsidRPr="00AE1996" w:rsidRDefault="00F801B7" w:rsidP="009D5FBD">
            <w:pPr>
              <w:pStyle w:val="ConsPlusNormal"/>
              <w:jc w:val="center"/>
              <w:rPr>
                <w:sz w:val="28"/>
                <w:szCs w:val="28"/>
              </w:rPr>
            </w:pPr>
            <w:r w:rsidRPr="00AE1996">
              <w:rPr>
                <w:sz w:val="28"/>
                <w:szCs w:val="28"/>
              </w:rPr>
              <w:t>5.</w:t>
            </w:r>
          </w:p>
        </w:tc>
        <w:tc>
          <w:tcPr>
            <w:tcW w:w="2510" w:type="dxa"/>
            <w:vAlign w:val="center"/>
          </w:tcPr>
          <w:p w:rsidR="00F801B7" w:rsidRPr="00AE1996" w:rsidRDefault="00F801B7" w:rsidP="009D5FBD">
            <w:pPr>
              <w:pStyle w:val="ConsPlusNormal"/>
              <w:jc w:val="center"/>
              <w:rPr>
                <w:sz w:val="28"/>
                <w:szCs w:val="28"/>
              </w:rPr>
            </w:pPr>
            <w:r w:rsidRPr="00AE1996">
              <w:rPr>
                <w:sz w:val="28"/>
                <w:szCs w:val="28"/>
              </w:rPr>
              <w:t>Теплоснабжающие организации</w:t>
            </w:r>
          </w:p>
        </w:tc>
        <w:tc>
          <w:tcPr>
            <w:tcW w:w="2121" w:type="dxa"/>
            <w:vAlign w:val="center"/>
          </w:tcPr>
          <w:p w:rsidR="00F801B7" w:rsidRPr="00AE1996" w:rsidRDefault="00F801B7" w:rsidP="009D5FBD">
            <w:pPr>
              <w:pStyle w:val="ConsPlusNormal"/>
              <w:jc w:val="center"/>
              <w:rPr>
                <w:sz w:val="28"/>
                <w:szCs w:val="28"/>
              </w:rPr>
            </w:pPr>
            <w:r>
              <w:rPr>
                <w:sz w:val="28"/>
                <w:szCs w:val="28"/>
              </w:rPr>
              <w:t>н</w:t>
            </w:r>
            <w:r w:rsidRPr="00AE1996">
              <w:rPr>
                <w:sz w:val="28"/>
                <w:szCs w:val="28"/>
              </w:rPr>
              <w:t>е позднее 25 октября</w:t>
            </w:r>
          </w:p>
        </w:tc>
        <w:tc>
          <w:tcPr>
            <w:tcW w:w="4678" w:type="dxa"/>
            <w:vAlign w:val="center"/>
          </w:tcPr>
          <w:p w:rsidR="00F801B7" w:rsidRDefault="00F801B7" w:rsidP="009D5FBD">
            <w:pPr>
              <w:pStyle w:val="ConsPlusNormal"/>
              <w:jc w:val="center"/>
              <w:rPr>
                <w:sz w:val="28"/>
                <w:szCs w:val="28"/>
              </w:rPr>
            </w:pPr>
            <w:r w:rsidRPr="00AE1996">
              <w:rPr>
                <w:sz w:val="28"/>
                <w:szCs w:val="28"/>
              </w:rPr>
              <w:t xml:space="preserve">В соответствии с п. 13 Порядка проведения оценки обеспечения готовности к отопительному периоду, утвержденного приказом </w:t>
            </w:r>
            <w:r>
              <w:rPr>
                <w:sz w:val="28"/>
                <w:szCs w:val="28"/>
              </w:rPr>
              <w:t xml:space="preserve">Минэнерго России от 13.11.2024 </w:t>
            </w:r>
          </w:p>
          <w:p w:rsidR="00F801B7" w:rsidRPr="00AE1996" w:rsidRDefault="00F801B7" w:rsidP="009D5FBD">
            <w:pPr>
              <w:pStyle w:val="ConsPlusNormal"/>
              <w:jc w:val="center"/>
              <w:rPr>
                <w:sz w:val="28"/>
                <w:szCs w:val="28"/>
              </w:rPr>
            </w:pPr>
            <w:r>
              <w:rPr>
                <w:sz w:val="28"/>
                <w:szCs w:val="28"/>
              </w:rPr>
              <w:t>№</w:t>
            </w:r>
            <w:r w:rsidRPr="00AE1996">
              <w:rPr>
                <w:sz w:val="28"/>
                <w:szCs w:val="28"/>
              </w:rPr>
              <w:t xml:space="preserve"> 2234</w:t>
            </w:r>
          </w:p>
        </w:tc>
      </w:tr>
    </w:tbl>
    <w:p w:rsidR="00F801B7" w:rsidRPr="00AE1996" w:rsidRDefault="00F801B7" w:rsidP="00F801B7">
      <w:pPr>
        <w:pStyle w:val="ConsPlusNormal"/>
        <w:ind w:firstLine="540"/>
        <w:jc w:val="both"/>
        <w:rPr>
          <w:sz w:val="28"/>
          <w:szCs w:val="28"/>
        </w:rPr>
      </w:pPr>
    </w:p>
    <w:p w:rsidR="00F801B7" w:rsidRPr="00AE1996" w:rsidRDefault="00F801B7" w:rsidP="00F801B7">
      <w:pPr>
        <w:pStyle w:val="ConsPlusNormal"/>
        <w:ind w:firstLine="540"/>
        <w:jc w:val="both"/>
        <w:rPr>
          <w:sz w:val="28"/>
          <w:szCs w:val="28"/>
        </w:rPr>
      </w:pPr>
      <w:r w:rsidRPr="00AE1996">
        <w:rPr>
          <w:sz w:val="28"/>
          <w:szCs w:val="28"/>
        </w:rPr>
        <w:t xml:space="preserve">- выдавать Паспорт обеспечения готовности к отопительному периоду готовности к отопительному периоду по каждому объекту проверки в течение 5 рабочих дней с даты подписания Акта в случаях, если комиссией установлен уровень </w:t>
      </w:r>
      <w:r>
        <w:rPr>
          <w:sz w:val="28"/>
          <w:szCs w:val="28"/>
        </w:rPr>
        <w:t>готовности «Готов»</w:t>
      </w:r>
      <w:r w:rsidRPr="00AE1996">
        <w:rPr>
          <w:sz w:val="28"/>
          <w:szCs w:val="28"/>
        </w:rPr>
        <w:t>, а также в случае установления в отношении проверяемого объек</w:t>
      </w:r>
      <w:r>
        <w:rPr>
          <w:sz w:val="28"/>
          <w:szCs w:val="28"/>
        </w:rPr>
        <w:t>та уровня готовности «Готов с условиями»</w:t>
      </w:r>
      <w:r w:rsidRPr="00AE1996">
        <w:rPr>
          <w:sz w:val="28"/>
          <w:szCs w:val="28"/>
        </w:rPr>
        <w:t>, если сроки устранения замечаний комиссии и повторная оценка обеспечения готовности на предмет устранения ранее выданных замечаний выходят за рамки сроков</w:t>
      </w:r>
    </w:p>
    <w:p w:rsidR="00F801B7" w:rsidRPr="00AE1996" w:rsidRDefault="00F801B7" w:rsidP="00F801B7">
      <w:pPr>
        <w:pStyle w:val="ConsPlusNormal"/>
        <w:ind w:firstLine="540"/>
        <w:jc w:val="both"/>
        <w:rPr>
          <w:sz w:val="28"/>
          <w:szCs w:val="28"/>
        </w:rPr>
      </w:pPr>
    </w:p>
    <w:p w:rsidR="00F801B7" w:rsidRDefault="00F801B7" w:rsidP="00F801B7">
      <w:pPr>
        <w:pStyle w:val="ConsPlusNormal"/>
        <w:jc w:val="center"/>
        <w:rPr>
          <w:sz w:val="28"/>
          <w:szCs w:val="28"/>
        </w:rPr>
      </w:pPr>
      <w:r w:rsidRPr="00AE1996">
        <w:rPr>
          <w:sz w:val="28"/>
          <w:szCs w:val="28"/>
        </w:rPr>
        <w:t xml:space="preserve">Срок получения Паспорта обеспечения готовности к отопительному периоду </w:t>
      </w:r>
    </w:p>
    <w:p w:rsidR="00F801B7" w:rsidRPr="00AE1996" w:rsidRDefault="00F801B7" w:rsidP="00F801B7">
      <w:pPr>
        <w:pStyle w:val="ConsPlusNormal"/>
        <w:jc w:val="center"/>
        <w:rPr>
          <w:sz w:val="28"/>
          <w:szCs w:val="28"/>
        </w:rPr>
      </w:pPr>
      <w:r w:rsidRPr="00AE1996">
        <w:rPr>
          <w:sz w:val="28"/>
          <w:szCs w:val="28"/>
        </w:rPr>
        <w:t>2025-2026 годов</w:t>
      </w:r>
    </w:p>
    <w:p w:rsidR="00F801B7" w:rsidRPr="00AE1996" w:rsidRDefault="00F801B7" w:rsidP="00F801B7">
      <w:pPr>
        <w:pStyle w:val="ConsPlusNormal"/>
        <w:ind w:firstLine="54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552"/>
        <w:gridCol w:w="1696"/>
        <w:gridCol w:w="5245"/>
      </w:tblGrid>
      <w:tr w:rsidR="00F801B7" w:rsidRPr="00AE1996" w:rsidTr="009D5FBD">
        <w:tc>
          <w:tcPr>
            <w:tcW w:w="567" w:type="dxa"/>
            <w:vAlign w:val="center"/>
          </w:tcPr>
          <w:p w:rsidR="00F801B7" w:rsidRPr="00AE1996" w:rsidRDefault="00F801B7" w:rsidP="009D5FBD">
            <w:pPr>
              <w:pStyle w:val="ConsPlusNormal"/>
              <w:jc w:val="center"/>
              <w:rPr>
                <w:sz w:val="28"/>
                <w:szCs w:val="28"/>
              </w:rPr>
            </w:pPr>
            <w:r>
              <w:rPr>
                <w:sz w:val="28"/>
                <w:szCs w:val="28"/>
              </w:rPr>
              <w:t>№</w:t>
            </w:r>
            <w:r w:rsidRPr="00AE1996">
              <w:rPr>
                <w:sz w:val="28"/>
                <w:szCs w:val="28"/>
              </w:rPr>
              <w:t xml:space="preserve"> п</w:t>
            </w:r>
            <w:r>
              <w:rPr>
                <w:sz w:val="28"/>
                <w:szCs w:val="28"/>
              </w:rPr>
              <w:t>/п</w:t>
            </w:r>
          </w:p>
        </w:tc>
        <w:tc>
          <w:tcPr>
            <w:tcW w:w="2552" w:type="dxa"/>
            <w:vAlign w:val="center"/>
          </w:tcPr>
          <w:p w:rsidR="00F801B7" w:rsidRPr="00AE1996" w:rsidRDefault="00F801B7" w:rsidP="009D5FBD">
            <w:pPr>
              <w:pStyle w:val="ConsPlusNormal"/>
              <w:jc w:val="center"/>
              <w:rPr>
                <w:sz w:val="28"/>
                <w:szCs w:val="28"/>
              </w:rPr>
            </w:pPr>
            <w:r w:rsidRPr="00AE1996">
              <w:rPr>
                <w:sz w:val="28"/>
                <w:szCs w:val="28"/>
              </w:rPr>
              <w:t>Объекты, получающие Паспорт</w:t>
            </w:r>
          </w:p>
        </w:tc>
        <w:tc>
          <w:tcPr>
            <w:tcW w:w="1696" w:type="dxa"/>
            <w:vAlign w:val="center"/>
          </w:tcPr>
          <w:p w:rsidR="00F801B7" w:rsidRPr="00AE1996" w:rsidRDefault="00F801B7" w:rsidP="009D5FBD">
            <w:pPr>
              <w:pStyle w:val="ConsPlusNormal"/>
              <w:jc w:val="center"/>
              <w:rPr>
                <w:sz w:val="28"/>
                <w:szCs w:val="28"/>
              </w:rPr>
            </w:pPr>
            <w:r w:rsidRPr="00AE1996">
              <w:rPr>
                <w:sz w:val="28"/>
                <w:szCs w:val="28"/>
              </w:rPr>
              <w:t>Сроки выдачи Паспорта</w:t>
            </w:r>
          </w:p>
        </w:tc>
        <w:tc>
          <w:tcPr>
            <w:tcW w:w="5245" w:type="dxa"/>
            <w:vAlign w:val="center"/>
          </w:tcPr>
          <w:p w:rsidR="00F801B7" w:rsidRPr="00AE1996" w:rsidRDefault="00F801B7" w:rsidP="009D5FBD">
            <w:pPr>
              <w:pStyle w:val="ConsPlusNormal"/>
              <w:jc w:val="center"/>
              <w:rPr>
                <w:sz w:val="28"/>
                <w:szCs w:val="28"/>
              </w:rPr>
            </w:pPr>
            <w:r w:rsidRPr="00AE1996">
              <w:rPr>
                <w:sz w:val="28"/>
                <w:szCs w:val="28"/>
              </w:rPr>
              <w:t>Основания выдачи Паспорта</w:t>
            </w:r>
          </w:p>
        </w:tc>
      </w:tr>
      <w:tr w:rsidR="00F801B7" w:rsidRPr="00AE1996" w:rsidTr="009D5FBD">
        <w:tc>
          <w:tcPr>
            <w:tcW w:w="567" w:type="dxa"/>
          </w:tcPr>
          <w:p w:rsidR="00F801B7" w:rsidRPr="00AE1996" w:rsidRDefault="00F801B7" w:rsidP="009D5FBD">
            <w:pPr>
              <w:pStyle w:val="ConsPlusNormal"/>
              <w:jc w:val="center"/>
              <w:rPr>
                <w:sz w:val="28"/>
                <w:szCs w:val="28"/>
              </w:rPr>
            </w:pPr>
            <w:r w:rsidRPr="00AE1996">
              <w:rPr>
                <w:sz w:val="28"/>
                <w:szCs w:val="28"/>
              </w:rPr>
              <w:t>1</w:t>
            </w:r>
          </w:p>
        </w:tc>
        <w:tc>
          <w:tcPr>
            <w:tcW w:w="2552" w:type="dxa"/>
          </w:tcPr>
          <w:p w:rsidR="00F801B7" w:rsidRPr="00AE1996" w:rsidRDefault="00F801B7" w:rsidP="009D5FBD">
            <w:pPr>
              <w:pStyle w:val="ConsPlusNormal"/>
              <w:jc w:val="center"/>
              <w:rPr>
                <w:sz w:val="28"/>
                <w:szCs w:val="28"/>
              </w:rPr>
            </w:pPr>
            <w:r w:rsidRPr="00AE1996">
              <w:rPr>
                <w:sz w:val="28"/>
                <w:szCs w:val="28"/>
              </w:rPr>
              <w:t>2</w:t>
            </w:r>
          </w:p>
        </w:tc>
        <w:tc>
          <w:tcPr>
            <w:tcW w:w="1696" w:type="dxa"/>
          </w:tcPr>
          <w:p w:rsidR="00F801B7" w:rsidRPr="00AE1996" w:rsidRDefault="00F801B7" w:rsidP="009D5FBD">
            <w:pPr>
              <w:pStyle w:val="ConsPlusNormal"/>
              <w:jc w:val="center"/>
              <w:rPr>
                <w:sz w:val="28"/>
                <w:szCs w:val="28"/>
              </w:rPr>
            </w:pPr>
            <w:r w:rsidRPr="00AE1996">
              <w:rPr>
                <w:sz w:val="28"/>
                <w:szCs w:val="28"/>
              </w:rPr>
              <w:t>3</w:t>
            </w:r>
          </w:p>
        </w:tc>
        <w:tc>
          <w:tcPr>
            <w:tcW w:w="5245" w:type="dxa"/>
          </w:tcPr>
          <w:p w:rsidR="00F801B7" w:rsidRPr="00AE1996" w:rsidRDefault="00F801B7" w:rsidP="009D5FBD">
            <w:pPr>
              <w:pStyle w:val="ConsPlusNormal"/>
              <w:jc w:val="center"/>
              <w:rPr>
                <w:sz w:val="28"/>
                <w:szCs w:val="28"/>
              </w:rPr>
            </w:pPr>
            <w:r w:rsidRPr="00AE1996">
              <w:rPr>
                <w:sz w:val="28"/>
                <w:szCs w:val="28"/>
              </w:rPr>
              <w:t>4</w:t>
            </w:r>
          </w:p>
        </w:tc>
      </w:tr>
      <w:tr w:rsidR="00F801B7" w:rsidRPr="00AE1996" w:rsidTr="009D5FBD">
        <w:tc>
          <w:tcPr>
            <w:tcW w:w="567" w:type="dxa"/>
            <w:vAlign w:val="center"/>
          </w:tcPr>
          <w:p w:rsidR="00F801B7" w:rsidRPr="00AE1996" w:rsidRDefault="00F801B7" w:rsidP="009D5FBD">
            <w:pPr>
              <w:pStyle w:val="ConsPlusNormal"/>
              <w:jc w:val="center"/>
              <w:rPr>
                <w:sz w:val="28"/>
                <w:szCs w:val="28"/>
              </w:rPr>
            </w:pPr>
            <w:r w:rsidRPr="00AE1996">
              <w:rPr>
                <w:sz w:val="28"/>
                <w:szCs w:val="28"/>
              </w:rPr>
              <w:lastRenderedPageBreak/>
              <w:t>1.</w:t>
            </w:r>
          </w:p>
        </w:tc>
        <w:tc>
          <w:tcPr>
            <w:tcW w:w="2552" w:type="dxa"/>
            <w:vAlign w:val="center"/>
          </w:tcPr>
          <w:p w:rsidR="00F801B7" w:rsidRPr="00AE1996" w:rsidRDefault="00F801B7" w:rsidP="009D5FBD">
            <w:pPr>
              <w:pStyle w:val="ConsPlusNormal"/>
              <w:jc w:val="center"/>
              <w:rPr>
                <w:sz w:val="28"/>
                <w:szCs w:val="28"/>
              </w:rPr>
            </w:pPr>
            <w:r w:rsidRPr="00AE1996">
              <w:rPr>
                <w:sz w:val="28"/>
                <w:szCs w:val="28"/>
              </w:rPr>
              <w:t>Объекты образования</w:t>
            </w:r>
          </w:p>
        </w:tc>
        <w:tc>
          <w:tcPr>
            <w:tcW w:w="1696" w:type="dxa"/>
            <w:vAlign w:val="center"/>
          </w:tcPr>
          <w:p w:rsidR="00F801B7" w:rsidRPr="00AE1996" w:rsidRDefault="00F801B7" w:rsidP="009D5FBD">
            <w:pPr>
              <w:pStyle w:val="ConsPlusNormal"/>
              <w:jc w:val="center"/>
              <w:rPr>
                <w:sz w:val="28"/>
                <w:szCs w:val="28"/>
              </w:rPr>
            </w:pPr>
            <w:r w:rsidRPr="00AE1996">
              <w:rPr>
                <w:sz w:val="28"/>
                <w:szCs w:val="28"/>
              </w:rPr>
              <w:t>до 15 сентября</w:t>
            </w:r>
          </w:p>
        </w:tc>
        <w:tc>
          <w:tcPr>
            <w:tcW w:w="5245" w:type="dxa"/>
            <w:vAlign w:val="center"/>
          </w:tcPr>
          <w:p w:rsidR="00F801B7" w:rsidRPr="00AE1996" w:rsidRDefault="00F801B7" w:rsidP="009D5FBD">
            <w:pPr>
              <w:pStyle w:val="ConsPlusNormal"/>
              <w:jc w:val="center"/>
              <w:rPr>
                <w:sz w:val="28"/>
                <w:szCs w:val="28"/>
              </w:rPr>
            </w:pPr>
            <w:r w:rsidRPr="00AE1996">
              <w:rPr>
                <w:sz w:val="28"/>
                <w:szCs w:val="28"/>
              </w:rPr>
              <w:t xml:space="preserve">В соответствии с п. 13 Порядка проведения оценки обеспечения готовности к отопительному периоду утвержденного приказом </w:t>
            </w:r>
            <w:r>
              <w:rPr>
                <w:sz w:val="28"/>
                <w:szCs w:val="28"/>
              </w:rPr>
              <w:t>Минэнерго России от 13.11.2024 №</w:t>
            </w:r>
            <w:r w:rsidRPr="00AE1996">
              <w:rPr>
                <w:sz w:val="28"/>
                <w:szCs w:val="28"/>
              </w:rPr>
              <w:t xml:space="preserve"> 2234</w:t>
            </w:r>
          </w:p>
        </w:tc>
      </w:tr>
      <w:tr w:rsidR="00F801B7" w:rsidRPr="00AE1996" w:rsidTr="009D5FBD">
        <w:tc>
          <w:tcPr>
            <w:tcW w:w="567" w:type="dxa"/>
            <w:vAlign w:val="center"/>
          </w:tcPr>
          <w:p w:rsidR="00F801B7" w:rsidRPr="00AE1996" w:rsidRDefault="00F801B7" w:rsidP="009D5FBD">
            <w:pPr>
              <w:pStyle w:val="ConsPlusNormal"/>
              <w:jc w:val="center"/>
              <w:rPr>
                <w:sz w:val="28"/>
                <w:szCs w:val="28"/>
              </w:rPr>
            </w:pPr>
            <w:r w:rsidRPr="00AE1996">
              <w:rPr>
                <w:sz w:val="28"/>
                <w:szCs w:val="28"/>
              </w:rPr>
              <w:t>2.</w:t>
            </w:r>
          </w:p>
        </w:tc>
        <w:tc>
          <w:tcPr>
            <w:tcW w:w="2552" w:type="dxa"/>
            <w:vAlign w:val="center"/>
          </w:tcPr>
          <w:p w:rsidR="00F801B7" w:rsidRPr="00AE1996" w:rsidRDefault="00F801B7" w:rsidP="009D5FBD">
            <w:pPr>
              <w:pStyle w:val="ConsPlusNormal"/>
              <w:jc w:val="center"/>
              <w:rPr>
                <w:sz w:val="28"/>
                <w:szCs w:val="28"/>
              </w:rPr>
            </w:pPr>
            <w:r w:rsidRPr="00AE1996">
              <w:rPr>
                <w:sz w:val="28"/>
                <w:szCs w:val="28"/>
              </w:rPr>
              <w:t>Объекты культуры</w:t>
            </w:r>
          </w:p>
        </w:tc>
        <w:tc>
          <w:tcPr>
            <w:tcW w:w="1696" w:type="dxa"/>
            <w:vAlign w:val="center"/>
          </w:tcPr>
          <w:p w:rsidR="00F801B7" w:rsidRPr="00AE1996" w:rsidRDefault="00F801B7" w:rsidP="009D5FBD">
            <w:pPr>
              <w:pStyle w:val="ConsPlusNormal"/>
              <w:jc w:val="center"/>
              <w:rPr>
                <w:sz w:val="28"/>
                <w:szCs w:val="28"/>
              </w:rPr>
            </w:pPr>
            <w:r w:rsidRPr="00AE1996">
              <w:rPr>
                <w:sz w:val="28"/>
                <w:szCs w:val="28"/>
              </w:rPr>
              <w:t>до 15 сентября</w:t>
            </w:r>
          </w:p>
        </w:tc>
        <w:tc>
          <w:tcPr>
            <w:tcW w:w="5245" w:type="dxa"/>
            <w:vAlign w:val="center"/>
          </w:tcPr>
          <w:p w:rsidR="00F801B7" w:rsidRPr="00AE1996" w:rsidRDefault="00F801B7" w:rsidP="009D5FBD">
            <w:pPr>
              <w:pStyle w:val="ConsPlusNormal"/>
              <w:jc w:val="center"/>
              <w:rPr>
                <w:sz w:val="28"/>
                <w:szCs w:val="28"/>
              </w:rPr>
            </w:pPr>
            <w:r w:rsidRPr="00AE1996">
              <w:rPr>
                <w:sz w:val="28"/>
                <w:szCs w:val="28"/>
              </w:rPr>
              <w:t xml:space="preserve">В соответствии с п. 13 Порядка проведения оценки обеспечения готовности к отопительному периоду утвержденного приказом </w:t>
            </w:r>
            <w:r>
              <w:rPr>
                <w:sz w:val="28"/>
                <w:szCs w:val="28"/>
              </w:rPr>
              <w:t>Минэнерго России от 13.11.2024 №</w:t>
            </w:r>
            <w:r w:rsidRPr="00AE1996">
              <w:rPr>
                <w:sz w:val="28"/>
                <w:szCs w:val="28"/>
              </w:rPr>
              <w:t xml:space="preserve"> 2234</w:t>
            </w:r>
          </w:p>
        </w:tc>
      </w:tr>
      <w:tr w:rsidR="00F801B7" w:rsidRPr="00AE1996" w:rsidTr="009D5FBD">
        <w:tc>
          <w:tcPr>
            <w:tcW w:w="567" w:type="dxa"/>
            <w:vAlign w:val="center"/>
          </w:tcPr>
          <w:p w:rsidR="00F801B7" w:rsidRPr="00AE1996" w:rsidRDefault="00F801B7" w:rsidP="009D5FBD">
            <w:pPr>
              <w:pStyle w:val="ConsPlusNormal"/>
              <w:jc w:val="center"/>
              <w:rPr>
                <w:sz w:val="28"/>
                <w:szCs w:val="28"/>
              </w:rPr>
            </w:pPr>
            <w:r w:rsidRPr="00AE1996">
              <w:rPr>
                <w:sz w:val="28"/>
                <w:szCs w:val="28"/>
              </w:rPr>
              <w:t>3.</w:t>
            </w:r>
          </w:p>
        </w:tc>
        <w:tc>
          <w:tcPr>
            <w:tcW w:w="2552" w:type="dxa"/>
            <w:vAlign w:val="center"/>
          </w:tcPr>
          <w:p w:rsidR="00F801B7" w:rsidRPr="00AE1996" w:rsidRDefault="00F801B7" w:rsidP="009D5FBD">
            <w:pPr>
              <w:pStyle w:val="ConsPlusNormal"/>
              <w:jc w:val="center"/>
              <w:rPr>
                <w:sz w:val="28"/>
                <w:szCs w:val="28"/>
              </w:rPr>
            </w:pPr>
            <w:r w:rsidRPr="00AE1996">
              <w:rPr>
                <w:sz w:val="28"/>
                <w:szCs w:val="28"/>
              </w:rPr>
              <w:t>Объекты здравоохранения</w:t>
            </w:r>
          </w:p>
        </w:tc>
        <w:tc>
          <w:tcPr>
            <w:tcW w:w="1696" w:type="dxa"/>
            <w:vAlign w:val="center"/>
          </w:tcPr>
          <w:p w:rsidR="00F801B7" w:rsidRPr="00AE1996" w:rsidRDefault="00F801B7" w:rsidP="009D5FBD">
            <w:pPr>
              <w:pStyle w:val="ConsPlusNormal"/>
              <w:jc w:val="center"/>
              <w:rPr>
                <w:sz w:val="28"/>
                <w:szCs w:val="28"/>
              </w:rPr>
            </w:pPr>
            <w:r w:rsidRPr="00AE1996">
              <w:rPr>
                <w:sz w:val="28"/>
                <w:szCs w:val="28"/>
              </w:rPr>
              <w:t>до 15 сентября</w:t>
            </w:r>
          </w:p>
        </w:tc>
        <w:tc>
          <w:tcPr>
            <w:tcW w:w="5245" w:type="dxa"/>
            <w:vAlign w:val="center"/>
          </w:tcPr>
          <w:p w:rsidR="00F801B7" w:rsidRPr="00AE1996" w:rsidRDefault="00F801B7" w:rsidP="009D5FBD">
            <w:pPr>
              <w:pStyle w:val="ConsPlusNormal"/>
              <w:jc w:val="center"/>
              <w:rPr>
                <w:sz w:val="28"/>
                <w:szCs w:val="28"/>
              </w:rPr>
            </w:pPr>
            <w:r w:rsidRPr="00AE1996">
              <w:rPr>
                <w:sz w:val="28"/>
                <w:szCs w:val="28"/>
              </w:rPr>
              <w:t xml:space="preserve">В соответствии с п. 13 Порядка проведения оценки обеспечения готовности к отопительному периоду утвержденного приказом </w:t>
            </w:r>
            <w:r>
              <w:rPr>
                <w:sz w:val="28"/>
                <w:szCs w:val="28"/>
              </w:rPr>
              <w:t>Минэнерго России от 13.11.2024 №</w:t>
            </w:r>
            <w:r w:rsidRPr="00AE1996">
              <w:rPr>
                <w:sz w:val="28"/>
                <w:szCs w:val="28"/>
              </w:rPr>
              <w:t xml:space="preserve"> 2234</w:t>
            </w:r>
          </w:p>
        </w:tc>
      </w:tr>
      <w:tr w:rsidR="00F801B7" w:rsidRPr="00AE1996" w:rsidTr="009D5FBD">
        <w:tc>
          <w:tcPr>
            <w:tcW w:w="567" w:type="dxa"/>
            <w:vAlign w:val="center"/>
          </w:tcPr>
          <w:p w:rsidR="00F801B7" w:rsidRPr="00AE1996" w:rsidRDefault="00F801B7" w:rsidP="009D5FBD">
            <w:pPr>
              <w:pStyle w:val="ConsPlusNormal"/>
              <w:jc w:val="center"/>
              <w:rPr>
                <w:sz w:val="28"/>
                <w:szCs w:val="28"/>
              </w:rPr>
            </w:pPr>
            <w:r w:rsidRPr="00AE1996">
              <w:rPr>
                <w:sz w:val="28"/>
                <w:szCs w:val="28"/>
              </w:rPr>
              <w:t>4.</w:t>
            </w:r>
          </w:p>
        </w:tc>
        <w:tc>
          <w:tcPr>
            <w:tcW w:w="2552" w:type="dxa"/>
            <w:vAlign w:val="center"/>
          </w:tcPr>
          <w:p w:rsidR="00F801B7" w:rsidRPr="00AE1996" w:rsidRDefault="00F801B7" w:rsidP="009D5FBD">
            <w:pPr>
              <w:pStyle w:val="ConsPlusNormal"/>
              <w:jc w:val="center"/>
              <w:rPr>
                <w:sz w:val="28"/>
                <w:szCs w:val="28"/>
              </w:rPr>
            </w:pPr>
            <w:r w:rsidRPr="00AE1996">
              <w:rPr>
                <w:sz w:val="28"/>
                <w:szCs w:val="28"/>
              </w:rPr>
              <w:t>Предприятия и организации</w:t>
            </w:r>
          </w:p>
        </w:tc>
        <w:tc>
          <w:tcPr>
            <w:tcW w:w="1696" w:type="dxa"/>
            <w:vAlign w:val="center"/>
          </w:tcPr>
          <w:p w:rsidR="00F801B7" w:rsidRPr="00AE1996" w:rsidRDefault="00F801B7" w:rsidP="009D5FBD">
            <w:pPr>
              <w:pStyle w:val="ConsPlusNormal"/>
              <w:jc w:val="center"/>
              <w:rPr>
                <w:sz w:val="28"/>
                <w:szCs w:val="28"/>
              </w:rPr>
            </w:pPr>
            <w:r w:rsidRPr="00AE1996">
              <w:rPr>
                <w:sz w:val="28"/>
                <w:szCs w:val="28"/>
              </w:rPr>
              <w:t>до 30 октября</w:t>
            </w:r>
          </w:p>
        </w:tc>
        <w:tc>
          <w:tcPr>
            <w:tcW w:w="5245" w:type="dxa"/>
            <w:vAlign w:val="center"/>
          </w:tcPr>
          <w:p w:rsidR="00F801B7" w:rsidRPr="00AE1996" w:rsidRDefault="00F801B7" w:rsidP="009D5FBD">
            <w:pPr>
              <w:pStyle w:val="ConsPlusNormal"/>
              <w:jc w:val="center"/>
              <w:rPr>
                <w:sz w:val="28"/>
                <w:szCs w:val="28"/>
              </w:rPr>
            </w:pPr>
            <w:r w:rsidRPr="00AE1996">
              <w:rPr>
                <w:sz w:val="28"/>
                <w:szCs w:val="28"/>
              </w:rPr>
              <w:t xml:space="preserve">В соответствии с п. 13 Порядка проведения оценки обеспечения готовности к отопительному периоду утвержденного приказом </w:t>
            </w:r>
            <w:r>
              <w:rPr>
                <w:sz w:val="28"/>
                <w:szCs w:val="28"/>
              </w:rPr>
              <w:t>Минэнерго России от 13.11.2024 №</w:t>
            </w:r>
            <w:r w:rsidRPr="00AE1996">
              <w:rPr>
                <w:sz w:val="28"/>
                <w:szCs w:val="28"/>
              </w:rPr>
              <w:t xml:space="preserve"> 2234</w:t>
            </w:r>
          </w:p>
        </w:tc>
      </w:tr>
    </w:tbl>
    <w:p w:rsidR="00F801B7" w:rsidRPr="00AE1996" w:rsidRDefault="00F801B7" w:rsidP="00F801B7">
      <w:pPr>
        <w:pStyle w:val="ConsPlusNormal"/>
        <w:ind w:firstLine="540"/>
        <w:jc w:val="both"/>
        <w:rPr>
          <w:sz w:val="28"/>
          <w:szCs w:val="28"/>
        </w:rPr>
      </w:pPr>
    </w:p>
    <w:p w:rsidR="00F801B7" w:rsidRPr="00A234FA" w:rsidRDefault="00F801B7" w:rsidP="00F801B7">
      <w:pPr>
        <w:pStyle w:val="ConsPlusNormal"/>
        <w:ind w:firstLine="540"/>
        <w:jc w:val="center"/>
        <w:rPr>
          <w:b/>
          <w:sz w:val="28"/>
          <w:szCs w:val="28"/>
        </w:rPr>
      </w:pPr>
      <w:r w:rsidRPr="00A234FA">
        <w:rPr>
          <w:b/>
          <w:sz w:val="28"/>
          <w:szCs w:val="28"/>
        </w:rPr>
        <w:t>4. Состав и порядок работы комиссии</w:t>
      </w:r>
    </w:p>
    <w:p w:rsidR="00F801B7" w:rsidRPr="00AE1996" w:rsidRDefault="00F801B7" w:rsidP="00F801B7">
      <w:pPr>
        <w:pStyle w:val="ConsPlusNormal"/>
        <w:ind w:firstLine="540"/>
        <w:jc w:val="both"/>
        <w:rPr>
          <w:sz w:val="28"/>
          <w:szCs w:val="28"/>
        </w:rPr>
      </w:pPr>
    </w:p>
    <w:p w:rsidR="00F801B7" w:rsidRDefault="00F801B7" w:rsidP="00F801B7">
      <w:pPr>
        <w:pStyle w:val="ConsPlusNormal"/>
        <w:ind w:firstLine="540"/>
        <w:jc w:val="both"/>
        <w:rPr>
          <w:sz w:val="28"/>
          <w:szCs w:val="28"/>
        </w:rPr>
      </w:pPr>
      <w:r w:rsidRPr="00AE1996">
        <w:rPr>
          <w:sz w:val="28"/>
          <w:szCs w:val="28"/>
        </w:rPr>
        <w:t>4.1. Комиссия состоит из председателя комиссии, его заместителя, секретаря и членов комиссии.</w:t>
      </w:r>
    </w:p>
    <w:p w:rsidR="00F801B7" w:rsidRDefault="00F801B7" w:rsidP="00F801B7">
      <w:pPr>
        <w:pStyle w:val="ConsPlusNormal"/>
        <w:ind w:firstLine="540"/>
        <w:jc w:val="both"/>
        <w:rPr>
          <w:sz w:val="28"/>
          <w:szCs w:val="28"/>
        </w:rPr>
      </w:pPr>
      <w:r w:rsidRPr="00AE1996">
        <w:rPr>
          <w:sz w:val="28"/>
          <w:szCs w:val="28"/>
        </w:rPr>
        <w:t>4.2. Заседания Комиссии созываются председателем Комиссии по мере необходимости, но не реже двух раз в месяц.</w:t>
      </w:r>
    </w:p>
    <w:p w:rsidR="00F801B7" w:rsidRDefault="00F801B7" w:rsidP="00F801B7">
      <w:pPr>
        <w:pStyle w:val="ConsPlusNormal"/>
        <w:ind w:firstLine="540"/>
        <w:jc w:val="both"/>
        <w:rPr>
          <w:sz w:val="28"/>
          <w:szCs w:val="28"/>
        </w:rPr>
      </w:pPr>
      <w:r w:rsidRPr="00AE1996">
        <w:rPr>
          <w:sz w:val="28"/>
          <w:szCs w:val="28"/>
        </w:rPr>
        <w:t>4.3. Председатель Комиссии организует ее работу, осуществляет общий контроль за реализацией принятых Комиссией решений. В отсутствие председателя Комиссии его функции исполняет заместитель председателя Комиссии.</w:t>
      </w:r>
    </w:p>
    <w:p w:rsidR="00F801B7" w:rsidRDefault="00F801B7" w:rsidP="00F801B7">
      <w:pPr>
        <w:pStyle w:val="ConsPlusNormal"/>
        <w:ind w:firstLine="540"/>
        <w:jc w:val="both"/>
        <w:rPr>
          <w:sz w:val="28"/>
          <w:szCs w:val="28"/>
        </w:rPr>
      </w:pPr>
      <w:r w:rsidRPr="00AE1996">
        <w:rPr>
          <w:sz w:val="28"/>
          <w:szCs w:val="28"/>
        </w:rPr>
        <w:t>4.4. Секретарь Комиссии извещает о времени и месте заседаний Комиссии (телефонограммой или с помощью электронной почты), ведет протоколы заседаний Комиссии. Заседание Комиссии считается правомочным, если на нем присутствуют более половины общего числа ее членов. Протоколы Комиссии носят открытый характер и доступны для ознакомления. Члены комиссии принимают участие в заседаниях Комиссии лично.</w:t>
      </w:r>
    </w:p>
    <w:p w:rsidR="00F801B7" w:rsidRDefault="00F801B7" w:rsidP="00F801B7">
      <w:pPr>
        <w:pStyle w:val="ConsPlusNormal"/>
        <w:ind w:firstLine="540"/>
        <w:jc w:val="both"/>
        <w:rPr>
          <w:sz w:val="28"/>
          <w:szCs w:val="28"/>
        </w:rPr>
      </w:pPr>
      <w:r w:rsidRPr="00AE1996">
        <w:rPr>
          <w:sz w:val="28"/>
          <w:szCs w:val="28"/>
        </w:rPr>
        <w:t>4.5. Комиссия в срок не позднее чем за 20 календарных дней до дня начала проведения оценки обеспечения готовности уведомляет о сроках проведения оценки готовности посредством размещения на официальных сайтах уполномоченных органов в информаци</w:t>
      </w:r>
      <w:r>
        <w:rPr>
          <w:sz w:val="28"/>
          <w:szCs w:val="28"/>
        </w:rPr>
        <w:t>онно-телекоммуникационной сети «</w:t>
      </w:r>
      <w:r w:rsidRPr="00AE1996">
        <w:rPr>
          <w:sz w:val="28"/>
          <w:szCs w:val="28"/>
        </w:rPr>
        <w:t>Интерн</w:t>
      </w:r>
      <w:r>
        <w:rPr>
          <w:sz w:val="28"/>
          <w:szCs w:val="28"/>
        </w:rPr>
        <w:t>ет»</w:t>
      </w:r>
      <w:r w:rsidRPr="00AE1996">
        <w:rPr>
          <w:sz w:val="28"/>
          <w:szCs w:val="28"/>
        </w:rPr>
        <w:t xml:space="preserve"> информации о начале проведения оценки обеспечения готовности и программы оценки готовности, а также посредством письменного уведомления каждого лица, подлежащего оценке обеспечения готовности, любым доступным способом, позволяющим подтвердить факт его получения. Уведомление о сроках проведения оценки готовности должно содержать дату, к которой лица, потребители тепловой энергии, обязаны подготовить </w:t>
      </w:r>
      <w:r w:rsidRPr="00AE1996">
        <w:rPr>
          <w:sz w:val="28"/>
          <w:szCs w:val="28"/>
        </w:rPr>
        <w:lastRenderedPageBreak/>
        <w:t>и представить комиссии документы, подтверждающие выполнение требований по обеспечению готовности к отопительному периоду, а также заполненные оценочные листы.</w:t>
      </w:r>
    </w:p>
    <w:p w:rsidR="00F801B7" w:rsidRDefault="00F801B7" w:rsidP="00F801B7">
      <w:pPr>
        <w:pStyle w:val="ConsPlusNormal"/>
        <w:ind w:firstLine="540"/>
        <w:jc w:val="both"/>
        <w:rPr>
          <w:sz w:val="28"/>
          <w:szCs w:val="28"/>
        </w:rPr>
      </w:pPr>
      <w:r w:rsidRPr="00AE1996">
        <w:rPr>
          <w:sz w:val="28"/>
          <w:szCs w:val="28"/>
        </w:rPr>
        <w:t>4.6. Решение о готовности объекта к отопительному периоду принимается в соответствии с установленными сроками и графиком проведения оценки готовности и оценочного листа для расчета индекса гот</w:t>
      </w:r>
      <w:r>
        <w:rPr>
          <w:sz w:val="28"/>
          <w:szCs w:val="28"/>
        </w:rPr>
        <w:t>овности к отопительному периоду.</w:t>
      </w:r>
    </w:p>
    <w:p w:rsidR="00F801B7" w:rsidRDefault="00F801B7" w:rsidP="00F801B7">
      <w:pPr>
        <w:pStyle w:val="ConsPlusNormal"/>
        <w:ind w:firstLine="540"/>
        <w:jc w:val="both"/>
        <w:rPr>
          <w:sz w:val="28"/>
          <w:szCs w:val="28"/>
        </w:rPr>
      </w:pPr>
      <w:r w:rsidRPr="00AE1996">
        <w:rPr>
          <w:sz w:val="28"/>
          <w:szCs w:val="28"/>
        </w:rPr>
        <w:t>4.7. Комиссия осуществляет оценку готовности каждого объекта и устанавливает их уровень готовности к отопительному периоду на основании значения индекса готовности. 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 установленными в оценочных листах. По результатам расчета индекса готовности устанавливается:</w:t>
      </w:r>
    </w:p>
    <w:p w:rsidR="00F801B7" w:rsidRDefault="00F801B7" w:rsidP="00F801B7">
      <w:pPr>
        <w:pStyle w:val="ConsPlusNormal"/>
        <w:ind w:firstLine="540"/>
        <w:jc w:val="both"/>
        <w:rPr>
          <w:sz w:val="28"/>
          <w:szCs w:val="28"/>
        </w:rPr>
      </w:pPr>
      <w:r>
        <w:rPr>
          <w:sz w:val="28"/>
          <w:szCs w:val="28"/>
        </w:rPr>
        <w:t>- уровень готовности «Не готов»</w:t>
      </w:r>
      <w:r w:rsidRPr="00AE1996">
        <w:rPr>
          <w:sz w:val="28"/>
          <w:szCs w:val="28"/>
        </w:rPr>
        <w:t xml:space="preserve"> - если индекс готовности меньше 0,8;</w:t>
      </w:r>
    </w:p>
    <w:p w:rsidR="00F801B7" w:rsidRDefault="00F801B7" w:rsidP="00F801B7">
      <w:pPr>
        <w:pStyle w:val="ConsPlusNormal"/>
        <w:ind w:firstLine="540"/>
        <w:jc w:val="both"/>
        <w:rPr>
          <w:sz w:val="28"/>
          <w:szCs w:val="28"/>
        </w:rPr>
      </w:pPr>
      <w:r w:rsidRPr="00AE1996">
        <w:rPr>
          <w:sz w:val="28"/>
          <w:szCs w:val="28"/>
        </w:rPr>
        <w:t>- уровень</w:t>
      </w:r>
      <w:r>
        <w:rPr>
          <w:sz w:val="28"/>
          <w:szCs w:val="28"/>
        </w:rPr>
        <w:t xml:space="preserve"> готовности «Готов с условиями»</w:t>
      </w:r>
      <w:r w:rsidRPr="00AE1996">
        <w:rPr>
          <w:sz w:val="28"/>
          <w:szCs w:val="28"/>
        </w:rPr>
        <w:t xml:space="preserve"> - если индекс готовности меньше 0,9 и больше, либо равен 0,8;</w:t>
      </w:r>
    </w:p>
    <w:p w:rsidR="00F801B7" w:rsidRDefault="00F801B7" w:rsidP="00F801B7">
      <w:pPr>
        <w:pStyle w:val="ConsPlusNormal"/>
        <w:ind w:firstLine="540"/>
        <w:jc w:val="both"/>
        <w:rPr>
          <w:sz w:val="28"/>
          <w:szCs w:val="28"/>
        </w:rPr>
      </w:pPr>
      <w:r>
        <w:rPr>
          <w:sz w:val="28"/>
          <w:szCs w:val="28"/>
        </w:rPr>
        <w:t>- уровень готовности «Готов»</w:t>
      </w:r>
      <w:r w:rsidRPr="00AE1996">
        <w:rPr>
          <w:sz w:val="28"/>
          <w:szCs w:val="28"/>
        </w:rPr>
        <w:t xml:space="preserve"> - если индекс готовности больше, либо равен 0,9.</w:t>
      </w:r>
    </w:p>
    <w:p w:rsidR="00F801B7" w:rsidRDefault="00F801B7" w:rsidP="00F801B7">
      <w:pPr>
        <w:pStyle w:val="ConsPlusNormal"/>
        <w:ind w:firstLine="540"/>
        <w:jc w:val="both"/>
        <w:rPr>
          <w:sz w:val="28"/>
          <w:szCs w:val="28"/>
        </w:rPr>
      </w:pPr>
      <w:r w:rsidRPr="00AE1996">
        <w:rPr>
          <w:sz w:val="28"/>
          <w:szCs w:val="28"/>
        </w:rPr>
        <w:t>В случае если балльная оценка хотя бы одного показателя готовности равна 0, то значение индекса готовности принимается не более 0,8.</w:t>
      </w:r>
    </w:p>
    <w:p w:rsidR="00F801B7" w:rsidRDefault="00F801B7" w:rsidP="00F801B7">
      <w:pPr>
        <w:pStyle w:val="ConsPlusNormal"/>
        <w:ind w:firstLine="540"/>
        <w:jc w:val="both"/>
        <w:rPr>
          <w:sz w:val="28"/>
          <w:szCs w:val="28"/>
        </w:rPr>
      </w:pPr>
      <w:r w:rsidRPr="00AE1996">
        <w:rPr>
          <w:sz w:val="28"/>
          <w:szCs w:val="28"/>
        </w:rPr>
        <w:t>4.8. В течение 10 календарных дней с даты предоставления комиссией заполненных оценочных листов и других документов, подтверждающих выполнение требований по обеспечению готовности к отопительному периоду, теплоснабжающая организация осуществляет проверку оценочных листов и производит расчет индекса готовности. Результаты проверки и произведенного расчета индекса готовности в отношении каждого объекта оценки обеспечения готовности направляются не позднее 5 рабочих дней до дня подписания акта оценки обеспечения готовности к отопительному периоду теплоснабжающей организацией в комиссию для определения уровня готовности объектов, и оформления результатов оценки обеспечения готовности.</w:t>
      </w:r>
    </w:p>
    <w:p w:rsidR="00F801B7" w:rsidRDefault="00F801B7" w:rsidP="00F801B7">
      <w:pPr>
        <w:pStyle w:val="ConsPlusNormal"/>
        <w:ind w:firstLine="540"/>
        <w:jc w:val="both"/>
        <w:rPr>
          <w:sz w:val="28"/>
          <w:szCs w:val="28"/>
        </w:rPr>
      </w:pPr>
      <w:r w:rsidRPr="00AE1996">
        <w:rPr>
          <w:sz w:val="28"/>
          <w:szCs w:val="28"/>
        </w:rPr>
        <w:t>4.9. Результаты оценки обеспечения готовности оформляются в акте оценки обеспечения готовности к отопительному периоду и прилагается оценочный лист на каждый объект оценки обеспечения готовности. При наличии у комиссии замечаний к соблюдению проверяемым лицом требований по обеспечению готовности к отопительному периоду, в оценочном листе указывается срок устранения выявленных замечаний.</w:t>
      </w:r>
    </w:p>
    <w:p w:rsidR="00F801B7" w:rsidRPr="00AE1996" w:rsidRDefault="00F801B7" w:rsidP="00F801B7">
      <w:pPr>
        <w:pStyle w:val="ConsPlusNormal"/>
        <w:ind w:firstLine="540"/>
        <w:jc w:val="both"/>
        <w:rPr>
          <w:sz w:val="28"/>
          <w:szCs w:val="28"/>
        </w:rPr>
      </w:pPr>
      <w:r w:rsidRPr="00AE1996">
        <w:rPr>
          <w:sz w:val="28"/>
          <w:szCs w:val="28"/>
        </w:rPr>
        <w:t>4.10. Паспорт обеспечения готовности к отопительному периоду выдается лицам в случаях, если в отношении проверяемого объекта установлен уровень готовно</w:t>
      </w:r>
      <w:r>
        <w:rPr>
          <w:sz w:val="28"/>
          <w:szCs w:val="28"/>
        </w:rPr>
        <w:t>сти «Готов»</w:t>
      </w:r>
      <w:r w:rsidRPr="00AE1996">
        <w:rPr>
          <w:sz w:val="28"/>
          <w:szCs w:val="28"/>
        </w:rPr>
        <w:t>, а также в случае установления в отношении прове</w:t>
      </w:r>
      <w:r>
        <w:rPr>
          <w:sz w:val="28"/>
          <w:szCs w:val="28"/>
        </w:rPr>
        <w:t>ряемого лица уровня готовности «Готов с условиями»</w:t>
      </w:r>
      <w:r w:rsidRPr="00AE1996">
        <w:rPr>
          <w:sz w:val="28"/>
          <w:szCs w:val="28"/>
        </w:rPr>
        <w:t>, если сроки устранения замечаний комиссии по обеспечению готовности и повторная оценка обеспечения готовности на предмет устранения ранее выданных замечаний выходят за рамки сроков, установленных данным Положением.</w:t>
      </w:r>
    </w:p>
    <w:p w:rsidR="00F801B7" w:rsidRPr="00AE1996" w:rsidRDefault="00F801B7" w:rsidP="00F801B7">
      <w:pPr>
        <w:pStyle w:val="ConsPlusNormal"/>
        <w:ind w:firstLine="540"/>
        <w:jc w:val="both"/>
        <w:rPr>
          <w:sz w:val="28"/>
          <w:szCs w:val="28"/>
        </w:rPr>
      </w:pPr>
    </w:p>
    <w:p w:rsidR="00F801B7" w:rsidRPr="00AE1996" w:rsidRDefault="00F801B7" w:rsidP="00F801B7">
      <w:pPr>
        <w:pStyle w:val="ConsPlusNormal"/>
        <w:ind w:firstLine="540"/>
        <w:jc w:val="both"/>
        <w:rPr>
          <w:sz w:val="28"/>
          <w:szCs w:val="28"/>
        </w:rPr>
      </w:pPr>
    </w:p>
    <w:p w:rsidR="00F801B7" w:rsidRPr="00AE1996" w:rsidRDefault="00F801B7" w:rsidP="00F801B7">
      <w:pPr>
        <w:pStyle w:val="ConsPlusNormal"/>
        <w:ind w:firstLine="540"/>
        <w:jc w:val="both"/>
        <w:rPr>
          <w:sz w:val="28"/>
          <w:szCs w:val="28"/>
        </w:rPr>
      </w:pPr>
    </w:p>
    <w:p w:rsidR="00F801B7" w:rsidRDefault="00F801B7">
      <w:pPr>
        <w:pStyle w:val="ConsPlusNormal"/>
        <w:jc w:val="right"/>
        <w:rPr>
          <w:szCs w:val="24"/>
        </w:rPr>
      </w:pPr>
    </w:p>
    <w:p w:rsidR="00F801B7" w:rsidRDefault="00F801B7">
      <w:pPr>
        <w:pStyle w:val="ConsPlusNormal"/>
        <w:jc w:val="right"/>
        <w:rPr>
          <w:szCs w:val="24"/>
        </w:rPr>
      </w:pPr>
    </w:p>
    <w:p w:rsidR="00F801B7" w:rsidRDefault="00F801B7">
      <w:pPr>
        <w:pStyle w:val="ConsPlusNormal"/>
        <w:jc w:val="right"/>
        <w:rPr>
          <w:szCs w:val="24"/>
        </w:rPr>
      </w:pPr>
    </w:p>
    <w:p w:rsidR="00F801B7" w:rsidRDefault="00F801B7">
      <w:pPr>
        <w:pStyle w:val="ConsPlusNormal"/>
        <w:jc w:val="right"/>
        <w:rPr>
          <w:szCs w:val="24"/>
        </w:rPr>
      </w:pPr>
    </w:p>
    <w:p w:rsidR="00F801B7" w:rsidRDefault="00F801B7">
      <w:pPr>
        <w:pStyle w:val="ConsPlusNormal"/>
        <w:jc w:val="right"/>
        <w:rPr>
          <w:szCs w:val="24"/>
        </w:rPr>
      </w:pPr>
    </w:p>
    <w:p w:rsidR="00F801B7" w:rsidRDefault="00F801B7">
      <w:pPr>
        <w:pStyle w:val="ConsPlusNormal"/>
        <w:jc w:val="right"/>
        <w:rPr>
          <w:szCs w:val="24"/>
        </w:rPr>
      </w:pPr>
    </w:p>
    <w:p w:rsidR="00B40E3A" w:rsidRPr="00707761" w:rsidRDefault="00341776">
      <w:pPr>
        <w:pStyle w:val="ConsPlusNormal"/>
        <w:jc w:val="right"/>
        <w:rPr>
          <w:szCs w:val="24"/>
        </w:rPr>
      </w:pPr>
      <w:r w:rsidRPr="00707761">
        <w:rPr>
          <w:szCs w:val="24"/>
        </w:rPr>
        <w:t xml:space="preserve">Приложение </w:t>
      </w:r>
      <w:r w:rsidR="00953566" w:rsidRPr="00707761">
        <w:rPr>
          <w:szCs w:val="24"/>
        </w:rPr>
        <w:t>№</w:t>
      </w:r>
      <w:r w:rsidR="0024445B">
        <w:rPr>
          <w:szCs w:val="24"/>
        </w:rPr>
        <w:t xml:space="preserve"> 4</w:t>
      </w:r>
    </w:p>
    <w:p w:rsidR="00B40E3A" w:rsidRPr="00707761" w:rsidRDefault="00341776">
      <w:pPr>
        <w:pStyle w:val="ConsPlusNormal"/>
        <w:jc w:val="right"/>
        <w:rPr>
          <w:szCs w:val="24"/>
        </w:rPr>
      </w:pPr>
      <w:r w:rsidRPr="00707761">
        <w:rPr>
          <w:szCs w:val="24"/>
        </w:rPr>
        <w:t xml:space="preserve">к постановлению </w:t>
      </w:r>
      <w:r w:rsidR="007E2496">
        <w:rPr>
          <w:szCs w:val="24"/>
        </w:rPr>
        <w:t>а</w:t>
      </w:r>
      <w:r w:rsidRPr="00707761">
        <w:rPr>
          <w:szCs w:val="24"/>
        </w:rPr>
        <w:t>дминистрации</w:t>
      </w:r>
    </w:p>
    <w:p w:rsidR="00B40E3A" w:rsidRPr="00707761" w:rsidRDefault="007E2496">
      <w:pPr>
        <w:pStyle w:val="ConsPlusNormal"/>
        <w:jc w:val="right"/>
        <w:rPr>
          <w:szCs w:val="24"/>
        </w:rPr>
      </w:pPr>
      <w:r>
        <w:rPr>
          <w:szCs w:val="24"/>
        </w:rPr>
        <w:t>Ольгинского</w:t>
      </w:r>
      <w:r w:rsidR="00953566" w:rsidRPr="00707761">
        <w:rPr>
          <w:szCs w:val="24"/>
        </w:rPr>
        <w:t xml:space="preserve"> муниципального округа </w:t>
      </w:r>
    </w:p>
    <w:p w:rsidR="00B94C4C" w:rsidRPr="00AE1996" w:rsidRDefault="00B94C4C" w:rsidP="00B94C4C">
      <w:pPr>
        <w:pStyle w:val="ConsPlusNormal"/>
        <w:jc w:val="right"/>
        <w:rPr>
          <w:szCs w:val="24"/>
        </w:rPr>
      </w:pPr>
      <w:r w:rsidRPr="00AE1996">
        <w:rPr>
          <w:szCs w:val="24"/>
        </w:rPr>
        <w:t xml:space="preserve">от </w:t>
      </w:r>
      <w:r w:rsidR="009849FB">
        <w:rPr>
          <w:szCs w:val="24"/>
          <w:u w:val="single"/>
        </w:rPr>
        <w:t>11</w:t>
      </w:r>
      <w:r>
        <w:rPr>
          <w:szCs w:val="24"/>
          <w:u w:val="single"/>
        </w:rPr>
        <w:t>.09.2025</w:t>
      </w:r>
      <w:r w:rsidRPr="00AE1996">
        <w:rPr>
          <w:szCs w:val="24"/>
        </w:rPr>
        <w:t xml:space="preserve"> № </w:t>
      </w:r>
      <w:r>
        <w:rPr>
          <w:szCs w:val="24"/>
          <w:u w:val="single"/>
        </w:rPr>
        <w:t>7</w:t>
      </w:r>
      <w:r w:rsidR="009849FB">
        <w:rPr>
          <w:szCs w:val="24"/>
          <w:u w:val="single"/>
        </w:rPr>
        <w:t>24</w:t>
      </w:r>
      <w:bookmarkStart w:id="0" w:name="_GoBack"/>
      <w:bookmarkEnd w:id="0"/>
    </w:p>
    <w:p w:rsidR="00222D4C" w:rsidRPr="00707761" w:rsidRDefault="00222D4C">
      <w:pPr>
        <w:pStyle w:val="ConsPlusNormal"/>
        <w:ind w:firstLine="540"/>
        <w:jc w:val="both"/>
        <w:rPr>
          <w:szCs w:val="24"/>
        </w:rPr>
      </w:pPr>
    </w:p>
    <w:p w:rsidR="00B40E3A" w:rsidRPr="0024445B" w:rsidRDefault="00222D4C" w:rsidP="00222D4C">
      <w:pPr>
        <w:pStyle w:val="ConsPlusNormal"/>
        <w:ind w:firstLine="540"/>
        <w:jc w:val="center"/>
        <w:rPr>
          <w:b/>
          <w:sz w:val="28"/>
          <w:szCs w:val="28"/>
        </w:rPr>
      </w:pPr>
      <w:r w:rsidRPr="0024445B">
        <w:rPr>
          <w:b/>
          <w:sz w:val="28"/>
          <w:szCs w:val="28"/>
        </w:rPr>
        <w:t xml:space="preserve">Состав комиссии по оценке готовности по проведению оценки обеспечения готовности к отопительному периоду 2025-2026 гг. потребителей тепловой энергии </w:t>
      </w:r>
      <w:r w:rsidR="007E2496" w:rsidRPr="0024445B">
        <w:rPr>
          <w:b/>
          <w:sz w:val="28"/>
          <w:szCs w:val="28"/>
        </w:rPr>
        <w:t xml:space="preserve">Ольгинского </w:t>
      </w:r>
      <w:r w:rsidRPr="0024445B">
        <w:rPr>
          <w:b/>
          <w:sz w:val="28"/>
          <w:szCs w:val="28"/>
        </w:rPr>
        <w:t>муниципального округа Приморского края</w:t>
      </w:r>
    </w:p>
    <w:p w:rsidR="00F43C91" w:rsidRPr="004F5D16" w:rsidRDefault="00F43C91" w:rsidP="00222D4C">
      <w:pPr>
        <w:pStyle w:val="ConsPlusNormal"/>
        <w:ind w:firstLine="540"/>
        <w:jc w:val="center"/>
        <w:rPr>
          <w:sz w:val="28"/>
          <w:szCs w:val="28"/>
        </w:rPr>
      </w:pPr>
    </w:p>
    <w:p w:rsidR="00F43C91" w:rsidRPr="004F5D16" w:rsidRDefault="00F43C91" w:rsidP="00F43C91">
      <w:pPr>
        <w:jc w:val="center"/>
        <w:rPr>
          <w:sz w:val="28"/>
          <w:szCs w:val="28"/>
        </w:rPr>
      </w:pPr>
    </w:p>
    <w:tbl>
      <w:tblPr>
        <w:tblW w:w="9857" w:type="dxa"/>
        <w:tblLayout w:type="fixed"/>
        <w:tblLook w:val="01E0" w:firstRow="1" w:lastRow="1" w:firstColumn="1" w:lastColumn="1" w:noHBand="0" w:noVBand="0"/>
      </w:tblPr>
      <w:tblGrid>
        <w:gridCol w:w="108"/>
        <w:gridCol w:w="9639"/>
        <w:gridCol w:w="110"/>
      </w:tblGrid>
      <w:tr w:rsidR="00F43C91" w:rsidRPr="004F5D16" w:rsidTr="00C45EAD">
        <w:trPr>
          <w:gridBefore w:val="1"/>
          <w:wBefore w:w="108" w:type="dxa"/>
          <w:trHeight w:val="1704"/>
        </w:trPr>
        <w:tc>
          <w:tcPr>
            <w:tcW w:w="9749" w:type="dxa"/>
            <w:gridSpan w:val="2"/>
          </w:tcPr>
          <w:p w:rsidR="00F43C91" w:rsidRPr="004F5D16" w:rsidRDefault="00F43C91" w:rsidP="00C45EAD">
            <w:pPr>
              <w:ind w:firstLine="34"/>
              <w:jc w:val="both"/>
              <w:rPr>
                <w:rFonts w:ascii="Times New Roman" w:hAnsi="Times New Roman" w:cs="Times New Roman"/>
                <w:sz w:val="28"/>
                <w:szCs w:val="28"/>
              </w:rPr>
            </w:pPr>
            <w:r w:rsidRPr="004F5D16">
              <w:rPr>
                <w:rFonts w:ascii="Times New Roman" w:hAnsi="Times New Roman" w:cs="Times New Roman"/>
                <w:sz w:val="28"/>
                <w:szCs w:val="28"/>
              </w:rPr>
              <w:t>- Глава Ольгинского муниципального округа (председатель комиссии);</w:t>
            </w:r>
          </w:p>
          <w:p w:rsidR="00F43C91" w:rsidRPr="004F5D16" w:rsidRDefault="00F43C91" w:rsidP="00416888">
            <w:pPr>
              <w:ind w:firstLine="34"/>
              <w:jc w:val="both"/>
              <w:rPr>
                <w:rFonts w:ascii="Times New Roman" w:hAnsi="Times New Roman" w:cs="Times New Roman"/>
                <w:sz w:val="28"/>
                <w:szCs w:val="28"/>
              </w:rPr>
            </w:pPr>
            <w:r w:rsidRPr="004F5D16">
              <w:rPr>
                <w:rFonts w:ascii="Times New Roman" w:hAnsi="Times New Roman" w:cs="Times New Roman"/>
                <w:sz w:val="28"/>
                <w:szCs w:val="28"/>
              </w:rPr>
              <w:t>- заместитель главы администрации Ольгинского муниципального округа (заместитель председателя комиссии);</w:t>
            </w:r>
          </w:p>
          <w:p w:rsidR="00F43C91" w:rsidRPr="004F5D16" w:rsidRDefault="00F43C91" w:rsidP="00C45EAD">
            <w:pPr>
              <w:jc w:val="both"/>
              <w:rPr>
                <w:rFonts w:ascii="Times New Roman" w:hAnsi="Times New Roman" w:cs="Times New Roman"/>
                <w:sz w:val="28"/>
                <w:szCs w:val="28"/>
              </w:rPr>
            </w:pPr>
            <w:r w:rsidRPr="004F5D16">
              <w:rPr>
                <w:rFonts w:ascii="Times New Roman" w:hAnsi="Times New Roman" w:cs="Times New Roman"/>
                <w:sz w:val="28"/>
                <w:szCs w:val="28"/>
              </w:rPr>
              <w:t xml:space="preserve"> Члены штаба:</w:t>
            </w:r>
          </w:p>
          <w:p w:rsidR="00F43C91" w:rsidRPr="004F5D16" w:rsidRDefault="000A5542" w:rsidP="00F43C91">
            <w:pPr>
              <w:jc w:val="both"/>
              <w:rPr>
                <w:rFonts w:ascii="Times New Roman" w:hAnsi="Times New Roman" w:cs="Times New Roman"/>
                <w:sz w:val="28"/>
                <w:szCs w:val="28"/>
              </w:rPr>
            </w:pPr>
            <w:r>
              <w:rPr>
                <w:rFonts w:ascii="Times New Roman" w:hAnsi="Times New Roman" w:cs="Times New Roman"/>
                <w:sz w:val="28"/>
                <w:szCs w:val="28"/>
              </w:rPr>
              <w:t xml:space="preserve">- </w:t>
            </w:r>
            <w:r w:rsidR="00F43C91" w:rsidRPr="004F5D16">
              <w:rPr>
                <w:rFonts w:ascii="Times New Roman" w:hAnsi="Times New Roman" w:cs="Times New Roman"/>
                <w:sz w:val="28"/>
                <w:szCs w:val="28"/>
              </w:rPr>
              <w:t>Начальник управления жилищно-коммунального хозяйства, имущественных отношений, градостроительства и экономического развития администрации Ольгинского муниципального округа.</w:t>
            </w:r>
          </w:p>
        </w:tc>
      </w:tr>
      <w:tr w:rsidR="00F43C91" w:rsidRPr="004F5D16" w:rsidTr="00C45EAD">
        <w:trPr>
          <w:gridAfter w:val="1"/>
          <w:wAfter w:w="110" w:type="dxa"/>
          <w:trHeight w:val="818"/>
        </w:trPr>
        <w:tc>
          <w:tcPr>
            <w:tcW w:w="9747" w:type="dxa"/>
            <w:gridSpan w:val="2"/>
          </w:tcPr>
          <w:p w:rsidR="00F43C91" w:rsidRPr="004F5D16" w:rsidRDefault="00F43C91" w:rsidP="00F43C91">
            <w:pPr>
              <w:ind w:firstLine="34"/>
              <w:jc w:val="both"/>
              <w:rPr>
                <w:rFonts w:ascii="Times New Roman" w:hAnsi="Times New Roman" w:cs="Times New Roman"/>
                <w:sz w:val="28"/>
                <w:szCs w:val="28"/>
              </w:rPr>
            </w:pPr>
            <w:r w:rsidRPr="004F5D16">
              <w:rPr>
                <w:rFonts w:ascii="Times New Roman" w:hAnsi="Times New Roman" w:cs="Times New Roman"/>
                <w:sz w:val="28"/>
                <w:szCs w:val="28"/>
              </w:rPr>
              <w:t xml:space="preserve">- </w:t>
            </w:r>
            <w:r w:rsidR="004B26D2" w:rsidRPr="004F5D16">
              <w:rPr>
                <w:rFonts w:ascii="Times New Roman" w:hAnsi="Times New Roman" w:cs="Times New Roman"/>
                <w:sz w:val="28"/>
                <w:szCs w:val="28"/>
              </w:rPr>
              <w:t>Г</w:t>
            </w:r>
            <w:r w:rsidRPr="004F5D16">
              <w:rPr>
                <w:rFonts w:ascii="Times New Roman" w:hAnsi="Times New Roman" w:cs="Times New Roman"/>
                <w:sz w:val="28"/>
                <w:szCs w:val="28"/>
              </w:rPr>
              <w:t>лавный специалист отдела жилищно-коммунального хозяйства, благоустройства и имущественных отношений управления жилищно-коммунального хозяйства, имущественных отношений, градостроительства и экономического развития администрации Ольгинского муниципального округа (секретарь комиссии).</w:t>
            </w:r>
          </w:p>
        </w:tc>
      </w:tr>
      <w:tr w:rsidR="00F43C91" w:rsidRPr="004F5D16" w:rsidTr="00C45EAD">
        <w:trPr>
          <w:gridAfter w:val="1"/>
          <w:wAfter w:w="110" w:type="dxa"/>
          <w:trHeight w:val="358"/>
        </w:trPr>
        <w:tc>
          <w:tcPr>
            <w:tcW w:w="9747" w:type="dxa"/>
            <w:gridSpan w:val="2"/>
          </w:tcPr>
          <w:p w:rsidR="00F43C91" w:rsidRPr="004F5D16" w:rsidRDefault="00AE1996" w:rsidP="00C45EAD">
            <w:pPr>
              <w:jc w:val="both"/>
              <w:rPr>
                <w:rFonts w:ascii="Times New Roman" w:hAnsi="Times New Roman" w:cs="Times New Roman"/>
                <w:sz w:val="28"/>
                <w:szCs w:val="28"/>
              </w:rPr>
            </w:pPr>
            <w:r>
              <w:rPr>
                <w:rFonts w:ascii="Times New Roman" w:hAnsi="Times New Roman" w:cs="Times New Roman"/>
                <w:sz w:val="28"/>
                <w:szCs w:val="28"/>
              </w:rPr>
              <w:t xml:space="preserve">- </w:t>
            </w:r>
            <w:r w:rsidR="004B26D2" w:rsidRPr="004F5D16">
              <w:rPr>
                <w:rFonts w:ascii="Times New Roman" w:hAnsi="Times New Roman" w:cs="Times New Roman"/>
                <w:sz w:val="28"/>
                <w:szCs w:val="28"/>
              </w:rPr>
              <w:t>Р</w:t>
            </w:r>
            <w:r w:rsidR="00F43C91" w:rsidRPr="004F5D16">
              <w:rPr>
                <w:rFonts w:ascii="Times New Roman" w:hAnsi="Times New Roman" w:cs="Times New Roman"/>
                <w:sz w:val="28"/>
                <w:szCs w:val="28"/>
              </w:rPr>
              <w:t>уководитель управляющей организации (по согласованию);</w:t>
            </w:r>
          </w:p>
        </w:tc>
      </w:tr>
      <w:tr w:rsidR="00F43C91" w:rsidRPr="004F5D16" w:rsidTr="00C45EAD">
        <w:trPr>
          <w:gridAfter w:val="1"/>
          <w:wAfter w:w="110" w:type="dxa"/>
          <w:trHeight w:val="419"/>
        </w:trPr>
        <w:tc>
          <w:tcPr>
            <w:tcW w:w="9747" w:type="dxa"/>
            <w:gridSpan w:val="2"/>
          </w:tcPr>
          <w:p w:rsidR="00F43C91" w:rsidRPr="004F5D16" w:rsidRDefault="00F43C91" w:rsidP="00C45EAD">
            <w:pPr>
              <w:jc w:val="both"/>
              <w:rPr>
                <w:rFonts w:ascii="Times New Roman" w:hAnsi="Times New Roman" w:cs="Times New Roman"/>
                <w:sz w:val="28"/>
                <w:szCs w:val="28"/>
              </w:rPr>
            </w:pPr>
            <w:r w:rsidRPr="004F5D16">
              <w:rPr>
                <w:rFonts w:ascii="Times New Roman" w:hAnsi="Times New Roman" w:cs="Times New Roman"/>
                <w:sz w:val="28"/>
                <w:szCs w:val="28"/>
              </w:rPr>
              <w:t xml:space="preserve">- </w:t>
            </w:r>
            <w:r w:rsidR="004B26D2" w:rsidRPr="004F5D16">
              <w:rPr>
                <w:rFonts w:ascii="Times New Roman" w:hAnsi="Times New Roman" w:cs="Times New Roman"/>
                <w:sz w:val="28"/>
                <w:szCs w:val="28"/>
              </w:rPr>
              <w:t>Н</w:t>
            </w:r>
            <w:r w:rsidRPr="004F5D16">
              <w:rPr>
                <w:rFonts w:ascii="Times New Roman" w:hAnsi="Times New Roman" w:cs="Times New Roman"/>
                <w:sz w:val="28"/>
                <w:szCs w:val="28"/>
              </w:rPr>
              <w:t xml:space="preserve">ачальник теплового округа «Кавалеровский» </w:t>
            </w:r>
            <w:proofErr w:type="spellStart"/>
            <w:r w:rsidRPr="004F5D16">
              <w:rPr>
                <w:rFonts w:ascii="Times New Roman" w:hAnsi="Times New Roman" w:cs="Times New Roman"/>
                <w:sz w:val="28"/>
                <w:szCs w:val="28"/>
              </w:rPr>
              <w:t>Дальнегорского</w:t>
            </w:r>
            <w:proofErr w:type="spellEnd"/>
            <w:r w:rsidRPr="004F5D16">
              <w:rPr>
                <w:rFonts w:ascii="Times New Roman" w:hAnsi="Times New Roman" w:cs="Times New Roman"/>
                <w:sz w:val="28"/>
                <w:szCs w:val="28"/>
              </w:rPr>
              <w:t xml:space="preserve"> филиала КГУП «Примтеплоэнерго» (по согласованию);</w:t>
            </w:r>
          </w:p>
        </w:tc>
      </w:tr>
      <w:tr w:rsidR="00F43C91" w:rsidRPr="004F5D16" w:rsidTr="00C45EAD">
        <w:trPr>
          <w:gridAfter w:val="1"/>
          <w:wAfter w:w="110" w:type="dxa"/>
          <w:trHeight w:val="960"/>
        </w:trPr>
        <w:tc>
          <w:tcPr>
            <w:tcW w:w="9747" w:type="dxa"/>
            <w:gridSpan w:val="2"/>
          </w:tcPr>
          <w:p w:rsidR="00F43C91" w:rsidRPr="004F5D16" w:rsidRDefault="00F43C91" w:rsidP="00C45EAD">
            <w:pPr>
              <w:jc w:val="both"/>
              <w:rPr>
                <w:rFonts w:ascii="Times New Roman" w:hAnsi="Times New Roman" w:cs="Times New Roman"/>
                <w:sz w:val="28"/>
                <w:szCs w:val="28"/>
              </w:rPr>
            </w:pPr>
            <w:r w:rsidRPr="004F5D16">
              <w:rPr>
                <w:rFonts w:ascii="Times New Roman" w:hAnsi="Times New Roman" w:cs="Times New Roman"/>
                <w:sz w:val="28"/>
                <w:szCs w:val="28"/>
              </w:rPr>
              <w:t xml:space="preserve">- </w:t>
            </w:r>
            <w:r w:rsidR="004B26D2" w:rsidRPr="004F5D16">
              <w:rPr>
                <w:rFonts w:ascii="Times New Roman" w:hAnsi="Times New Roman" w:cs="Times New Roman"/>
                <w:sz w:val="28"/>
                <w:szCs w:val="28"/>
              </w:rPr>
              <w:t>Н</w:t>
            </w:r>
            <w:r w:rsidRPr="004F5D16">
              <w:rPr>
                <w:rFonts w:ascii="Times New Roman" w:hAnsi="Times New Roman" w:cs="Times New Roman"/>
                <w:sz w:val="28"/>
                <w:szCs w:val="28"/>
              </w:rPr>
              <w:t xml:space="preserve">ачальник производственного участка «Ольгинский» теплового района «Кавалеровский» </w:t>
            </w:r>
            <w:proofErr w:type="spellStart"/>
            <w:r w:rsidRPr="004F5D16">
              <w:rPr>
                <w:rFonts w:ascii="Times New Roman" w:hAnsi="Times New Roman" w:cs="Times New Roman"/>
                <w:sz w:val="28"/>
                <w:szCs w:val="28"/>
              </w:rPr>
              <w:t>Дальнегорского</w:t>
            </w:r>
            <w:proofErr w:type="spellEnd"/>
            <w:r w:rsidRPr="004F5D16">
              <w:rPr>
                <w:rFonts w:ascii="Times New Roman" w:hAnsi="Times New Roman" w:cs="Times New Roman"/>
                <w:sz w:val="28"/>
                <w:szCs w:val="28"/>
              </w:rPr>
              <w:t xml:space="preserve"> филиала КГУП «Примтеплоэнерго» (по согласованию);</w:t>
            </w:r>
          </w:p>
        </w:tc>
      </w:tr>
      <w:tr w:rsidR="00F43C91" w:rsidRPr="004F5D16" w:rsidTr="00C45EAD">
        <w:trPr>
          <w:gridAfter w:val="1"/>
          <w:wAfter w:w="110" w:type="dxa"/>
          <w:trHeight w:val="297"/>
        </w:trPr>
        <w:tc>
          <w:tcPr>
            <w:tcW w:w="9747" w:type="dxa"/>
            <w:gridSpan w:val="2"/>
          </w:tcPr>
          <w:p w:rsidR="00F43C91" w:rsidRPr="004F5D16" w:rsidRDefault="00F43C91" w:rsidP="00C45EAD">
            <w:pPr>
              <w:jc w:val="both"/>
              <w:rPr>
                <w:rFonts w:ascii="Times New Roman" w:hAnsi="Times New Roman" w:cs="Times New Roman"/>
                <w:sz w:val="28"/>
                <w:szCs w:val="28"/>
              </w:rPr>
            </w:pPr>
            <w:r w:rsidRPr="004F5D16">
              <w:rPr>
                <w:rFonts w:ascii="Times New Roman" w:hAnsi="Times New Roman" w:cs="Times New Roman"/>
                <w:sz w:val="28"/>
                <w:szCs w:val="28"/>
              </w:rPr>
              <w:t xml:space="preserve">- </w:t>
            </w:r>
            <w:r w:rsidR="004B26D2" w:rsidRPr="004F5D16">
              <w:rPr>
                <w:rFonts w:ascii="Times New Roman" w:hAnsi="Times New Roman" w:cs="Times New Roman"/>
                <w:sz w:val="28"/>
                <w:szCs w:val="28"/>
              </w:rPr>
              <w:t>Д</w:t>
            </w:r>
            <w:r w:rsidRPr="004F5D16">
              <w:rPr>
                <w:rFonts w:ascii="Times New Roman" w:hAnsi="Times New Roman" w:cs="Times New Roman"/>
                <w:sz w:val="28"/>
                <w:szCs w:val="28"/>
              </w:rPr>
              <w:t>иректор МУП «ЖКХ Ольга» (по согласованию);</w:t>
            </w:r>
          </w:p>
        </w:tc>
      </w:tr>
      <w:tr w:rsidR="00F43C91" w:rsidRPr="004F5D16" w:rsidTr="00C45EAD">
        <w:trPr>
          <w:gridAfter w:val="1"/>
          <w:wAfter w:w="110" w:type="dxa"/>
          <w:trHeight w:val="419"/>
        </w:trPr>
        <w:tc>
          <w:tcPr>
            <w:tcW w:w="9747" w:type="dxa"/>
            <w:gridSpan w:val="2"/>
          </w:tcPr>
          <w:p w:rsidR="00F43C91" w:rsidRPr="004F5D16" w:rsidRDefault="00F43C91" w:rsidP="00F43C91">
            <w:pPr>
              <w:jc w:val="both"/>
              <w:rPr>
                <w:rFonts w:ascii="Times New Roman" w:hAnsi="Times New Roman" w:cs="Times New Roman"/>
                <w:sz w:val="28"/>
                <w:szCs w:val="28"/>
              </w:rPr>
            </w:pPr>
            <w:r w:rsidRPr="004F5D16">
              <w:rPr>
                <w:rFonts w:ascii="Times New Roman" w:hAnsi="Times New Roman" w:cs="Times New Roman"/>
                <w:sz w:val="28"/>
                <w:szCs w:val="28"/>
              </w:rPr>
              <w:t>- Председатель государственной жилищной инспекции по Приморскому краю (по согласованию)</w:t>
            </w:r>
          </w:p>
        </w:tc>
      </w:tr>
    </w:tbl>
    <w:p w:rsidR="00F43C91" w:rsidRPr="004F5D16" w:rsidRDefault="00F43C91" w:rsidP="00F43C91">
      <w:pPr>
        <w:pStyle w:val="2"/>
        <w:spacing w:line="240" w:lineRule="auto"/>
        <w:ind w:left="5761"/>
        <w:contextualSpacing/>
        <w:jc w:val="center"/>
        <w:rPr>
          <w:sz w:val="28"/>
          <w:szCs w:val="28"/>
        </w:rPr>
      </w:pPr>
    </w:p>
    <w:p w:rsidR="00F43C91" w:rsidRPr="004F5D16" w:rsidRDefault="00F43C91" w:rsidP="00F43C91">
      <w:pPr>
        <w:pStyle w:val="2"/>
        <w:spacing w:line="240" w:lineRule="auto"/>
        <w:ind w:left="5761"/>
        <w:contextualSpacing/>
        <w:jc w:val="center"/>
        <w:rPr>
          <w:sz w:val="28"/>
          <w:szCs w:val="28"/>
        </w:rPr>
      </w:pPr>
    </w:p>
    <w:p w:rsidR="00F43C91" w:rsidRPr="004F5D16" w:rsidRDefault="00F43C91" w:rsidP="00222D4C">
      <w:pPr>
        <w:pStyle w:val="ConsPlusNormal"/>
        <w:ind w:firstLine="540"/>
        <w:jc w:val="center"/>
        <w:rPr>
          <w:szCs w:val="24"/>
        </w:rPr>
      </w:pPr>
    </w:p>
    <w:p w:rsidR="00F43C91" w:rsidRPr="004F5D16" w:rsidRDefault="00F43C91" w:rsidP="00222D4C">
      <w:pPr>
        <w:pStyle w:val="ConsPlusNormal"/>
        <w:ind w:firstLine="540"/>
        <w:jc w:val="center"/>
        <w:rPr>
          <w:szCs w:val="24"/>
        </w:rPr>
      </w:pPr>
    </w:p>
    <w:p w:rsidR="00F43C91" w:rsidRDefault="00F43C91" w:rsidP="00222D4C">
      <w:pPr>
        <w:pStyle w:val="ConsPlusNormal"/>
        <w:ind w:firstLine="540"/>
        <w:jc w:val="center"/>
        <w:rPr>
          <w:szCs w:val="24"/>
        </w:rPr>
      </w:pPr>
    </w:p>
    <w:p w:rsidR="00F43C91" w:rsidRDefault="00F43C91" w:rsidP="00222D4C">
      <w:pPr>
        <w:pStyle w:val="ConsPlusNormal"/>
        <w:ind w:firstLine="540"/>
        <w:jc w:val="center"/>
        <w:rPr>
          <w:szCs w:val="24"/>
        </w:rPr>
      </w:pPr>
    </w:p>
    <w:p w:rsidR="00F43C91" w:rsidRDefault="00F43C91" w:rsidP="00222D4C">
      <w:pPr>
        <w:pStyle w:val="ConsPlusNormal"/>
        <w:ind w:firstLine="540"/>
        <w:jc w:val="center"/>
        <w:rPr>
          <w:szCs w:val="24"/>
        </w:rPr>
      </w:pPr>
    </w:p>
    <w:p w:rsidR="00F43C91" w:rsidRDefault="00F43C91" w:rsidP="00222D4C">
      <w:pPr>
        <w:pStyle w:val="ConsPlusNormal"/>
        <w:ind w:firstLine="540"/>
        <w:jc w:val="center"/>
        <w:rPr>
          <w:szCs w:val="24"/>
        </w:rPr>
      </w:pPr>
    </w:p>
    <w:p w:rsidR="00F43C91" w:rsidRDefault="00F43C91" w:rsidP="00222D4C">
      <w:pPr>
        <w:pStyle w:val="ConsPlusNormal"/>
        <w:ind w:firstLine="540"/>
        <w:jc w:val="center"/>
        <w:rPr>
          <w:szCs w:val="24"/>
        </w:rPr>
      </w:pPr>
    </w:p>
    <w:p w:rsidR="00F43C91" w:rsidRDefault="00F43C91" w:rsidP="00222D4C">
      <w:pPr>
        <w:pStyle w:val="ConsPlusNormal"/>
        <w:ind w:firstLine="540"/>
        <w:jc w:val="center"/>
        <w:rPr>
          <w:szCs w:val="24"/>
        </w:rPr>
      </w:pPr>
    </w:p>
    <w:p w:rsidR="00F43C91" w:rsidRDefault="00F43C91" w:rsidP="00222D4C">
      <w:pPr>
        <w:pStyle w:val="ConsPlusNormal"/>
        <w:ind w:firstLine="540"/>
        <w:jc w:val="center"/>
        <w:rPr>
          <w:szCs w:val="24"/>
        </w:rPr>
      </w:pPr>
    </w:p>
    <w:p w:rsidR="00F43C91" w:rsidRDefault="00F43C91" w:rsidP="00222D4C">
      <w:pPr>
        <w:pStyle w:val="ConsPlusNormal"/>
        <w:ind w:firstLine="540"/>
        <w:jc w:val="center"/>
        <w:rPr>
          <w:szCs w:val="24"/>
        </w:rPr>
      </w:pPr>
    </w:p>
    <w:p w:rsidR="00F43C91" w:rsidRDefault="00F43C91" w:rsidP="00222D4C">
      <w:pPr>
        <w:pStyle w:val="ConsPlusNormal"/>
        <w:ind w:firstLine="540"/>
        <w:jc w:val="center"/>
        <w:rPr>
          <w:szCs w:val="24"/>
        </w:rPr>
      </w:pPr>
    </w:p>
    <w:p w:rsidR="00F43C91" w:rsidRDefault="00F43C91" w:rsidP="00222D4C">
      <w:pPr>
        <w:pStyle w:val="ConsPlusNormal"/>
        <w:ind w:firstLine="540"/>
        <w:jc w:val="center"/>
        <w:rPr>
          <w:szCs w:val="24"/>
        </w:rPr>
      </w:pPr>
    </w:p>
    <w:p w:rsidR="004B26D2" w:rsidRDefault="004B26D2" w:rsidP="00222D4C">
      <w:pPr>
        <w:pStyle w:val="ConsPlusNormal"/>
        <w:ind w:firstLine="540"/>
        <w:jc w:val="center"/>
        <w:rPr>
          <w:szCs w:val="24"/>
        </w:rPr>
      </w:pPr>
    </w:p>
    <w:p w:rsidR="004B26D2" w:rsidRDefault="004B26D2" w:rsidP="00222D4C">
      <w:pPr>
        <w:pStyle w:val="ConsPlusNormal"/>
        <w:ind w:firstLine="540"/>
        <w:jc w:val="center"/>
        <w:rPr>
          <w:szCs w:val="24"/>
        </w:rPr>
      </w:pPr>
    </w:p>
    <w:p w:rsidR="004B26D2" w:rsidRDefault="004B26D2" w:rsidP="00222D4C">
      <w:pPr>
        <w:pStyle w:val="ConsPlusNormal"/>
        <w:ind w:firstLine="540"/>
        <w:jc w:val="center"/>
        <w:rPr>
          <w:szCs w:val="24"/>
        </w:rPr>
      </w:pPr>
    </w:p>
    <w:p w:rsidR="00F43C91" w:rsidRDefault="00F43C91" w:rsidP="00222D4C">
      <w:pPr>
        <w:pStyle w:val="ConsPlusNormal"/>
        <w:ind w:firstLine="540"/>
        <w:jc w:val="center"/>
        <w:rPr>
          <w:szCs w:val="24"/>
        </w:rPr>
      </w:pPr>
    </w:p>
    <w:p w:rsidR="00B40E3A" w:rsidRPr="00707761" w:rsidRDefault="00341776">
      <w:pPr>
        <w:pStyle w:val="ConsPlusNormal"/>
        <w:jc w:val="right"/>
        <w:rPr>
          <w:szCs w:val="24"/>
        </w:rPr>
      </w:pPr>
      <w:r w:rsidRPr="00707761">
        <w:rPr>
          <w:szCs w:val="24"/>
        </w:rPr>
        <w:t xml:space="preserve">Приложение </w:t>
      </w:r>
      <w:r w:rsidR="00D804F8" w:rsidRPr="00707761">
        <w:rPr>
          <w:szCs w:val="24"/>
        </w:rPr>
        <w:t>№</w:t>
      </w:r>
      <w:r w:rsidR="0024445B">
        <w:rPr>
          <w:szCs w:val="24"/>
        </w:rPr>
        <w:t xml:space="preserve"> 5</w:t>
      </w:r>
    </w:p>
    <w:p w:rsidR="00B40E3A" w:rsidRPr="00707761" w:rsidRDefault="00341776">
      <w:pPr>
        <w:pStyle w:val="ConsPlusNormal"/>
        <w:jc w:val="right"/>
        <w:rPr>
          <w:szCs w:val="24"/>
        </w:rPr>
      </w:pPr>
      <w:r w:rsidRPr="00707761">
        <w:rPr>
          <w:szCs w:val="24"/>
        </w:rPr>
        <w:t>к постановлению Администрации</w:t>
      </w:r>
    </w:p>
    <w:p w:rsidR="00B40E3A" w:rsidRPr="00707761" w:rsidRDefault="00F43C91">
      <w:pPr>
        <w:pStyle w:val="ConsPlusNormal"/>
        <w:jc w:val="right"/>
        <w:rPr>
          <w:szCs w:val="24"/>
        </w:rPr>
      </w:pPr>
      <w:r>
        <w:rPr>
          <w:szCs w:val="24"/>
        </w:rPr>
        <w:t>Ольгинского</w:t>
      </w:r>
      <w:r w:rsidR="00D804F8" w:rsidRPr="00707761">
        <w:rPr>
          <w:szCs w:val="24"/>
        </w:rPr>
        <w:t xml:space="preserve"> муниципального округа</w:t>
      </w:r>
    </w:p>
    <w:p w:rsidR="00B94C4C" w:rsidRPr="00AE1996" w:rsidRDefault="00B94C4C" w:rsidP="00B94C4C">
      <w:pPr>
        <w:pStyle w:val="ConsPlusNormal"/>
        <w:jc w:val="right"/>
        <w:rPr>
          <w:szCs w:val="24"/>
        </w:rPr>
      </w:pPr>
      <w:r w:rsidRPr="00AE1996">
        <w:rPr>
          <w:szCs w:val="24"/>
        </w:rPr>
        <w:t xml:space="preserve">от </w:t>
      </w:r>
      <w:r w:rsidR="009849FB">
        <w:rPr>
          <w:szCs w:val="24"/>
          <w:u w:val="single"/>
        </w:rPr>
        <w:t>11</w:t>
      </w:r>
      <w:r>
        <w:rPr>
          <w:szCs w:val="24"/>
          <w:u w:val="single"/>
        </w:rPr>
        <w:t>.09.2025</w:t>
      </w:r>
      <w:r w:rsidRPr="00AE1996">
        <w:rPr>
          <w:szCs w:val="24"/>
        </w:rPr>
        <w:t xml:space="preserve"> № </w:t>
      </w:r>
      <w:r>
        <w:rPr>
          <w:szCs w:val="24"/>
          <w:u w:val="single"/>
        </w:rPr>
        <w:t>7</w:t>
      </w:r>
      <w:r w:rsidR="009849FB">
        <w:rPr>
          <w:szCs w:val="24"/>
          <w:u w:val="single"/>
        </w:rPr>
        <w:t>24</w:t>
      </w:r>
    </w:p>
    <w:p w:rsidR="00D804F8" w:rsidRPr="00707761" w:rsidRDefault="00D804F8">
      <w:pPr>
        <w:pStyle w:val="ConsPlusNormal"/>
        <w:jc w:val="right"/>
        <w:rPr>
          <w:szCs w:val="24"/>
        </w:rPr>
      </w:pPr>
    </w:p>
    <w:p w:rsidR="00D804F8" w:rsidRPr="0024445B" w:rsidRDefault="00D804F8" w:rsidP="00D804F8">
      <w:pPr>
        <w:pStyle w:val="ConsPlusNormal"/>
        <w:ind w:firstLine="540"/>
        <w:jc w:val="center"/>
        <w:rPr>
          <w:b/>
          <w:sz w:val="28"/>
          <w:szCs w:val="28"/>
        </w:rPr>
      </w:pPr>
      <w:r w:rsidRPr="0024445B">
        <w:rPr>
          <w:b/>
          <w:sz w:val="28"/>
          <w:szCs w:val="28"/>
        </w:rPr>
        <w:t xml:space="preserve">Состав комиссии по оценке готовности по проведению оценки обеспечения готовности к отопительному периоду 2025-2026 гг. теплоснабжающих и </w:t>
      </w:r>
      <w:proofErr w:type="spellStart"/>
      <w:r w:rsidRPr="0024445B">
        <w:rPr>
          <w:b/>
          <w:sz w:val="28"/>
          <w:szCs w:val="28"/>
        </w:rPr>
        <w:t>теплосетевых</w:t>
      </w:r>
      <w:proofErr w:type="spellEnd"/>
      <w:r w:rsidRPr="0024445B">
        <w:rPr>
          <w:b/>
          <w:sz w:val="28"/>
          <w:szCs w:val="28"/>
        </w:rPr>
        <w:t xml:space="preserve"> организаций </w:t>
      </w:r>
      <w:r w:rsidR="004F5D16" w:rsidRPr="0024445B">
        <w:rPr>
          <w:b/>
          <w:sz w:val="28"/>
          <w:szCs w:val="28"/>
        </w:rPr>
        <w:t>Ольгинского</w:t>
      </w:r>
      <w:r w:rsidRPr="0024445B">
        <w:rPr>
          <w:b/>
          <w:sz w:val="28"/>
          <w:szCs w:val="28"/>
        </w:rPr>
        <w:t xml:space="preserve"> муниципального округа Приморского края </w:t>
      </w:r>
    </w:p>
    <w:p w:rsidR="00D804F8" w:rsidRPr="000A5542" w:rsidRDefault="00D804F8" w:rsidP="00D804F8">
      <w:pPr>
        <w:pStyle w:val="ConsPlusNormal"/>
        <w:ind w:firstLine="540"/>
        <w:jc w:val="center"/>
        <w:rPr>
          <w:sz w:val="28"/>
          <w:szCs w:val="28"/>
        </w:rPr>
      </w:pPr>
    </w:p>
    <w:tbl>
      <w:tblPr>
        <w:tblW w:w="10206" w:type="dxa"/>
        <w:tblLayout w:type="fixed"/>
        <w:tblLook w:val="01E0" w:firstRow="1" w:lastRow="1" w:firstColumn="1" w:lastColumn="1" w:noHBand="0" w:noVBand="0"/>
      </w:tblPr>
      <w:tblGrid>
        <w:gridCol w:w="108"/>
        <w:gridCol w:w="10098"/>
      </w:tblGrid>
      <w:tr w:rsidR="004B26D2" w:rsidRPr="004F5D16" w:rsidTr="00D07DB6">
        <w:trPr>
          <w:gridBefore w:val="1"/>
          <w:wBefore w:w="108" w:type="dxa"/>
          <w:trHeight w:val="1704"/>
        </w:trPr>
        <w:tc>
          <w:tcPr>
            <w:tcW w:w="10098" w:type="dxa"/>
          </w:tcPr>
          <w:p w:rsidR="004B26D2" w:rsidRPr="004F5D16" w:rsidRDefault="004B26D2" w:rsidP="000820F9">
            <w:pPr>
              <w:ind w:hanging="68"/>
              <w:jc w:val="both"/>
              <w:rPr>
                <w:rFonts w:ascii="Times New Roman" w:hAnsi="Times New Roman" w:cs="Times New Roman"/>
                <w:sz w:val="28"/>
                <w:szCs w:val="28"/>
              </w:rPr>
            </w:pPr>
            <w:r w:rsidRPr="004F5D16">
              <w:rPr>
                <w:rFonts w:ascii="Times New Roman" w:hAnsi="Times New Roman" w:cs="Times New Roman"/>
                <w:sz w:val="28"/>
                <w:szCs w:val="28"/>
              </w:rPr>
              <w:t>- Глава Ольгинского муниципального округа (председатель комиссии);</w:t>
            </w:r>
          </w:p>
          <w:p w:rsidR="004B26D2" w:rsidRPr="004F5D16" w:rsidRDefault="004B26D2" w:rsidP="000820F9">
            <w:pPr>
              <w:ind w:hanging="68"/>
              <w:jc w:val="both"/>
              <w:rPr>
                <w:rFonts w:ascii="Times New Roman" w:hAnsi="Times New Roman" w:cs="Times New Roman"/>
                <w:sz w:val="28"/>
                <w:szCs w:val="28"/>
              </w:rPr>
            </w:pPr>
            <w:r w:rsidRPr="004F5D16">
              <w:rPr>
                <w:rFonts w:ascii="Times New Roman" w:hAnsi="Times New Roman" w:cs="Times New Roman"/>
                <w:sz w:val="28"/>
                <w:szCs w:val="28"/>
              </w:rPr>
              <w:t>- заместитель главы администрации Ольгинского муниципального округа (заместитель председателя комиссии);</w:t>
            </w:r>
          </w:p>
          <w:p w:rsidR="004B26D2" w:rsidRPr="004F5D16" w:rsidRDefault="004B26D2" w:rsidP="000820F9">
            <w:pPr>
              <w:ind w:hanging="68"/>
              <w:jc w:val="both"/>
              <w:rPr>
                <w:rFonts w:ascii="Times New Roman" w:hAnsi="Times New Roman" w:cs="Times New Roman"/>
                <w:sz w:val="28"/>
                <w:szCs w:val="28"/>
              </w:rPr>
            </w:pPr>
            <w:r w:rsidRPr="004F5D16">
              <w:rPr>
                <w:rFonts w:ascii="Times New Roman" w:hAnsi="Times New Roman" w:cs="Times New Roman"/>
                <w:sz w:val="28"/>
                <w:szCs w:val="28"/>
              </w:rPr>
              <w:t xml:space="preserve"> Члены штаба:</w:t>
            </w:r>
          </w:p>
          <w:p w:rsidR="004B26D2" w:rsidRPr="004F5D16" w:rsidRDefault="000A5542" w:rsidP="000820F9">
            <w:pPr>
              <w:ind w:hanging="68"/>
              <w:jc w:val="both"/>
              <w:rPr>
                <w:rFonts w:ascii="Times New Roman" w:hAnsi="Times New Roman" w:cs="Times New Roman"/>
                <w:sz w:val="28"/>
                <w:szCs w:val="28"/>
              </w:rPr>
            </w:pPr>
            <w:r>
              <w:rPr>
                <w:rFonts w:ascii="Times New Roman" w:hAnsi="Times New Roman" w:cs="Times New Roman"/>
                <w:sz w:val="28"/>
                <w:szCs w:val="28"/>
              </w:rPr>
              <w:t xml:space="preserve">- </w:t>
            </w:r>
            <w:r w:rsidR="004B26D2" w:rsidRPr="004F5D16">
              <w:rPr>
                <w:rFonts w:ascii="Times New Roman" w:hAnsi="Times New Roman" w:cs="Times New Roman"/>
                <w:sz w:val="28"/>
                <w:szCs w:val="28"/>
              </w:rPr>
              <w:t>Начальник управления жилищно-коммунального хозяйства, имущественных отношений, градостроительства и экономического развития администрации Ольгинского муниципального округа.</w:t>
            </w:r>
          </w:p>
        </w:tc>
      </w:tr>
      <w:tr w:rsidR="004B26D2" w:rsidRPr="004F5D16" w:rsidTr="00D07DB6">
        <w:trPr>
          <w:trHeight w:val="818"/>
        </w:trPr>
        <w:tc>
          <w:tcPr>
            <w:tcW w:w="10206" w:type="dxa"/>
            <w:gridSpan w:val="2"/>
          </w:tcPr>
          <w:p w:rsidR="004B26D2" w:rsidRPr="004F5D16" w:rsidRDefault="004B26D2" w:rsidP="004B26D2">
            <w:pPr>
              <w:ind w:firstLine="34"/>
              <w:jc w:val="both"/>
              <w:rPr>
                <w:rFonts w:ascii="Times New Roman" w:hAnsi="Times New Roman" w:cs="Times New Roman"/>
                <w:sz w:val="28"/>
                <w:szCs w:val="28"/>
              </w:rPr>
            </w:pPr>
            <w:r w:rsidRPr="004F5D16">
              <w:rPr>
                <w:rFonts w:ascii="Times New Roman" w:hAnsi="Times New Roman" w:cs="Times New Roman"/>
                <w:sz w:val="28"/>
                <w:szCs w:val="28"/>
              </w:rPr>
              <w:t>- Главный специалист отдела жилищно-коммунального хозяйства, благоустройства и имущественных отношений управления жилищно-коммунального хозяйства, имущественных отношений, градостроительства и экономического развития администрации Ольгинского муниципального округа.</w:t>
            </w:r>
          </w:p>
        </w:tc>
      </w:tr>
      <w:tr w:rsidR="004B26D2" w:rsidRPr="004F5D16" w:rsidTr="00D07DB6">
        <w:trPr>
          <w:trHeight w:val="419"/>
        </w:trPr>
        <w:tc>
          <w:tcPr>
            <w:tcW w:w="10206" w:type="dxa"/>
            <w:gridSpan w:val="2"/>
          </w:tcPr>
          <w:p w:rsidR="004B26D2" w:rsidRPr="004F5D16" w:rsidRDefault="004B26D2" w:rsidP="00C45EAD">
            <w:pPr>
              <w:jc w:val="both"/>
              <w:rPr>
                <w:rFonts w:ascii="Times New Roman" w:hAnsi="Times New Roman" w:cs="Times New Roman"/>
                <w:sz w:val="28"/>
                <w:szCs w:val="28"/>
              </w:rPr>
            </w:pPr>
            <w:r w:rsidRPr="004F5D16">
              <w:rPr>
                <w:rFonts w:ascii="Times New Roman" w:hAnsi="Times New Roman" w:cs="Times New Roman"/>
                <w:sz w:val="28"/>
                <w:szCs w:val="28"/>
              </w:rPr>
              <w:t xml:space="preserve">- Начальник теплового округа «Кавалеровский» </w:t>
            </w:r>
            <w:proofErr w:type="spellStart"/>
            <w:r w:rsidRPr="004F5D16">
              <w:rPr>
                <w:rFonts w:ascii="Times New Roman" w:hAnsi="Times New Roman" w:cs="Times New Roman"/>
                <w:sz w:val="28"/>
                <w:szCs w:val="28"/>
              </w:rPr>
              <w:t>Дальнегорского</w:t>
            </w:r>
            <w:proofErr w:type="spellEnd"/>
            <w:r w:rsidRPr="004F5D16">
              <w:rPr>
                <w:rFonts w:ascii="Times New Roman" w:hAnsi="Times New Roman" w:cs="Times New Roman"/>
                <w:sz w:val="28"/>
                <w:szCs w:val="28"/>
              </w:rPr>
              <w:t xml:space="preserve"> филиала КГУП «Примтеплоэнерго» (по согласованию);</w:t>
            </w:r>
          </w:p>
        </w:tc>
      </w:tr>
      <w:tr w:rsidR="004B26D2" w:rsidRPr="004F5D16" w:rsidTr="00D07DB6">
        <w:trPr>
          <w:trHeight w:val="960"/>
        </w:trPr>
        <w:tc>
          <w:tcPr>
            <w:tcW w:w="10206" w:type="dxa"/>
            <w:gridSpan w:val="2"/>
          </w:tcPr>
          <w:p w:rsidR="004B26D2" w:rsidRPr="004F5D16" w:rsidRDefault="004B26D2" w:rsidP="00C45EAD">
            <w:pPr>
              <w:jc w:val="both"/>
              <w:rPr>
                <w:rFonts w:ascii="Times New Roman" w:hAnsi="Times New Roman" w:cs="Times New Roman"/>
                <w:sz w:val="28"/>
                <w:szCs w:val="28"/>
              </w:rPr>
            </w:pPr>
            <w:r w:rsidRPr="004F5D16">
              <w:rPr>
                <w:rFonts w:ascii="Times New Roman" w:hAnsi="Times New Roman" w:cs="Times New Roman"/>
                <w:sz w:val="28"/>
                <w:szCs w:val="28"/>
              </w:rPr>
              <w:t xml:space="preserve">- Начальник производственного участка «Ольгинский» теплового района «Кавалеровский» </w:t>
            </w:r>
            <w:proofErr w:type="spellStart"/>
            <w:r w:rsidRPr="004F5D16">
              <w:rPr>
                <w:rFonts w:ascii="Times New Roman" w:hAnsi="Times New Roman" w:cs="Times New Roman"/>
                <w:sz w:val="28"/>
                <w:szCs w:val="28"/>
              </w:rPr>
              <w:t>Дальнегорского</w:t>
            </w:r>
            <w:proofErr w:type="spellEnd"/>
            <w:r w:rsidRPr="004F5D16">
              <w:rPr>
                <w:rFonts w:ascii="Times New Roman" w:hAnsi="Times New Roman" w:cs="Times New Roman"/>
                <w:sz w:val="28"/>
                <w:szCs w:val="28"/>
              </w:rPr>
              <w:t xml:space="preserve"> филиала КГУП «Примтеплоэнерго» (по согласованию);</w:t>
            </w:r>
          </w:p>
        </w:tc>
      </w:tr>
      <w:tr w:rsidR="004B26D2" w:rsidRPr="004F5D16" w:rsidTr="00D07DB6">
        <w:trPr>
          <w:trHeight w:val="297"/>
        </w:trPr>
        <w:tc>
          <w:tcPr>
            <w:tcW w:w="10206" w:type="dxa"/>
            <w:gridSpan w:val="2"/>
          </w:tcPr>
          <w:p w:rsidR="004B26D2" w:rsidRPr="004F5D16" w:rsidRDefault="004B26D2" w:rsidP="00C45EAD">
            <w:pPr>
              <w:jc w:val="both"/>
              <w:rPr>
                <w:rFonts w:ascii="Times New Roman" w:hAnsi="Times New Roman" w:cs="Times New Roman"/>
                <w:sz w:val="28"/>
                <w:szCs w:val="28"/>
              </w:rPr>
            </w:pPr>
            <w:r w:rsidRPr="004F5D16">
              <w:rPr>
                <w:rFonts w:ascii="Times New Roman" w:hAnsi="Times New Roman" w:cs="Times New Roman"/>
                <w:sz w:val="28"/>
                <w:szCs w:val="28"/>
              </w:rPr>
              <w:t>- Директор МУП «ЖКХ Ольга» (по согласованию);</w:t>
            </w:r>
          </w:p>
        </w:tc>
      </w:tr>
      <w:tr w:rsidR="004B26D2" w:rsidRPr="004F5D16" w:rsidTr="00D07DB6">
        <w:trPr>
          <w:trHeight w:val="419"/>
        </w:trPr>
        <w:tc>
          <w:tcPr>
            <w:tcW w:w="10206" w:type="dxa"/>
            <w:gridSpan w:val="2"/>
          </w:tcPr>
          <w:p w:rsidR="004B26D2" w:rsidRPr="004F5D16" w:rsidRDefault="004B26D2" w:rsidP="004F5D16">
            <w:pPr>
              <w:jc w:val="both"/>
              <w:rPr>
                <w:rFonts w:ascii="Times New Roman" w:hAnsi="Times New Roman" w:cs="Times New Roman"/>
                <w:sz w:val="28"/>
                <w:szCs w:val="28"/>
              </w:rPr>
            </w:pPr>
            <w:r w:rsidRPr="004F5D16">
              <w:rPr>
                <w:rFonts w:ascii="Times New Roman" w:hAnsi="Times New Roman" w:cs="Times New Roman"/>
                <w:sz w:val="28"/>
                <w:szCs w:val="28"/>
              </w:rPr>
              <w:t xml:space="preserve">- Председатель Дальневосточного управления </w:t>
            </w:r>
            <w:proofErr w:type="spellStart"/>
            <w:r w:rsidRPr="004F5D16">
              <w:rPr>
                <w:rFonts w:ascii="Times New Roman" w:hAnsi="Times New Roman" w:cs="Times New Roman"/>
                <w:sz w:val="28"/>
                <w:szCs w:val="28"/>
              </w:rPr>
              <w:t>Ростехнадзора</w:t>
            </w:r>
            <w:proofErr w:type="spellEnd"/>
            <w:r w:rsidRPr="004F5D16">
              <w:rPr>
                <w:rFonts w:ascii="Times New Roman" w:hAnsi="Times New Roman" w:cs="Times New Roman"/>
                <w:sz w:val="28"/>
                <w:szCs w:val="28"/>
              </w:rPr>
              <w:t xml:space="preserve"> (по согласованию)</w:t>
            </w:r>
          </w:p>
        </w:tc>
      </w:tr>
    </w:tbl>
    <w:p w:rsidR="00D804F8" w:rsidRPr="004F5D16" w:rsidRDefault="00D804F8" w:rsidP="00D804F8">
      <w:pPr>
        <w:pStyle w:val="ConsPlusNormal"/>
        <w:ind w:firstLine="540"/>
        <w:jc w:val="both"/>
        <w:rPr>
          <w:szCs w:val="24"/>
        </w:rPr>
      </w:pPr>
    </w:p>
    <w:p w:rsidR="00D804F8" w:rsidRPr="004F5D16" w:rsidRDefault="00D804F8" w:rsidP="00D804F8">
      <w:pPr>
        <w:pStyle w:val="ConsPlusNormal"/>
        <w:ind w:firstLine="540"/>
        <w:jc w:val="both"/>
        <w:rPr>
          <w:szCs w:val="24"/>
        </w:rPr>
      </w:pPr>
    </w:p>
    <w:p w:rsidR="00D804F8" w:rsidRPr="00707761" w:rsidRDefault="00D804F8" w:rsidP="00D804F8">
      <w:pPr>
        <w:pStyle w:val="ConsPlusNormal"/>
        <w:ind w:firstLine="540"/>
        <w:jc w:val="both"/>
        <w:rPr>
          <w:szCs w:val="24"/>
        </w:rPr>
      </w:pPr>
    </w:p>
    <w:p w:rsidR="00D804F8" w:rsidRPr="00707761" w:rsidRDefault="00D804F8">
      <w:pPr>
        <w:pStyle w:val="ConsPlusNormal"/>
        <w:jc w:val="right"/>
        <w:rPr>
          <w:szCs w:val="24"/>
        </w:rPr>
      </w:pPr>
    </w:p>
    <w:p w:rsidR="00D804F8" w:rsidRPr="00707761" w:rsidRDefault="00D804F8">
      <w:pPr>
        <w:pStyle w:val="ConsPlusNormal"/>
        <w:jc w:val="right"/>
        <w:rPr>
          <w:szCs w:val="24"/>
        </w:rPr>
      </w:pPr>
    </w:p>
    <w:p w:rsidR="00D804F8" w:rsidRPr="00707761" w:rsidRDefault="00D804F8">
      <w:pPr>
        <w:pStyle w:val="ConsPlusNormal"/>
        <w:jc w:val="right"/>
        <w:rPr>
          <w:szCs w:val="24"/>
        </w:rPr>
      </w:pPr>
    </w:p>
    <w:p w:rsidR="00B40E3A" w:rsidRPr="00707761" w:rsidRDefault="00B40E3A">
      <w:pPr>
        <w:pStyle w:val="ConsPlusNormal"/>
        <w:ind w:firstLine="540"/>
        <w:jc w:val="both"/>
        <w:rPr>
          <w:szCs w:val="24"/>
        </w:rPr>
      </w:pPr>
    </w:p>
    <w:p w:rsidR="00953566" w:rsidRPr="00707761" w:rsidRDefault="00953566">
      <w:pPr>
        <w:pStyle w:val="ConsPlusNormal"/>
        <w:jc w:val="center"/>
        <w:rPr>
          <w:szCs w:val="24"/>
        </w:rPr>
      </w:pPr>
    </w:p>
    <w:p w:rsidR="00953566" w:rsidRDefault="00953566">
      <w:pPr>
        <w:pStyle w:val="ConsPlusNormal"/>
        <w:jc w:val="center"/>
        <w:rPr>
          <w:szCs w:val="24"/>
        </w:rPr>
      </w:pPr>
    </w:p>
    <w:p w:rsidR="004F5D16" w:rsidRDefault="004F5D16">
      <w:pPr>
        <w:pStyle w:val="ConsPlusNormal"/>
        <w:jc w:val="center"/>
        <w:rPr>
          <w:szCs w:val="24"/>
        </w:rPr>
      </w:pPr>
    </w:p>
    <w:p w:rsidR="004F5D16" w:rsidRDefault="004F5D16">
      <w:pPr>
        <w:pStyle w:val="ConsPlusNormal"/>
        <w:jc w:val="center"/>
        <w:rPr>
          <w:szCs w:val="24"/>
        </w:rPr>
      </w:pPr>
    </w:p>
    <w:p w:rsidR="004F5D16" w:rsidRDefault="004F5D16">
      <w:pPr>
        <w:pStyle w:val="ConsPlusNormal"/>
        <w:jc w:val="center"/>
        <w:rPr>
          <w:szCs w:val="24"/>
        </w:rPr>
      </w:pPr>
    </w:p>
    <w:p w:rsidR="004F5D16" w:rsidRDefault="004F5D16">
      <w:pPr>
        <w:pStyle w:val="ConsPlusNormal"/>
        <w:jc w:val="center"/>
        <w:rPr>
          <w:szCs w:val="24"/>
        </w:rPr>
      </w:pPr>
    </w:p>
    <w:p w:rsidR="004F5D16" w:rsidRDefault="004F5D16">
      <w:pPr>
        <w:pStyle w:val="ConsPlusNormal"/>
        <w:jc w:val="center"/>
        <w:rPr>
          <w:szCs w:val="24"/>
        </w:rPr>
      </w:pPr>
    </w:p>
    <w:p w:rsidR="004F5D16" w:rsidRDefault="004F5D16">
      <w:pPr>
        <w:pStyle w:val="ConsPlusNormal"/>
        <w:jc w:val="center"/>
        <w:rPr>
          <w:szCs w:val="24"/>
        </w:rPr>
      </w:pPr>
    </w:p>
    <w:p w:rsidR="004F5D16" w:rsidRDefault="004F5D16">
      <w:pPr>
        <w:pStyle w:val="ConsPlusNormal"/>
        <w:jc w:val="center"/>
        <w:rPr>
          <w:szCs w:val="24"/>
        </w:rPr>
      </w:pPr>
    </w:p>
    <w:p w:rsidR="004F5D16" w:rsidRDefault="004F5D16">
      <w:pPr>
        <w:pStyle w:val="ConsPlusNormal"/>
        <w:jc w:val="center"/>
        <w:rPr>
          <w:szCs w:val="24"/>
        </w:rPr>
      </w:pPr>
    </w:p>
    <w:p w:rsidR="004F5D16" w:rsidRDefault="004F5D16">
      <w:pPr>
        <w:pStyle w:val="ConsPlusNormal"/>
        <w:jc w:val="center"/>
        <w:rPr>
          <w:szCs w:val="24"/>
        </w:rPr>
      </w:pPr>
    </w:p>
    <w:p w:rsidR="004F5D16" w:rsidRDefault="004F5D16">
      <w:pPr>
        <w:pStyle w:val="ConsPlusNormal"/>
        <w:jc w:val="center"/>
        <w:rPr>
          <w:szCs w:val="24"/>
        </w:rPr>
      </w:pPr>
    </w:p>
    <w:p w:rsidR="004F5D16" w:rsidRDefault="004F5D16">
      <w:pPr>
        <w:pStyle w:val="ConsPlusNormal"/>
        <w:jc w:val="center"/>
        <w:rPr>
          <w:szCs w:val="24"/>
        </w:rPr>
      </w:pPr>
    </w:p>
    <w:p w:rsidR="004F5D16" w:rsidRDefault="004F5D16">
      <w:pPr>
        <w:pStyle w:val="ConsPlusNormal"/>
        <w:jc w:val="center"/>
        <w:rPr>
          <w:szCs w:val="24"/>
        </w:rPr>
      </w:pPr>
    </w:p>
    <w:p w:rsidR="004F5D16" w:rsidRDefault="004F5D16">
      <w:pPr>
        <w:pStyle w:val="ConsPlusNormal"/>
        <w:jc w:val="center"/>
        <w:rPr>
          <w:szCs w:val="24"/>
        </w:rPr>
      </w:pPr>
    </w:p>
    <w:p w:rsidR="004F5D16" w:rsidRDefault="004F5D16">
      <w:pPr>
        <w:pStyle w:val="ConsPlusNormal"/>
        <w:jc w:val="center"/>
        <w:rPr>
          <w:szCs w:val="24"/>
        </w:rPr>
      </w:pPr>
    </w:p>
    <w:p w:rsidR="00B40E3A" w:rsidRPr="00AE1996" w:rsidRDefault="00B40E3A">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2559F9" w:rsidRPr="00AE1996" w:rsidRDefault="002559F9">
      <w:pPr>
        <w:pStyle w:val="ConsPlusNormal"/>
        <w:ind w:firstLine="540"/>
        <w:jc w:val="both"/>
        <w:rPr>
          <w:sz w:val="28"/>
          <w:szCs w:val="28"/>
        </w:rPr>
      </w:pPr>
    </w:p>
    <w:p w:rsidR="000F202A" w:rsidRPr="00AE1996" w:rsidRDefault="000F202A" w:rsidP="0029650A">
      <w:pPr>
        <w:pStyle w:val="ConsPlusNormal"/>
        <w:jc w:val="both"/>
        <w:rPr>
          <w:sz w:val="28"/>
          <w:szCs w:val="28"/>
        </w:rPr>
        <w:sectPr w:rsidR="000F202A" w:rsidRPr="00AE1996" w:rsidSect="00606A0E">
          <w:headerReference w:type="default" r:id="rId17"/>
          <w:footerReference w:type="default" r:id="rId18"/>
          <w:headerReference w:type="first" r:id="rId19"/>
          <w:footerReference w:type="first" r:id="rId20"/>
          <w:pgSz w:w="11906" w:h="16838" w:code="9"/>
          <w:pgMar w:top="567" w:right="567" w:bottom="851" w:left="1134" w:header="0" w:footer="0" w:gutter="0"/>
          <w:cols w:space="720"/>
          <w:titlePg/>
        </w:sectPr>
      </w:pPr>
    </w:p>
    <w:p w:rsidR="002559F9" w:rsidRPr="00AE1996" w:rsidRDefault="002559F9">
      <w:pPr>
        <w:pStyle w:val="ConsPlusNormal"/>
        <w:ind w:firstLine="540"/>
        <w:jc w:val="both"/>
        <w:rPr>
          <w:szCs w:val="24"/>
        </w:rPr>
      </w:pPr>
    </w:p>
    <w:p w:rsidR="00D87492" w:rsidRPr="00707761" w:rsidRDefault="00D87492" w:rsidP="00307155">
      <w:pPr>
        <w:pStyle w:val="ConsPlusNormal"/>
        <w:jc w:val="right"/>
        <w:rPr>
          <w:szCs w:val="24"/>
        </w:rPr>
      </w:pPr>
    </w:p>
    <w:p w:rsidR="00D87492" w:rsidRPr="00707761" w:rsidRDefault="00D87492" w:rsidP="00307155">
      <w:pPr>
        <w:pStyle w:val="ConsPlusNormal"/>
        <w:jc w:val="right"/>
        <w:rPr>
          <w:szCs w:val="24"/>
        </w:rPr>
      </w:pPr>
    </w:p>
    <w:p w:rsidR="00D87492" w:rsidRPr="00707761" w:rsidRDefault="00D87492" w:rsidP="00307155">
      <w:pPr>
        <w:pStyle w:val="ConsPlusNormal"/>
        <w:jc w:val="right"/>
        <w:rPr>
          <w:szCs w:val="24"/>
        </w:rPr>
      </w:pPr>
    </w:p>
    <w:p w:rsidR="00D87492" w:rsidRPr="00707761" w:rsidRDefault="00D87492" w:rsidP="00307155">
      <w:pPr>
        <w:pStyle w:val="ConsPlusNormal"/>
        <w:jc w:val="right"/>
        <w:rPr>
          <w:szCs w:val="24"/>
        </w:rPr>
      </w:pPr>
    </w:p>
    <w:p w:rsidR="00D87492" w:rsidRPr="00707761" w:rsidRDefault="00D87492" w:rsidP="00307155">
      <w:pPr>
        <w:pStyle w:val="ConsPlusNormal"/>
        <w:jc w:val="right"/>
        <w:rPr>
          <w:szCs w:val="24"/>
        </w:rPr>
      </w:pPr>
    </w:p>
    <w:p w:rsidR="00D87492" w:rsidRPr="00707761" w:rsidRDefault="00D87492" w:rsidP="00307155">
      <w:pPr>
        <w:pStyle w:val="ConsPlusNormal"/>
        <w:jc w:val="right"/>
        <w:rPr>
          <w:szCs w:val="24"/>
        </w:rPr>
      </w:pPr>
    </w:p>
    <w:p w:rsidR="00D87492" w:rsidRPr="00707761" w:rsidRDefault="00D87492" w:rsidP="00307155">
      <w:pPr>
        <w:pStyle w:val="ConsPlusNormal"/>
        <w:jc w:val="right"/>
        <w:rPr>
          <w:szCs w:val="24"/>
        </w:rPr>
      </w:pPr>
    </w:p>
    <w:p w:rsidR="00D87492" w:rsidRPr="00707761" w:rsidRDefault="00D87492" w:rsidP="00307155">
      <w:pPr>
        <w:pStyle w:val="ConsPlusNormal"/>
        <w:jc w:val="right"/>
        <w:rPr>
          <w:szCs w:val="24"/>
        </w:rPr>
      </w:pPr>
    </w:p>
    <w:p w:rsidR="00D87492" w:rsidRPr="00707761" w:rsidRDefault="00D87492" w:rsidP="00307155">
      <w:pPr>
        <w:pStyle w:val="ConsPlusNormal"/>
        <w:jc w:val="right"/>
        <w:rPr>
          <w:szCs w:val="24"/>
        </w:rPr>
      </w:pPr>
    </w:p>
    <w:p w:rsidR="00D87492" w:rsidRPr="00707761" w:rsidRDefault="00D87492" w:rsidP="00307155">
      <w:pPr>
        <w:pStyle w:val="ConsPlusNormal"/>
        <w:jc w:val="right"/>
        <w:rPr>
          <w:szCs w:val="24"/>
        </w:rPr>
      </w:pPr>
    </w:p>
    <w:p w:rsidR="00D87492" w:rsidRPr="00707761" w:rsidRDefault="00D87492" w:rsidP="00307155">
      <w:pPr>
        <w:pStyle w:val="ConsPlusNormal"/>
        <w:jc w:val="right"/>
        <w:rPr>
          <w:szCs w:val="24"/>
        </w:rPr>
      </w:pPr>
    </w:p>
    <w:p w:rsidR="00482086" w:rsidRPr="00707761" w:rsidRDefault="00482086">
      <w:pPr>
        <w:pStyle w:val="ConsPlusNormal"/>
        <w:jc w:val="right"/>
        <w:rPr>
          <w:szCs w:val="24"/>
        </w:rPr>
        <w:sectPr w:rsidR="00482086" w:rsidRPr="00707761" w:rsidSect="00482086">
          <w:headerReference w:type="default" r:id="rId21"/>
          <w:footerReference w:type="default" r:id="rId22"/>
          <w:headerReference w:type="first" r:id="rId23"/>
          <w:footerReference w:type="first" r:id="rId24"/>
          <w:pgSz w:w="11906" w:h="16838"/>
          <w:pgMar w:top="397" w:right="567" w:bottom="397" w:left="1134" w:header="0" w:footer="0" w:gutter="0"/>
          <w:cols w:space="720"/>
          <w:titlePg/>
        </w:sectPr>
      </w:pPr>
    </w:p>
    <w:p w:rsidR="00961EFC" w:rsidRPr="00707761" w:rsidRDefault="00961EFC">
      <w:pPr>
        <w:pStyle w:val="ConsPlusNormal"/>
        <w:jc w:val="right"/>
        <w:rPr>
          <w:szCs w:val="24"/>
        </w:rPr>
      </w:pPr>
    </w:p>
    <w:sectPr w:rsidR="00961EFC" w:rsidRPr="00707761" w:rsidSect="00606A0E">
      <w:pgSz w:w="16838" w:h="11906" w:orient="landscape"/>
      <w:pgMar w:top="1133" w:right="397" w:bottom="566" w:left="397"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3390" w:rsidRDefault="00093390">
      <w:r>
        <w:separator/>
      </w:r>
    </w:p>
  </w:endnote>
  <w:endnote w:type="continuationSeparator" w:id="0">
    <w:p w:rsidR="00093390" w:rsidRDefault="00093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9FB" w:rsidRDefault="009849FB">
    <w:pPr>
      <w:pStyle w:val="ConsPlusNormal"/>
      <w:pBdr>
        <w:bottom w:val="single" w:sz="12" w:space="0" w:color="auto"/>
      </w:pBdr>
      <w:rPr>
        <w:sz w:val="2"/>
        <w:szCs w:val="2"/>
      </w:rPr>
    </w:pPr>
  </w:p>
  <w:p w:rsidR="009849FB" w:rsidRDefault="009849FB">
    <w:pPr>
      <w:pStyle w:val="ConsPlusNormal"/>
    </w:pPr>
    <w:r>
      <w:rPr>
        <w:sz w:val="2"/>
        <w:szCs w:val="2"/>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9FB" w:rsidRDefault="009849FB">
    <w:pPr>
      <w:pStyle w:val="ConsPlusNormal"/>
      <w:pBdr>
        <w:bottom w:val="single" w:sz="12" w:space="0" w:color="auto"/>
      </w:pBdr>
      <w:rPr>
        <w:sz w:val="2"/>
        <w:szCs w:val="2"/>
      </w:rPr>
    </w:pPr>
  </w:p>
  <w:p w:rsidR="009849FB" w:rsidRDefault="009849FB">
    <w:pPr>
      <w:pStyle w:val="ConsPlusNormal"/>
    </w:pPr>
    <w:r>
      <w:rPr>
        <w:sz w:val="2"/>
        <w:szCs w:val="2"/>
      </w:rPr>
      <w:t>1</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9FB" w:rsidRDefault="009849FB">
    <w:pPr>
      <w:pStyle w:val="ConsPlusNormal"/>
      <w:pBdr>
        <w:bottom w:val="single" w:sz="12" w:space="0" w:color="auto"/>
      </w:pBdr>
      <w:rPr>
        <w:sz w:val="2"/>
        <w:szCs w:val="2"/>
      </w:rPr>
    </w:pPr>
  </w:p>
  <w:p w:rsidR="009849FB" w:rsidRDefault="009849FB">
    <w:pPr>
      <w:pStyle w:val="ConsPlusNormal"/>
    </w:pPr>
    <w:r>
      <w:rPr>
        <w:sz w:val="2"/>
        <w:szCs w:val="2"/>
      </w:rPr>
      <w:t>1</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9FB" w:rsidRDefault="009849FB">
    <w:pPr>
      <w:pStyle w:val="ConsPlusNormal"/>
      <w:pBdr>
        <w:bottom w:val="single" w:sz="12" w:space="0" w:color="auto"/>
      </w:pBdr>
      <w:rPr>
        <w:sz w:val="2"/>
        <w:szCs w:val="2"/>
      </w:rPr>
    </w:pPr>
  </w:p>
  <w:p w:rsidR="009849FB" w:rsidRDefault="009849FB">
    <w:pPr>
      <w:pStyle w:val="ConsPlusNormal"/>
    </w:pPr>
    <w:r>
      <w:rPr>
        <w:sz w:val="2"/>
        <w:szCs w:val="2"/>
      </w:rPr>
      <w:t>1</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9FB" w:rsidRDefault="009849FB" w:rsidP="002559F9">
    <w:pPr>
      <w:pStyle w:val="ConsPlusNormal"/>
      <w:pBdr>
        <w:bottom w:val="single" w:sz="12" w:space="31" w:color="auto"/>
      </w:pBdr>
      <w:rPr>
        <w:sz w:val="2"/>
        <w:szCs w:val="2"/>
      </w:rPr>
    </w:pPr>
  </w:p>
  <w:p w:rsidR="009849FB" w:rsidRDefault="009849FB">
    <w:pPr>
      <w:pStyle w:val="ConsPlusNormal"/>
    </w:pPr>
    <w:r>
      <w:rPr>
        <w:sz w:val="2"/>
        <w:szCs w:val="2"/>
      </w:rPr>
      <w:t>1</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9FB" w:rsidRDefault="009849FB">
    <w:pPr>
      <w:pStyle w:val="ConsPlusNormal"/>
      <w:pBdr>
        <w:bottom w:val="single" w:sz="12" w:space="0" w:color="auto"/>
      </w:pBdr>
      <w:rPr>
        <w:sz w:val="2"/>
        <w:szCs w:val="2"/>
      </w:rPr>
    </w:pPr>
  </w:p>
  <w:p w:rsidR="009849FB" w:rsidRDefault="009849FB">
    <w:pPr>
      <w:pStyle w:val="ConsPlusNormal"/>
    </w:pPr>
    <w:r>
      <w:rPr>
        <w:sz w:val="2"/>
        <w:szCs w:val="2"/>
      </w:rPr>
      <w:t>1</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9FB" w:rsidRDefault="009849FB">
    <w:pPr>
      <w:pStyle w:val="ConsPlusNormal"/>
      <w:pBdr>
        <w:bottom w:val="single" w:sz="12" w:space="0" w:color="auto"/>
      </w:pBdr>
      <w:rPr>
        <w:sz w:val="2"/>
        <w:szCs w:val="2"/>
      </w:rPr>
    </w:pPr>
  </w:p>
  <w:p w:rsidR="009849FB" w:rsidRDefault="009849FB">
    <w:pPr>
      <w:pStyle w:val="ConsPlusNormal"/>
    </w:pPr>
    <w:r>
      <w:rPr>
        <w:sz w:val="2"/>
        <w:szCs w:val="2"/>
      </w:rPr>
      <w:t>1</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9FB" w:rsidRDefault="009849FB">
    <w:pPr>
      <w:pStyle w:val="ConsPlusNormal"/>
      <w:pBdr>
        <w:bottom w:val="single" w:sz="12" w:space="0" w:color="auto"/>
      </w:pBdr>
      <w:rPr>
        <w:sz w:val="2"/>
        <w:szCs w:val="2"/>
      </w:rPr>
    </w:pPr>
  </w:p>
  <w:p w:rsidR="009849FB" w:rsidRDefault="009849FB">
    <w:pPr>
      <w:pStyle w:val="ConsPlusNormal"/>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3390" w:rsidRDefault="00093390">
      <w:r>
        <w:separator/>
      </w:r>
    </w:p>
  </w:footnote>
  <w:footnote w:type="continuationSeparator" w:id="0">
    <w:p w:rsidR="00093390" w:rsidRDefault="000933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9FB" w:rsidRDefault="009849FB">
    <w:pPr>
      <w:pStyle w:val="ConsPlusNormal"/>
      <w:pBdr>
        <w:bottom w:val="single" w:sz="12" w:space="0" w:color="auto"/>
      </w:pBdr>
      <w:rPr>
        <w:sz w:val="2"/>
        <w:szCs w:val="2"/>
      </w:rPr>
    </w:pPr>
  </w:p>
  <w:p w:rsidR="009849FB" w:rsidRDefault="009849FB">
    <w:pPr>
      <w:pStyle w:val="ConsPlusNormal"/>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9FB" w:rsidRDefault="009849FB">
    <w:pPr>
      <w:pStyle w:val="ConsPlusNormal"/>
      <w:pBdr>
        <w:bottom w:val="single" w:sz="12" w:space="0" w:color="auto"/>
      </w:pBdr>
      <w:rPr>
        <w:sz w:val="2"/>
        <w:szCs w:val="2"/>
      </w:rPr>
    </w:pPr>
  </w:p>
  <w:p w:rsidR="009849FB" w:rsidRDefault="009849FB">
    <w:pPr>
      <w:pStyle w:val="ConsPlusNormal"/>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9FB" w:rsidRDefault="009849FB">
    <w:pPr>
      <w:pStyle w:val="ConsPlusNormal"/>
      <w:pBdr>
        <w:bottom w:val="single" w:sz="12" w:space="0" w:color="auto"/>
      </w:pBdr>
      <w:rPr>
        <w:sz w:val="2"/>
        <w:szCs w:val="2"/>
      </w:rPr>
    </w:pPr>
  </w:p>
  <w:p w:rsidR="009849FB" w:rsidRDefault="009849FB">
    <w:pPr>
      <w:pStyle w:val="ConsPlusNormal"/>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9FB" w:rsidRDefault="009849FB">
    <w:pPr>
      <w:pStyle w:val="ConsPlusNormal"/>
      <w:pBdr>
        <w:bottom w:val="single" w:sz="12" w:space="0" w:color="auto"/>
      </w:pBdr>
      <w:rPr>
        <w:sz w:val="2"/>
        <w:szCs w:val="2"/>
      </w:rPr>
    </w:pPr>
  </w:p>
  <w:p w:rsidR="009849FB" w:rsidRDefault="009849FB">
    <w:pPr>
      <w:pStyle w:val="ConsPlusNormal"/>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9FB" w:rsidRDefault="009849FB">
    <w:pPr>
      <w:pStyle w:val="ConsPlusNormal"/>
      <w:pBdr>
        <w:bottom w:val="single" w:sz="12" w:space="0" w:color="auto"/>
      </w:pBdr>
      <w:rPr>
        <w:sz w:val="2"/>
        <w:szCs w:val="2"/>
      </w:rPr>
    </w:pPr>
  </w:p>
  <w:p w:rsidR="009849FB" w:rsidRDefault="009849FB">
    <w:pPr>
      <w:pStyle w:val="ConsPlusNormal"/>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9FB" w:rsidRDefault="009849FB">
    <w:pPr>
      <w:pStyle w:val="ConsPlusNormal"/>
      <w:pBdr>
        <w:bottom w:val="single" w:sz="12" w:space="0" w:color="auto"/>
      </w:pBdr>
      <w:rPr>
        <w:sz w:val="2"/>
        <w:szCs w:val="2"/>
      </w:rPr>
    </w:pPr>
  </w:p>
  <w:p w:rsidR="009849FB" w:rsidRDefault="009849FB">
    <w:pPr>
      <w:pStyle w:val="ConsPlusNormal"/>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9FB" w:rsidRDefault="009849FB">
    <w:pPr>
      <w:pStyle w:val="ConsPlusNormal"/>
      <w:pBdr>
        <w:bottom w:val="single" w:sz="12" w:space="0" w:color="auto"/>
      </w:pBdr>
      <w:rPr>
        <w:sz w:val="2"/>
        <w:szCs w:val="2"/>
      </w:rPr>
    </w:pPr>
  </w:p>
  <w:p w:rsidR="009849FB" w:rsidRDefault="009849FB">
    <w:pPr>
      <w:pStyle w:val="ConsPlusNormal"/>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9FB" w:rsidRDefault="009849FB">
    <w:pPr>
      <w:pStyle w:val="ConsPlusNormal"/>
      <w:pBdr>
        <w:bottom w:val="single" w:sz="12" w:space="0" w:color="auto"/>
      </w:pBdr>
      <w:rPr>
        <w:sz w:val="2"/>
        <w:szCs w:val="2"/>
      </w:rPr>
    </w:pPr>
  </w:p>
  <w:p w:rsidR="009849FB" w:rsidRDefault="009849FB">
    <w:pPr>
      <w:pStyle w:val="ConsPlusNormal"/>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1A15E7"/>
    <w:multiLevelType w:val="multilevel"/>
    <w:tmpl w:val="1DD26B20"/>
    <w:lvl w:ilvl="0">
      <w:start w:val="1"/>
      <w:numFmt w:val="decimal"/>
      <w:lvlText w:val="%1."/>
      <w:lvlJc w:val="left"/>
      <w:pPr>
        <w:ind w:left="1211" w:hanging="360"/>
      </w:pPr>
      <w:rPr>
        <w:rFonts w:ascii="Times New Roman" w:eastAsiaTheme="minorEastAsia" w:hAnsi="Times New Roman" w:cs="Times New Roman"/>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2A390C66"/>
    <w:multiLevelType w:val="multilevel"/>
    <w:tmpl w:val="33328EE4"/>
    <w:lvl w:ilvl="0">
      <w:start w:val="1"/>
      <w:numFmt w:val="decimal"/>
      <w:lvlText w:val="%1."/>
      <w:lvlJc w:val="left"/>
      <w:pPr>
        <w:ind w:left="1211" w:hanging="360"/>
      </w:pPr>
      <w:rPr>
        <w:rFonts w:ascii="Times New Roman" w:eastAsia="Times New Roman" w:hAnsi="Times New Roman" w:cs="Times New Roman"/>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48AF3268"/>
    <w:multiLevelType w:val="multilevel"/>
    <w:tmpl w:val="C7326CF6"/>
    <w:lvl w:ilvl="0">
      <w:start w:val="1"/>
      <w:numFmt w:val="decimal"/>
      <w:lvlText w:val="%1."/>
      <w:lvlJc w:val="left"/>
      <w:pPr>
        <w:ind w:left="1211" w:hanging="360"/>
      </w:pPr>
      <w:rPr>
        <w:rFonts w:ascii="Times New Roman" w:eastAsia="Times New Roman" w:hAnsi="Times New Roman" w:cs="Times New Roman"/>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E3A"/>
    <w:rsid w:val="00006135"/>
    <w:rsid w:val="00013EA1"/>
    <w:rsid w:val="00041618"/>
    <w:rsid w:val="00045537"/>
    <w:rsid w:val="00062664"/>
    <w:rsid w:val="000820F9"/>
    <w:rsid w:val="00093390"/>
    <w:rsid w:val="000A5542"/>
    <w:rsid w:val="000C2EB5"/>
    <w:rsid w:val="000E2199"/>
    <w:rsid w:val="000F202A"/>
    <w:rsid w:val="0010630A"/>
    <w:rsid w:val="0017227F"/>
    <w:rsid w:val="001A19A4"/>
    <w:rsid w:val="001A7BA0"/>
    <w:rsid w:val="001B5187"/>
    <w:rsid w:val="00203296"/>
    <w:rsid w:val="00222A10"/>
    <w:rsid w:val="00222D4C"/>
    <w:rsid w:val="00233E2A"/>
    <w:rsid w:val="0024445B"/>
    <w:rsid w:val="002559F9"/>
    <w:rsid w:val="00263AD5"/>
    <w:rsid w:val="00271B67"/>
    <w:rsid w:val="0027518F"/>
    <w:rsid w:val="0029650A"/>
    <w:rsid w:val="002A7154"/>
    <w:rsid w:val="002E0980"/>
    <w:rsid w:val="00307155"/>
    <w:rsid w:val="00312525"/>
    <w:rsid w:val="00341776"/>
    <w:rsid w:val="003627BE"/>
    <w:rsid w:val="003641D4"/>
    <w:rsid w:val="00391A1C"/>
    <w:rsid w:val="003A4A2D"/>
    <w:rsid w:val="003B6D29"/>
    <w:rsid w:val="003D79C3"/>
    <w:rsid w:val="003D7A57"/>
    <w:rsid w:val="003E4A2A"/>
    <w:rsid w:val="00416888"/>
    <w:rsid w:val="00451217"/>
    <w:rsid w:val="00460073"/>
    <w:rsid w:val="00460535"/>
    <w:rsid w:val="0046455A"/>
    <w:rsid w:val="00470C58"/>
    <w:rsid w:val="00482086"/>
    <w:rsid w:val="0048373A"/>
    <w:rsid w:val="004B26D2"/>
    <w:rsid w:val="004D64F9"/>
    <w:rsid w:val="004F5D16"/>
    <w:rsid w:val="0053699E"/>
    <w:rsid w:val="00546C15"/>
    <w:rsid w:val="005553B3"/>
    <w:rsid w:val="005601A4"/>
    <w:rsid w:val="00571BBB"/>
    <w:rsid w:val="005909F7"/>
    <w:rsid w:val="005979EC"/>
    <w:rsid w:val="005D2EF0"/>
    <w:rsid w:val="005F3C72"/>
    <w:rsid w:val="00606A0E"/>
    <w:rsid w:val="0061294E"/>
    <w:rsid w:val="00660603"/>
    <w:rsid w:val="006A6F65"/>
    <w:rsid w:val="006B57DC"/>
    <w:rsid w:val="006B726F"/>
    <w:rsid w:val="006E3163"/>
    <w:rsid w:val="006E3586"/>
    <w:rsid w:val="006E7B0B"/>
    <w:rsid w:val="00707761"/>
    <w:rsid w:val="0073629F"/>
    <w:rsid w:val="00741EFD"/>
    <w:rsid w:val="007442AC"/>
    <w:rsid w:val="00754E60"/>
    <w:rsid w:val="007B1A42"/>
    <w:rsid w:val="007B5532"/>
    <w:rsid w:val="007C2B28"/>
    <w:rsid w:val="007C55D3"/>
    <w:rsid w:val="007E2496"/>
    <w:rsid w:val="007E59FD"/>
    <w:rsid w:val="008677BC"/>
    <w:rsid w:val="0087799D"/>
    <w:rsid w:val="00891EB2"/>
    <w:rsid w:val="008D0239"/>
    <w:rsid w:val="008E170F"/>
    <w:rsid w:val="008E7ED6"/>
    <w:rsid w:val="008F1DF2"/>
    <w:rsid w:val="009011FF"/>
    <w:rsid w:val="00905E35"/>
    <w:rsid w:val="00906591"/>
    <w:rsid w:val="00917804"/>
    <w:rsid w:val="00953566"/>
    <w:rsid w:val="00961EFC"/>
    <w:rsid w:val="009849FB"/>
    <w:rsid w:val="00986BA5"/>
    <w:rsid w:val="009A69F7"/>
    <w:rsid w:val="009C707F"/>
    <w:rsid w:val="009D0C5D"/>
    <w:rsid w:val="009D0E98"/>
    <w:rsid w:val="009D5FBD"/>
    <w:rsid w:val="009E4732"/>
    <w:rsid w:val="00A234FA"/>
    <w:rsid w:val="00A35D95"/>
    <w:rsid w:val="00A4193B"/>
    <w:rsid w:val="00A562E2"/>
    <w:rsid w:val="00A652F5"/>
    <w:rsid w:val="00A916FB"/>
    <w:rsid w:val="00AE1996"/>
    <w:rsid w:val="00AE55B9"/>
    <w:rsid w:val="00AE7D20"/>
    <w:rsid w:val="00AF7505"/>
    <w:rsid w:val="00B06458"/>
    <w:rsid w:val="00B40E3A"/>
    <w:rsid w:val="00B411A2"/>
    <w:rsid w:val="00B706D1"/>
    <w:rsid w:val="00B840CC"/>
    <w:rsid w:val="00B94C4C"/>
    <w:rsid w:val="00BB7C53"/>
    <w:rsid w:val="00BC4A33"/>
    <w:rsid w:val="00BF5056"/>
    <w:rsid w:val="00C45EAD"/>
    <w:rsid w:val="00C875F0"/>
    <w:rsid w:val="00CA5F48"/>
    <w:rsid w:val="00CB6E76"/>
    <w:rsid w:val="00D07DB6"/>
    <w:rsid w:val="00D15C9C"/>
    <w:rsid w:val="00D228ED"/>
    <w:rsid w:val="00D30751"/>
    <w:rsid w:val="00D37180"/>
    <w:rsid w:val="00D402B7"/>
    <w:rsid w:val="00D54A4F"/>
    <w:rsid w:val="00D804F8"/>
    <w:rsid w:val="00D87492"/>
    <w:rsid w:val="00D914A9"/>
    <w:rsid w:val="00DD6C35"/>
    <w:rsid w:val="00E31547"/>
    <w:rsid w:val="00E36AE0"/>
    <w:rsid w:val="00E442A8"/>
    <w:rsid w:val="00F20BCD"/>
    <w:rsid w:val="00F304CC"/>
    <w:rsid w:val="00F37601"/>
    <w:rsid w:val="00F436CD"/>
    <w:rsid w:val="00F43C91"/>
    <w:rsid w:val="00F608ED"/>
    <w:rsid w:val="00F801B7"/>
    <w:rsid w:val="00FD024F"/>
    <w:rsid w:val="00FD0AC5"/>
    <w:rsid w:val="00FE13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97B8B"/>
  <w15:docId w15:val="{F54FFAAD-C64C-4339-877A-8C3D41927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uiPriority w:val="99"/>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styleId="a3">
    <w:name w:val="header"/>
    <w:basedOn w:val="a"/>
    <w:link w:val="a4"/>
    <w:uiPriority w:val="99"/>
    <w:unhideWhenUsed/>
    <w:rsid w:val="00341776"/>
    <w:pPr>
      <w:tabs>
        <w:tab w:val="center" w:pos="4677"/>
        <w:tab w:val="right" w:pos="9355"/>
      </w:tabs>
    </w:pPr>
  </w:style>
  <w:style w:type="character" w:customStyle="1" w:styleId="a4">
    <w:name w:val="Верхний колонтитул Знак"/>
    <w:basedOn w:val="a0"/>
    <w:link w:val="a3"/>
    <w:uiPriority w:val="99"/>
    <w:rsid w:val="00341776"/>
  </w:style>
  <w:style w:type="paragraph" w:styleId="a5">
    <w:name w:val="footer"/>
    <w:basedOn w:val="a"/>
    <w:link w:val="a6"/>
    <w:uiPriority w:val="99"/>
    <w:unhideWhenUsed/>
    <w:rsid w:val="00341776"/>
    <w:pPr>
      <w:tabs>
        <w:tab w:val="center" w:pos="4677"/>
        <w:tab w:val="right" w:pos="9355"/>
      </w:tabs>
    </w:pPr>
  </w:style>
  <w:style w:type="character" w:customStyle="1" w:styleId="a6">
    <w:name w:val="Нижний колонтитул Знак"/>
    <w:basedOn w:val="a0"/>
    <w:link w:val="a5"/>
    <w:uiPriority w:val="99"/>
    <w:rsid w:val="00341776"/>
  </w:style>
  <w:style w:type="paragraph" w:styleId="a7">
    <w:name w:val="Balloon Text"/>
    <w:basedOn w:val="a"/>
    <w:link w:val="a8"/>
    <w:uiPriority w:val="99"/>
    <w:semiHidden/>
    <w:rsid w:val="00341776"/>
    <w:rPr>
      <w:rFonts w:ascii="Times New Roman" w:eastAsia="Times New Roman" w:hAnsi="Times New Roman" w:cs="Times New Roman"/>
      <w:sz w:val="2"/>
      <w:szCs w:val="20"/>
      <w:lang w:val="x-none" w:eastAsia="x-none"/>
    </w:rPr>
  </w:style>
  <w:style w:type="character" w:customStyle="1" w:styleId="a8">
    <w:name w:val="Текст выноски Знак"/>
    <w:basedOn w:val="a0"/>
    <w:link w:val="a7"/>
    <w:uiPriority w:val="99"/>
    <w:semiHidden/>
    <w:rsid w:val="00341776"/>
    <w:rPr>
      <w:rFonts w:ascii="Times New Roman" w:eastAsia="Times New Roman" w:hAnsi="Times New Roman" w:cs="Times New Roman"/>
      <w:sz w:val="2"/>
      <w:szCs w:val="20"/>
      <w:lang w:val="x-none" w:eastAsia="x-none"/>
    </w:rPr>
  </w:style>
  <w:style w:type="paragraph" w:styleId="a9">
    <w:name w:val="List Paragraph"/>
    <w:basedOn w:val="a"/>
    <w:link w:val="aa"/>
    <w:uiPriority w:val="34"/>
    <w:qFormat/>
    <w:rsid w:val="00341776"/>
    <w:pPr>
      <w:spacing w:after="200" w:line="276" w:lineRule="auto"/>
      <w:ind w:left="720"/>
      <w:contextualSpacing/>
    </w:pPr>
    <w:rPr>
      <w:rFonts w:ascii="Calibri" w:eastAsia="SimSun" w:hAnsi="Calibri" w:cs="Times New Roman"/>
    </w:rPr>
  </w:style>
  <w:style w:type="character" w:customStyle="1" w:styleId="aa">
    <w:name w:val="Абзац списка Знак"/>
    <w:link w:val="a9"/>
    <w:uiPriority w:val="34"/>
    <w:qFormat/>
    <w:locked/>
    <w:rsid w:val="00341776"/>
    <w:rPr>
      <w:rFonts w:ascii="Calibri" w:eastAsia="SimSun" w:hAnsi="Calibri" w:cs="Times New Roman"/>
    </w:rPr>
  </w:style>
  <w:style w:type="table" w:styleId="ab">
    <w:name w:val="Table Grid"/>
    <w:basedOn w:val="a1"/>
    <w:uiPriority w:val="59"/>
    <w:qFormat/>
    <w:rsid w:val="007C55D3"/>
    <w:pPr>
      <w:widowControl w:val="0"/>
    </w:pPr>
    <w:rPr>
      <w:rFonts w:ascii="Tahoma" w:eastAsia="Tahoma" w:hAnsi="Tahoma" w:cs="Tahoma"/>
      <w:sz w:val="24"/>
      <w:szCs w:val="24"/>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Normal (Web)"/>
    <w:basedOn w:val="a"/>
    <w:uiPriority w:val="99"/>
    <w:semiHidden/>
    <w:unhideWhenUsed/>
    <w:rsid w:val="00CB6E76"/>
    <w:pPr>
      <w:spacing w:before="100" w:beforeAutospacing="1" w:after="100" w:afterAutospacing="1"/>
    </w:pPr>
    <w:rPr>
      <w:rFonts w:ascii="Times New Roman" w:eastAsia="Times New Roman" w:hAnsi="Times New Roman" w:cs="Times New Roman"/>
      <w:sz w:val="24"/>
      <w:szCs w:val="24"/>
    </w:rPr>
  </w:style>
  <w:style w:type="character" w:customStyle="1" w:styleId="WW8Num1z0">
    <w:name w:val="WW8Num1z0"/>
    <w:rsid w:val="00D87492"/>
  </w:style>
  <w:style w:type="paragraph" w:styleId="2">
    <w:name w:val="Body Text Indent 2"/>
    <w:basedOn w:val="a"/>
    <w:link w:val="20"/>
    <w:rsid w:val="00F43C91"/>
    <w:pPr>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F43C9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45932">
      <w:bodyDiv w:val="1"/>
      <w:marLeft w:val="0"/>
      <w:marRight w:val="0"/>
      <w:marTop w:val="0"/>
      <w:marBottom w:val="0"/>
      <w:divBdr>
        <w:top w:val="none" w:sz="0" w:space="0" w:color="auto"/>
        <w:left w:val="none" w:sz="0" w:space="0" w:color="auto"/>
        <w:bottom w:val="none" w:sz="0" w:space="0" w:color="auto"/>
        <w:right w:val="none" w:sz="0" w:space="0" w:color="auto"/>
      </w:divBdr>
    </w:div>
    <w:div w:id="3687244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E0042-AD35-4824-AAA0-79244E835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1692</TotalTime>
  <Pages>90</Pages>
  <Words>16180</Words>
  <Characters>92231</Characters>
  <Application>Microsoft Office Word</Application>
  <DocSecurity>0</DocSecurity>
  <Lines>768</Lines>
  <Paragraphs>216</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Сетраковского сельского поселения Чертковского района от 05.06.2025 N 99
"О подготовке объектов теплового хозяйства и потребителей тепловой энергии к отопительному периоду 2025-2026 годов"
(вместе с "Положением о комиссии по оц</vt:lpstr>
    </vt:vector>
  </TitlesOfParts>
  <Company>КонсультантПлюс Версия 4024.00.50</Company>
  <LinksUpToDate>false</LinksUpToDate>
  <CharactersWithSpaces>108195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Сетраковского сельского поселения Чертковского района от 05.06.2025 N 99
"О подготовке объектов теплового хозяйства и потребителей тепловой энергии к отопительному периоду 2025-2026 годов"
(вместе с "Положением о комиссии по оценке готовности объектов теплового хозяйства и потребителей тепловой энергии к работе в отопительный период 2025-2026 годов", "Программой проведения оценки обеспечения готовности к отопительному периоду 2025-2026 годов теплоснабжающих, теплосетевых организа</dc:title>
  <dc:creator>ozhiri-1</dc:creator>
  <cp:lastModifiedBy>Лаврова</cp:lastModifiedBy>
  <cp:revision>43</cp:revision>
  <cp:lastPrinted>2025-09-22T08:01:00Z</cp:lastPrinted>
  <dcterms:created xsi:type="dcterms:W3CDTF">2025-08-20T00:29:00Z</dcterms:created>
  <dcterms:modified xsi:type="dcterms:W3CDTF">2025-10-13T07:27:00Z</dcterms:modified>
</cp:coreProperties>
</file>