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61C" w:rsidRDefault="00AD461C" w:rsidP="00684316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AD461C" w:rsidRDefault="00AD461C" w:rsidP="00684316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237"/>
        <w:gridCol w:w="1382"/>
      </w:tblGrid>
      <w:tr w:rsidR="00AD461C" w:rsidRPr="00AD461C" w:rsidTr="00D92388">
        <w:trPr>
          <w:trHeight w:val="898"/>
        </w:trPr>
        <w:tc>
          <w:tcPr>
            <w:tcW w:w="9570" w:type="dxa"/>
            <w:gridSpan w:val="4"/>
          </w:tcPr>
          <w:p w:rsidR="00AD461C" w:rsidRPr="00AD461C" w:rsidRDefault="00AD461C" w:rsidP="00AD46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AD461C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2D1D1C59" wp14:editId="50D55880">
                  <wp:extent cx="650875" cy="746125"/>
                  <wp:effectExtent l="0" t="0" r="0" b="0"/>
                  <wp:docPr id="2" name="Рисунок 2" descr="ГЕРБ МОСК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 МОСК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4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461C" w:rsidRPr="00AD461C" w:rsidTr="00D92388">
        <w:tc>
          <w:tcPr>
            <w:tcW w:w="9570" w:type="dxa"/>
            <w:gridSpan w:val="4"/>
          </w:tcPr>
          <w:p w:rsidR="00AD461C" w:rsidRPr="00AD461C" w:rsidRDefault="00AD461C" w:rsidP="00AD46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D461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АДМИНИСТРАЦИЯ</w:t>
            </w:r>
          </w:p>
          <w:p w:rsidR="00AD461C" w:rsidRPr="00AD461C" w:rsidRDefault="00AD461C" w:rsidP="00AD46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D461C">
              <w:rPr>
                <w:rFonts w:ascii="Times New Roman" w:hAnsi="Times New Roman"/>
                <w:b/>
                <w:bCs/>
                <w:sz w:val="26"/>
                <w:szCs w:val="26"/>
              </w:rPr>
              <w:t>ОЛЬГИНСКОГО МУНИЦИПАЛЬНОГО ОКРУГА</w:t>
            </w:r>
          </w:p>
          <w:p w:rsidR="00AD461C" w:rsidRPr="00AD461C" w:rsidRDefault="00AD461C" w:rsidP="00AD46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D461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ПРИМОРСКОГО КРАЯ</w:t>
            </w:r>
          </w:p>
          <w:p w:rsidR="00AD461C" w:rsidRPr="00AD461C" w:rsidRDefault="00AD461C" w:rsidP="00AD46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461C" w:rsidRPr="00AD461C" w:rsidTr="00D92388">
        <w:tc>
          <w:tcPr>
            <w:tcW w:w="9570" w:type="dxa"/>
            <w:gridSpan w:val="4"/>
          </w:tcPr>
          <w:p w:rsidR="00AD461C" w:rsidRPr="00AD461C" w:rsidRDefault="00AD461C" w:rsidP="00AD46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D461C">
              <w:rPr>
                <w:rFonts w:ascii="Times New Roman" w:hAnsi="Times New Roman"/>
                <w:b/>
                <w:sz w:val="26"/>
                <w:szCs w:val="26"/>
              </w:rPr>
              <w:t xml:space="preserve"> ПОСТАНОВЛЕНИЕ</w:t>
            </w:r>
          </w:p>
          <w:p w:rsidR="00AD461C" w:rsidRPr="00AD461C" w:rsidRDefault="00AD461C" w:rsidP="00AD46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461C" w:rsidRPr="00AD461C" w:rsidTr="00D92388">
        <w:tc>
          <w:tcPr>
            <w:tcW w:w="2816" w:type="dxa"/>
            <w:tcBorders>
              <w:bottom w:val="single" w:sz="4" w:space="0" w:color="auto"/>
            </w:tcBorders>
          </w:tcPr>
          <w:p w:rsidR="00AD461C" w:rsidRPr="00AD461C" w:rsidRDefault="006520BC" w:rsidP="00AD46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19.09.2023</w:t>
            </w:r>
          </w:p>
        </w:tc>
        <w:tc>
          <w:tcPr>
            <w:tcW w:w="4135" w:type="dxa"/>
          </w:tcPr>
          <w:p w:rsidR="00AD461C" w:rsidRPr="00AD461C" w:rsidRDefault="00AD461C" w:rsidP="00AD46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D461C">
              <w:rPr>
                <w:rFonts w:ascii="Times New Roman" w:hAnsi="Times New Roman"/>
                <w:sz w:val="26"/>
                <w:szCs w:val="26"/>
              </w:rPr>
              <w:t>пгт</w:t>
            </w:r>
            <w:proofErr w:type="spellEnd"/>
            <w:r w:rsidRPr="00AD461C">
              <w:rPr>
                <w:rFonts w:ascii="Times New Roman" w:hAnsi="Times New Roman"/>
                <w:sz w:val="26"/>
                <w:szCs w:val="26"/>
              </w:rPr>
              <w:t xml:space="preserve"> Ольга</w:t>
            </w:r>
          </w:p>
        </w:tc>
        <w:tc>
          <w:tcPr>
            <w:tcW w:w="1237" w:type="dxa"/>
          </w:tcPr>
          <w:p w:rsidR="00AD461C" w:rsidRPr="00AD461C" w:rsidRDefault="00AD461C" w:rsidP="00AD461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AD461C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AD461C" w:rsidRPr="00AD461C" w:rsidRDefault="006520BC" w:rsidP="00AD46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716</w:t>
            </w:r>
          </w:p>
        </w:tc>
      </w:tr>
    </w:tbl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D461C" w:rsidRPr="00AD461C" w:rsidRDefault="00AD461C" w:rsidP="00AD461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D461C" w:rsidRPr="00AD461C" w:rsidRDefault="00AD461C" w:rsidP="00AD461C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461C">
        <w:rPr>
          <w:rFonts w:ascii="Times New Roman" w:hAnsi="Times New Roman"/>
          <w:b/>
          <w:sz w:val="28"/>
          <w:szCs w:val="28"/>
        </w:rPr>
        <w:t>Об утверждении Положения о муни</w:t>
      </w:r>
      <w:r w:rsidR="00873FA2">
        <w:rPr>
          <w:rFonts w:ascii="Times New Roman" w:hAnsi="Times New Roman"/>
          <w:b/>
          <w:sz w:val="28"/>
          <w:szCs w:val="28"/>
        </w:rPr>
        <w:t xml:space="preserve">ципальном звене территориальной </w:t>
      </w:r>
      <w:r w:rsidRPr="00AD461C">
        <w:rPr>
          <w:rFonts w:ascii="Times New Roman" w:hAnsi="Times New Roman"/>
          <w:b/>
          <w:sz w:val="28"/>
          <w:szCs w:val="28"/>
        </w:rPr>
        <w:t>подсистемы единой государственной системы предупреждения и ликвидации чрезвычайных сит</w:t>
      </w:r>
      <w:r w:rsidR="00873FA2">
        <w:rPr>
          <w:rFonts w:ascii="Times New Roman" w:hAnsi="Times New Roman"/>
          <w:b/>
          <w:sz w:val="28"/>
          <w:szCs w:val="28"/>
        </w:rPr>
        <w:t xml:space="preserve">уаций на территории Ольгинского </w:t>
      </w:r>
      <w:r w:rsidRPr="00AD461C">
        <w:rPr>
          <w:rFonts w:ascii="Times New Roman" w:hAnsi="Times New Roman"/>
          <w:b/>
          <w:sz w:val="28"/>
          <w:szCs w:val="28"/>
        </w:rPr>
        <w:t xml:space="preserve">муниципального округа  </w:t>
      </w:r>
    </w:p>
    <w:p w:rsidR="00AD461C" w:rsidRPr="00AD461C" w:rsidRDefault="00AD461C" w:rsidP="00AD461C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461C" w:rsidRPr="00AD461C" w:rsidRDefault="00AD461C" w:rsidP="00AD461C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461C" w:rsidRPr="00AD461C" w:rsidRDefault="00AD461C" w:rsidP="00AD461C">
      <w:pPr>
        <w:spacing w:after="0" w:line="36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 w:rsidRPr="00AD461C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21.12.1994  № 68-ФЗ «О защите населения и территорий от чрезвычайных ситуаций природного и техногенного характера», от 12.02.1998 года  № 28-ФЗ «О гражданской обороне», от 06.10.2003  № 131-ФЗ «Об общих принципах организации местного самоуправления в Российской Федерации», постановлениями Правительства Российской Федерации от 30.12.2003 № 794 «О единой государственной системе предупреждения и ликвидации чрезвычайных ситуаций», от 08.11.2013 № 1007 «О силах и средствах единой государственной системы предупреждения и ликвидации чрезвычайных ситуаций», руководствуясь Уставом Ольгинского муниципального округа Приморского края администрация Ольгинского муниципального округа   </w:t>
      </w:r>
    </w:p>
    <w:p w:rsidR="00AD461C" w:rsidRPr="00AD461C" w:rsidRDefault="00AD461C" w:rsidP="00AD461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461C" w:rsidRPr="00AD461C" w:rsidRDefault="00AD461C" w:rsidP="00AD461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461C">
        <w:rPr>
          <w:rFonts w:ascii="Times New Roman" w:hAnsi="Times New Roman"/>
          <w:sz w:val="28"/>
          <w:szCs w:val="28"/>
        </w:rPr>
        <w:t>ПОСТАНОВЛЯЕТ:</w:t>
      </w:r>
    </w:p>
    <w:p w:rsidR="00AD461C" w:rsidRPr="00AD461C" w:rsidRDefault="00AD461C" w:rsidP="00AD461C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D461C" w:rsidRPr="00AD461C" w:rsidRDefault="00AD461C" w:rsidP="00AD46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D461C">
        <w:rPr>
          <w:rFonts w:ascii="Times New Roman" w:eastAsia="Calibri" w:hAnsi="Times New Roman"/>
          <w:sz w:val="28"/>
          <w:szCs w:val="28"/>
          <w:lang w:eastAsia="en-US"/>
        </w:rPr>
        <w:t>1.</w:t>
      </w:r>
      <w:r w:rsidRPr="00AD461C">
        <w:rPr>
          <w:rFonts w:ascii="Times New Roman" w:hAnsi="Times New Roman"/>
          <w:sz w:val="28"/>
          <w:szCs w:val="28"/>
          <w:shd w:val="clear" w:color="auto" w:fill="FFFFFF"/>
        </w:rPr>
        <w:t xml:space="preserve"> Утвердить Положение о муниципальном звене территориальной подсистемы единой государственной системы предупреждения и ликвидации чрезвычайных ситуаций на территории Ольгинского муниципального округа (приложение № 1).</w:t>
      </w:r>
    </w:p>
    <w:p w:rsidR="00AF5316" w:rsidRDefault="00AF5316" w:rsidP="00AD46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D461C" w:rsidRPr="00AD461C" w:rsidRDefault="00873FA2" w:rsidP="00AD461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2. Утвердить состав</w:t>
      </w:r>
      <w:r w:rsidR="00AD461C" w:rsidRPr="00AD461C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звена территориальной подсистемы единой государственной системы предупреждения и ликвидации чрезвычайных ситуаций на территории Ольгинского муниципального округа (приложение №2).</w:t>
      </w:r>
    </w:p>
    <w:p w:rsidR="00AD461C" w:rsidRPr="00AD461C" w:rsidRDefault="00AD461C" w:rsidP="00AD461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D461C">
        <w:rPr>
          <w:rFonts w:ascii="Times New Roman" w:hAnsi="Times New Roman"/>
          <w:sz w:val="28"/>
          <w:szCs w:val="28"/>
          <w:shd w:val="clear" w:color="auto" w:fill="FFFFFF"/>
        </w:rPr>
        <w:t xml:space="preserve">3. Постановление администрации Ольгинского района от 14.10.2012 </w:t>
      </w:r>
      <w:proofErr w:type="gramStart"/>
      <w:r w:rsidRPr="00AD461C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873FA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D461C">
        <w:rPr>
          <w:rFonts w:ascii="Times New Roman" w:hAnsi="Times New Roman"/>
          <w:sz w:val="28"/>
          <w:szCs w:val="28"/>
          <w:shd w:val="clear" w:color="auto" w:fill="FFFFFF"/>
        </w:rPr>
        <w:t xml:space="preserve"> 444</w:t>
      </w:r>
      <w:proofErr w:type="gramEnd"/>
      <w:r w:rsidRPr="00AD461C">
        <w:rPr>
          <w:rFonts w:ascii="Times New Roman" w:hAnsi="Times New Roman"/>
          <w:sz w:val="28"/>
          <w:szCs w:val="28"/>
          <w:shd w:val="clear" w:color="auto" w:fill="FFFFFF"/>
        </w:rPr>
        <w:t xml:space="preserve">  «</w:t>
      </w:r>
      <w:r w:rsidRPr="00AD461C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б </w:t>
      </w:r>
      <w:r w:rsidRPr="00AD461C">
        <w:rPr>
          <w:rFonts w:ascii="Times New Roman" w:hAnsi="Times New Roman"/>
          <w:bCs/>
          <w:sz w:val="28"/>
          <w:szCs w:val="28"/>
        </w:rPr>
        <w:t xml:space="preserve">утверждении положения об </w:t>
      </w:r>
      <w:proofErr w:type="spellStart"/>
      <w:r w:rsidRPr="00AD461C">
        <w:rPr>
          <w:rFonts w:ascii="Times New Roman" w:hAnsi="Times New Roman"/>
          <w:bCs/>
          <w:sz w:val="28"/>
          <w:szCs w:val="28"/>
        </w:rPr>
        <w:t>Ольги</w:t>
      </w:r>
      <w:r w:rsidR="00873FA2">
        <w:rPr>
          <w:rFonts w:ascii="Times New Roman" w:hAnsi="Times New Roman"/>
          <w:bCs/>
          <w:sz w:val="28"/>
          <w:szCs w:val="28"/>
        </w:rPr>
        <w:t>нском</w:t>
      </w:r>
      <w:proofErr w:type="spellEnd"/>
      <w:r w:rsidR="00873FA2">
        <w:rPr>
          <w:rFonts w:ascii="Times New Roman" w:hAnsi="Times New Roman"/>
          <w:bCs/>
          <w:sz w:val="28"/>
          <w:szCs w:val="28"/>
        </w:rPr>
        <w:t xml:space="preserve"> окружном</w:t>
      </w:r>
      <w:r w:rsidRPr="00AD461C">
        <w:rPr>
          <w:rFonts w:ascii="Times New Roman" w:hAnsi="Times New Roman"/>
          <w:bCs/>
          <w:sz w:val="28"/>
          <w:szCs w:val="28"/>
        </w:rPr>
        <w:t xml:space="preserve"> звене Приморского территориальной подсистемы единой государственной системы предупреждения и ликвидации чрезвычайных ситуаций» </w:t>
      </w:r>
      <w:r w:rsidRPr="00AD461C">
        <w:rPr>
          <w:rFonts w:ascii="Times New Roman" w:hAnsi="Times New Roman"/>
          <w:sz w:val="28"/>
          <w:szCs w:val="28"/>
          <w:shd w:val="clear" w:color="auto" w:fill="FFFFFF"/>
        </w:rPr>
        <w:t>признать утратившим силу.</w:t>
      </w:r>
    </w:p>
    <w:p w:rsidR="00AD461C" w:rsidRPr="00AD461C" w:rsidRDefault="00AD461C" w:rsidP="00AD461C">
      <w:pPr>
        <w:spacing w:after="0" w:line="36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AD461C">
        <w:rPr>
          <w:rFonts w:ascii="Times New Roman" w:eastAsia="Calibri" w:hAnsi="Times New Roman"/>
          <w:sz w:val="28"/>
          <w:szCs w:val="28"/>
          <w:lang w:eastAsia="en-US"/>
        </w:rPr>
        <w:t xml:space="preserve">4. </w:t>
      </w:r>
      <w:r w:rsidRPr="00AD461C">
        <w:rPr>
          <w:rFonts w:ascii="Times New Roman" w:eastAsia="Tahoma" w:hAnsi="Times New Roman"/>
          <w:color w:val="000000"/>
          <w:sz w:val="28"/>
          <w:szCs w:val="28"/>
          <w:lang w:bidi="ru-RU"/>
        </w:rPr>
        <w:t xml:space="preserve">Отделу организационной работы аппарата администрации Ольгинского муниципального округа обеспечить официальное опубликование (обнародование) настоящего постановления. </w:t>
      </w:r>
    </w:p>
    <w:p w:rsidR="00AD461C" w:rsidRPr="00AD461C" w:rsidRDefault="00AD461C" w:rsidP="00AD461C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AD461C">
        <w:rPr>
          <w:rFonts w:ascii="Times New Roman" w:eastAsia="Tahoma" w:hAnsi="Times New Roman"/>
          <w:color w:val="000000"/>
          <w:sz w:val="28"/>
          <w:szCs w:val="28"/>
          <w:lang w:bidi="ru-RU"/>
        </w:rPr>
        <w:t>5. Настоящее постановление вступает в силу с момента его опубликования.</w:t>
      </w:r>
    </w:p>
    <w:p w:rsidR="00AD461C" w:rsidRPr="00AD461C" w:rsidRDefault="00AD461C" w:rsidP="00AD461C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AD461C">
        <w:rPr>
          <w:rFonts w:ascii="Times New Roman" w:eastAsia="Tahoma" w:hAnsi="Times New Roman"/>
          <w:color w:val="000000"/>
          <w:sz w:val="28"/>
          <w:szCs w:val="28"/>
          <w:lang w:bidi="ru-RU"/>
        </w:rPr>
        <w:t>6. Контроль за исполнением настоящего постановления оставляю за собой.</w:t>
      </w:r>
    </w:p>
    <w:p w:rsidR="00AD461C" w:rsidRPr="00AD461C" w:rsidRDefault="00AD461C" w:rsidP="00AD46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461C" w:rsidRPr="00AD461C" w:rsidRDefault="00AD461C" w:rsidP="00AD46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461C" w:rsidRPr="00AD461C" w:rsidRDefault="00AD461C" w:rsidP="00AD46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461C" w:rsidRPr="00AD461C" w:rsidRDefault="00AD461C" w:rsidP="00AD46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AD461C">
        <w:rPr>
          <w:rFonts w:ascii="Times New Roman" w:hAnsi="Times New Roman"/>
          <w:sz w:val="28"/>
          <w:szCs w:val="28"/>
        </w:rPr>
        <w:t>Врио</w:t>
      </w:r>
      <w:proofErr w:type="spellEnd"/>
      <w:r w:rsidRPr="00AD461C">
        <w:rPr>
          <w:rFonts w:ascii="Times New Roman" w:hAnsi="Times New Roman"/>
          <w:sz w:val="28"/>
          <w:szCs w:val="28"/>
        </w:rPr>
        <w:t xml:space="preserve"> главы Ольгинского муниципального ок</w:t>
      </w:r>
      <w:r w:rsidR="00036D50">
        <w:rPr>
          <w:rFonts w:ascii="Times New Roman" w:hAnsi="Times New Roman"/>
          <w:sz w:val="28"/>
          <w:szCs w:val="28"/>
        </w:rPr>
        <w:t xml:space="preserve">руга                        </w:t>
      </w:r>
      <w:r w:rsidRPr="00AD461C">
        <w:rPr>
          <w:rFonts w:ascii="Times New Roman" w:hAnsi="Times New Roman"/>
          <w:sz w:val="28"/>
          <w:szCs w:val="28"/>
        </w:rPr>
        <w:t xml:space="preserve">  Е.Э. Ванникова</w:t>
      </w: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Pr="00AD461C" w:rsidRDefault="00AD461C" w:rsidP="00AD46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461C" w:rsidRDefault="00AD461C" w:rsidP="00AD461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036D50" w:rsidRDefault="00036D50" w:rsidP="00AD461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6A427E" w:rsidRDefault="006A427E" w:rsidP="00AD461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6A427E" w:rsidRDefault="006A427E" w:rsidP="00AD461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6A427E" w:rsidRDefault="006A427E" w:rsidP="00AD461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6A427E" w:rsidRDefault="006A427E" w:rsidP="00AD461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6A427E" w:rsidRDefault="006A427E" w:rsidP="00AD461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6A427E" w:rsidRDefault="006A427E" w:rsidP="00AD461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6A427E" w:rsidRDefault="006A427E" w:rsidP="00AD461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684316" w:rsidRPr="00684316" w:rsidRDefault="00684316" w:rsidP="00684316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684316">
        <w:rPr>
          <w:rFonts w:ascii="Times New Roman" w:hAnsi="Times New Roman"/>
          <w:bCs/>
          <w:color w:val="000000"/>
          <w:sz w:val="24"/>
          <w:szCs w:val="24"/>
        </w:rPr>
        <w:t>Приложение №1</w:t>
      </w:r>
    </w:p>
    <w:p w:rsidR="00684316" w:rsidRPr="00684316" w:rsidRDefault="00684316" w:rsidP="0068431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684316">
        <w:rPr>
          <w:rFonts w:ascii="Times New Roman" w:hAnsi="Times New Roman"/>
          <w:bCs/>
          <w:color w:val="000000"/>
          <w:sz w:val="24"/>
          <w:szCs w:val="24"/>
        </w:rPr>
        <w:t>к постановлению Ольгинского</w:t>
      </w:r>
    </w:p>
    <w:p w:rsidR="00684316" w:rsidRPr="00684316" w:rsidRDefault="00684316" w:rsidP="0068431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684316">
        <w:rPr>
          <w:rFonts w:ascii="Times New Roman" w:hAnsi="Times New Roman"/>
          <w:bCs/>
          <w:color w:val="000000"/>
          <w:sz w:val="24"/>
          <w:szCs w:val="24"/>
        </w:rPr>
        <w:t>муниципального округа</w:t>
      </w:r>
    </w:p>
    <w:p w:rsidR="00684316" w:rsidRPr="00684316" w:rsidRDefault="006520BC" w:rsidP="0068431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19.09.2023 №  716</w:t>
      </w:r>
    </w:p>
    <w:p w:rsidR="00B36D97" w:rsidRPr="00684316" w:rsidRDefault="00B36D97" w:rsidP="00B36D9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36D97">
        <w:rPr>
          <w:rFonts w:ascii="Times New Roman" w:hAnsi="Times New Roman"/>
          <w:b/>
          <w:sz w:val="28"/>
          <w:szCs w:val="28"/>
        </w:rPr>
        <w:t>ПОЛОЖЕНИЕ</w:t>
      </w: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36D9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о муниципальном звене территориальной подсистемы единой государственной системы предупреждения и ликвидации чрезвычайных ситуаций на территории 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Ольгинского муниципального округа</w:t>
      </w: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B36D97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36D97" w:rsidRPr="00B36D97" w:rsidRDefault="00B36D97" w:rsidP="00B36D9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36D97">
        <w:rPr>
          <w:rFonts w:ascii="Times New Roman" w:hAnsi="Times New Roman"/>
          <w:sz w:val="28"/>
          <w:szCs w:val="28"/>
        </w:rPr>
        <w:t>1.</w:t>
      </w:r>
      <w:r w:rsidR="00441A93">
        <w:rPr>
          <w:rFonts w:ascii="Times New Roman" w:hAnsi="Times New Roman"/>
          <w:sz w:val="28"/>
          <w:szCs w:val="28"/>
        </w:rPr>
        <w:t xml:space="preserve">1. </w:t>
      </w:r>
      <w:r w:rsidRPr="00B36D97">
        <w:rPr>
          <w:rFonts w:ascii="Times New Roman" w:hAnsi="Times New Roman"/>
          <w:sz w:val="28"/>
          <w:szCs w:val="28"/>
        </w:rPr>
        <w:t xml:space="preserve">Настоящее Положение определяет порядок организации, функционирования </w:t>
      </w:r>
      <w:r w:rsidRPr="00B36D97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муниципального звена территориальной подсистемы единой государственной системы предупреждения и ликвидации чрезвычайных ситуаций на территории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Ольгинского муниципального округа</w:t>
      </w:r>
      <w:r w:rsidRPr="00B36D9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B36D97">
        <w:rPr>
          <w:rFonts w:ascii="Times New Roman" w:hAnsi="Times New Roman"/>
          <w:sz w:val="28"/>
          <w:szCs w:val="28"/>
        </w:rPr>
        <w:t xml:space="preserve">(далее – муниципальное звено </w:t>
      </w:r>
      <w:r>
        <w:rPr>
          <w:rFonts w:ascii="Times New Roman" w:hAnsi="Times New Roman"/>
          <w:sz w:val="28"/>
          <w:szCs w:val="28"/>
        </w:rPr>
        <w:t>Ольгинского муниципального округа</w:t>
      </w:r>
      <w:r w:rsidRPr="00B36D97">
        <w:rPr>
          <w:rFonts w:ascii="Times New Roman" w:hAnsi="Times New Roman"/>
          <w:sz w:val="28"/>
          <w:szCs w:val="28"/>
        </w:rPr>
        <w:t xml:space="preserve"> ТП РСЧС).</w:t>
      </w:r>
    </w:p>
    <w:p w:rsidR="00B36D97" w:rsidRPr="00B36D97" w:rsidRDefault="00441A93" w:rsidP="00B36D9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B36D97" w:rsidRPr="00B36D97">
        <w:rPr>
          <w:rFonts w:ascii="Times New Roman" w:hAnsi="Times New Roman"/>
          <w:sz w:val="28"/>
          <w:szCs w:val="28"/>
        </w:rPr>
        <w:t xml:space="preserve">Муниципальное звено </w:t>
      </w:r>
      <w:r w:rsidR="00B36D97">
        <w:rPr>
          <w:rFonts w:ascii="Times New Roman" w:hAnsi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/>
          <w:sz w:val="28"/>
          <w:szCs w:val="28"/>
        </w:rPr>
        <w:t xml:space="preserve"> ТП РСЧС объединяет органы управления, с</w:t>
      </w:r>
      <w:r w:rsidR="00E94833">
        <w:rPr>
          <w:rFonts w:ascii="Times New Roman" w:hAnsi="Times New Roman"/>
          <w:sz w:val="28"/>
          <w:szCs w:val="28"/>
        </w:rPr>
        <w:t>илы и средства муниципального округа</w:t>
      </w:r>
      <w:r w:rsidR="00B36D97" w:rsidRPr="00B36D97">
        <w:rPr>
          <w:rFonts w:ascii="Times New Roman" w:hAnsi="Times New Roman"/>
          <w:sz w:val="28"/>
          <w:szCs w:val="28"/>
        </w:rPr>
        <w:t>, организаций, в полномочия которых входит решение вопросов в области защиты населения и территорий от чрезвычайных ситуаций.</w:t>
      </w:r>
    </w:p>
    <w:p w:rsidR="00B36D97" w:rsidRPr="00B36D97" w:rsidRDefault="00441A93" w:rsidP="00B36D9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36D97" w:rsidRPr="00B36D9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/>
          <w:sz w:val="28"/>
          <w:szCs w:val="28"/>
        </w:rPr>
        <w:t xml:space="preserve">Муниципальное звено </w:t>
      </w:r>
      <w:r w:rsidR="00B36D97">
        <w:rPr>
          <w:rFonts w:ascii="Times New Roman" w:hAnsi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/>
          <w:sz w:val="28"/>
          <w:szCs w:val="28"/>
        </w:rPr>
        <w:t xml:space="preserve"> ТП РСЧС осуществляет свою деятельность в целях выполнения задач, предусмотренных Федеральным законом Российской Федерации от 21.12.1994 № 68 «О защите населения и территорий от чрезвычайных ситуаций природного и техногенного характера», зак</w:t>
      </w:r>
      <w:r w:rsidR="00B36D97">
        <w:rPr>
          <w:rFonts w:ascii="Times New Roman" w:hAnsi="Times New Roman"/>
          <w:sz w:val="28"/>
          <w:szCs w:val="28"/>
        </w:rPr>
        <w:t>онодательством Приморского края</w:t>
      </w:r>
      <w:r w:rsidR="00B36D97" w:rsidRPr="00B36D97">
        <w:rPr>
          <w:rFonts w:ascii="Times New Roman" w:hAnsi="Times New Roman"/>
          <w:sz w:val="28"/>
          <w:szCs w:val="28"/>
        </w:rPr>
        <w:t>, муниципальными правовыми актами.</w:t>
      </w:r>
    </w:p>
    <w:p w:rsidR="00B36D97" w:rsidRPr="00B36D97" w:rsidRDefault="00441A93" w:rsidP="00B36D9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36D97" w:rsidRPr="00B36D97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/>
          <w:sz w:val="28"/>
          <w:szCs w:val="28"/>
        </w:rPr>
        <w:t xml:space="preserve">Муниципальное звено </w:t>
      </w:r>
      <w:r w:rsidR="00B36D97">
        <w:rPr>
          <w:rFonts w:ascii="Times New Roman" w:hAnsi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/>
          <w:sz w:val="28"/>
          <w:szCs w:val="28"/>
        </w:rPr>
        <w:t xml:space="preserve"> ТП РСЧС действует на муниципальном и объектовом уровнях. Состоит из звеньев ад</w:t>
      </w:r>
      <w:r w:rsidR="00B36D97">
        <w:rPr>
          <w:rFonts w:ascii="Times New Roman" w:hAnsi="Times New Roman"/>
          <w:sz w:val="28"/>
          <w:szCs w:val="28"/>
        </w:rPr>
        <w:t>министрации муниципального округа</w:t>
      </w:r>
      <w:r w:rsidR="00684316">
        <w:rPr>
          <w:rFonts w:ascii="Times New Roman" w:hAnsi="Times New Roman"/>
          <w:sz w:val="28"/>
          <w:szCs w:val="28"/>
        </w:rPr>
        <w:t xml:space="preserve"> и организаций</w:t>
      </w:r>
      <w:r w:rsidR="00B36D97">
        <w:rPr>
          <w:rFonts w:ascii="Times New Roman" w:hAnsi="Times New Roman"/>
          <w:sz w:val="28"/>
          <w:szCs w:val="28"/>
        </w:rPr>
        <w:t>.</w:t>
      </w: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B36D97">
        <w:rPr>
          <w:rFonts w:ascii="Times New Roman" w:hAnsi="Times New Roman"/>
          <w:b/>
          <w:sz w:val="28"/>
          <w:szCs w:val="28"/>
        </w:rPr>
        <w:t>. Органы управления муниципального звена</w:t>
      </w:r>
    </w:p>
    <w:p w:rsidR="00B36D97" w:rsidRPr="00B36D97" w:rsidRDefault="00B36D97" w:rsidP="00B36D9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Ольгинского муниципального округа</w:t>
      </w:r>
      <w:r w:rsidRPr="00B36D97">
        <w:rPr>
          <w:rFonts w:ascii="Times New Roman" w:hAnsi="Times New Roman"/>
          <w:b/>
          <w:sz w:val="28"/>
          <w:szCs w:val="28"/>
        </w:rPr>
        <w:t xml:space="preserve"> ТП РСЧС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5F65F8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6D97" w:rsidRPr="00B36D9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Координационными органами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являются: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 xml:space="preserve">1) на муниципальном уровне – комиссия по предупреждению и ликвидации последствий чрезвычайных ситуаций и обеспечению пожарной безопасности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округа (далее – КЧС и ОПБ);</w:t>
      </w:r>
    </w:p>
    <w:p w:rsidR="00B36D97" w:rsidRPr="00B36D97" w:rsidRDefault="00B36D97" w:rsidP="00B36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6D97">
        <w:rPr>
          <w:rFonts w:ascii="Times New Roman" w:hAnsi="Times New Roman"/>
          <w:sz w:val="28"/>
          <w:szCs w:val="28"/>
        </w:rPr>
        <w:t xml:space="preserve">2) на объектовом уровне – комиссии по предупреждению и ликвидации последствий чрезвычайных ситуаций и обеспечению пожарной безопасности организаций, в полномочия которых входит решение вопросов по защите </w:t>
      </w:r>
      <w:bookmarkStart w:id="0" w:name="_GoBack"/>
      <w:bookmarkEnd w:id="0"/>
      <w:r w:rsidRPr="00B36D97">
        <w:rPr>
          <w:rFonts w:ascii="Times New Roman" w:hAnsi="Times New Roman"/>
          <w:sz w:val="28"/>
          <w:szCs w:val="28"/>
        </w:rPr>
        <w:lastRenderedPageBreak/>
        <w:t>населения и территорий от чрезвычайных ситуаций, в том числе по обеспечению безопасности людей на водных объектах (далее – КЧС и ОПБ организаций).</w:t>
      </w:r>
    </w:p>
    <w:p w:rsidR="00B36D97" w:rsidRPr="00B36D97" w:rsidRDefault="005F65F8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25D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D24">
        <w:rPr>
          <w:rFonts w:ascii="Times New Roman" w:hAnsi="Times New Roman" w:cs="Times New Roman"/>
          <w:sz w:val="28"/>
          <w:szCs w:val="28"/>
        </w:rPr>
        <w:t>Компетенция КЧС и ОПБ, КЧС и ОПБ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организаций, а также порядок принятия решений определяется в положениях о них или решениях об их образовании.</w:t>
      </w:r>
    </w:p>
    <w:p w:rsidR="00B36D97" w:rsidRPr="00B36D97" w:rsidRDefault="005F65F8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6D97" w:rsidRPr="00B36D9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Постоянно действующими органами управления муници</w:t>
      </w:r>
      <w:r w:rsidR="00025D24">
        <w:rPr>
          <w:rFonts w:ascii="Times New Roman" w:hAnsi="Times New Roman" w:cs="Times New Roman"/>
          <w:sz w:val="28"/>
          <w:szCs w:val="28"/>
        </w:rPr>
        <w:t>пального звена Ольгинского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являются: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1) на уровне муници</w:t>
      </w:r>
      <w:r w:rsidR="00C57A25">
        <w:rPr>
          <w:rFonts w:ascii="Times New Roman" w:hAnsi="Times New Roman" w:cs="Times New Roman"/>
          <w:sz w:val="28"/>
          <w:szCs w:val="28"/>
        </w:rPr>
        <w:t>пального округа</w:t>
      </w:r>
      <w:r w:rsidR="000063A8">
        <w:rPr>
          <w:rFonts w:ascii="Times New Roman" w:hAnsi="Times New Roman" w:cs="Times New Roman"/>
          <w:sz w:val="28"/>
          <w:szCs w:val="28"/>
        </w:rPr>
        <w:t xml:space="preserve"> – муниципальное казенное учреждение</w:t>
      </w:r>
      <w:r w:rsidRPr="00B36D97">
        <w:rPr>
          <w:rFonts w:ascii="Times New Roman" w:hAnsi="Times New Roman" w:cs="Times New Roman"/>
          <w:sz w:val="28"/>
          <w:szCs w:val="28"/>
        </w:rPr>
        <w:t xml:space="preserve"> </w:t>
      </w:r>
      <w:r w:rsidR="00025D24">
        <w:rPr>
          <w:rFonts w:ascii="Times New Roman" w:hAnsi="Times New Roman" w:cs="Times New Roman"/>
          <w:sz w:val="28"/>
          <w:szCs w:val="28"/>
        </w:rPr>
        <w:t>«</w:t>
      </w:r>
      <w:r w:rsidR="000063A8">
        <w:rPr>
          <w:rFonts w:ascii="Times New Roman" w:hAnsi="Times New Roman" w:cs="Times New Roman"/>
          <w:sz w:val="28"/>
          <w:szCs w:val="28"/>
        </w:rPr>
        <w:t xml:space="preserve">Гражданская оборона, чрезвычайные ситуации и </w:t>
      </w:r>
      <w:proofErr w:type="spellStart"/>
      <w:r w:rsidR="000063A8">
        <w:rPr>
          <w:rFonts w:ascii="Times New Roman" w:hAnsi="Times New Roman" w:cs="Times New Roman"/>
          <w:sz w:val="28"/>
          <w:szCs w:val="28"/>
        </w:rPr>
        <w:t>Единная</w:t>
      </w:r>
      <w:proofErr w:type="spellEnd"/>
      <w:r w:rsidR="000063A8">
        <w:rPr>
          <w:rFonts w:ascii="Times New Roman" w:hAnsi="Times New Roman" w:cs="Times New Roman"/>
          <w:sz w:val="28"/>
          <w:szCs w:val="28"/>
        </w:rPr>
        <w:t>-диспетчерская служба</w:t>
      </w:r>
      <w:r w:rsidR="00025D24">
        <w:rPr>
          <w:rFonts w:ascii="Times New Roman" w:hAnsi="Times New Roman" w:cs="Times New Roman"/>
          <w:sz w:val="28"/>
          <w:szCs w:val="28"/>
        </w:rPr>
        <w:t xml:space="preserve"> администрации Ольгинского муниципального округа</w:t>
      </w:r>
      <w:r w:rsidR="000063A8">
        <w:rPr>
          <w:rFonts w:ascii="Times New Roman" w:hAnsi="Times New Roman" w:cs="Times New Roman"/>
          <w:sz w:val="28"/>
          <w:szCs w:val="28"/>
        </w:rPr>
        <w:t>»</w:t>
      </w:r>
      <w:r w:rsidR="00025D24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0063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6D97">
        <w:rPr>
          <w:rFonts w:ascii="Times New Roman" w:hAnsi="Times New Roman" w:cs="Times New Roman"/>
          <w:sz w:val="28"/>
          <w:szCs w:val="28"/>
        </w:rPr>
        <w:t>ГО</w:t>
      </w:r>
      <w:r w:rsidR="00025D24">
        <w:rPr>
          <w:rFonts w:ascii="Times New Roman" w:hAnsi="Times New Roman" w:cs="Times New Roman"/>
          <w:sz w:val="28"/>
          <w:szCs w:val="28"/>
        </w:rPr>
        <w:t>,</w:t>
      </w:r>
      <w:r w:rsidRPr="00B36D97">
        <w:rPr>
          <w:rFonts w:ascii="Times New Roman" w:hAnsi="Times New Roman" w:cs="Times New Roman"/>
          <w:sz w:val="28"/>
          <w:szCs w:val="28"/>
        </w:rPr>
        <w:t>ЧС</w:t>
      </w:r>
      <w:proofErr w:type="gramEnd"/>
      <w:r w:rsidR="00025D24">
        <w:rPr>
          <w:rFonts w:ascii="Times New Roman" w:hAnsi="Times New Roman" w:cs="Times New Roman"/>
          <w:sz w:val="28"/>
          <w:szCs w:val="28"/>
        </w:rPr>
        <w:t xml:space="preserve"> и ЕДДС</w:t>
      </w:r>
      <w:r w:rsidRPr="00B36D97">
        <w:rPr>
          <w:rFonts w:ascii="Times New Roman" w:hAnsi="Times New Roman" w:cs="Times New Roman"/>
          <w:sz w:val="28"/>
          <w:szCs w:val="28"/>
        </w:rPr>
        <w:t>). Компетен</w:t>
      </w:r>
      <w:r w:rsidR="00025D24">
        <w:rPr>
          <w:rFonts w:ascii="Times New Roman" w:hAnsi="Times New Roman" w:cs="Times New Roman"/>
          <w:sz w:val="28"/>
          <w:szCs w:val="28"/>
        </w:rPr>
        <w:t>ция и полномочия</w:t>
      </w:r>
      <w:r w:rsidRPr="00B36D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6D97">
        <w:rPr>
          <w:rFonts w:ascii="Times New Roman" w:hAnsi="Times New Roman" w:cs="Times New Roman"/>
          <w:sz w:val="28"/>
          <w:szCs w:val="28"/>
        </w:rPr>
        <w:t>ГО</w:t>
      </w:r>
      <w:r w:rsidR="00025D24">
        <w:rPr>
          <w:rFonts w:ascii="Times New Roman" w:hAnsi="Times New Roman" w:cs="Times New Roman"/>
          <w:sz w:val="28"/>
          <w:szCs w:val="28"/>
        </w:rPr>
        <w:t>,</w:t>
      </w:r>
      <w:r w:rsidRPr="00B36D97">
        <w:rPr>
          <w:rFonts w:ascii="Times New Roman" w:hAnsi="Times New Roman" w:cs="Times New Roman"/>
          <w:sz w:val="28"/>
          <w:szCs w:val="28"/>
        </w:rPr>
        <w:t>ЧС</w:t>
      </w:r>
      <w:proofErr w:type="gramEnd"/>
      <w:r w:rsidR="00025D24">
        <w:rPr>
          <w:rFonts w:ascii="Times New Roman" w:hAnsi="Times New Roman" w:cs="Times New Roman"/>
          <w:sz w:val="28"/>
          <w:szCs w:val="28"/>
        </w:rPr>
        <w:t xml:space="preserve"> и ЕДДС</w:t>
      </w:r>
      <w:r w:rsidRPr="00B36D97">
        <w:rPr>
          <w:rFonts w:ascii="Times New Roman" w:hAnsi="Times New Roman" w:cs="Times New Roman"/>
          <w:sz w:val="28"/>
          <w:szCs w:val="28"/>
        </w:rPr>
        <w:t xml:space="preserve"> определяются его Положением;</w:t>
      </w:r>
    </w:p>
    <w:p w:rsidR="00B36D97" w:rsidRPr="00B36D97" w:rsidRDefault="00B36D97" w:rsidP="00B36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6D97">
        <w:rPr>
          <w:rFonts w:ascii="Times New Roman" w:hAnsi="Times New Roman"/>
          <w:sz w:val="28"/>
          <w:szCs w:val="28"/>
        </w:rPr>
        <w:t>2) на объектовом уровне – структурные подразделения организаций, специально уполномоченные на решение задач в области защиты населения и территорий от чрезвычайных ситуаций.</w:t>
      </w:r>
    </w:p>
    <w:p w:rsidR="00B36D97" w:rsidRPr="00B36D97" w:rsidRDefault="005F65F8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6D97" w:rsidRPr="00B36D9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Для осуществления экспертной поддержки в области защиты населения и территории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от чрезвычайных ситуаций, обеспечения пожарной безопасности, безопасности людей на водных объектах при постоянно действующих органах управления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могут создаваться экспертные советы.</w:t>
      </w:r>
    </w:p>
    <w:p w:rsidR="00B36D97" w:rsidRPr="00B36D97" w:rsidRDefault="005F65F8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7"/>
      <w:bookmarkEnd w:id="1"/>
      <w:r>
        <w:rPr>
          <w:rFonts w:ascii="Times New Roman" w:hAnsi="Times New Roman" w:cs="Times New Roman"/>
          <w:sz w:val="28"/>
          <w:szCs w:val="28"/>
        </w:rPr>
        <w:t>2.</w:t>
      </w:r>
      <w:r w:rsidR="00B36D97" w:rsidRPr="00B36D9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Органами повседневного управления муниципального звена ТП РСЧС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36D97" w:rsidRPr="00B36D97" w:rsidRDefault="000063A8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муниципальном уровне –</w:t>
      </w:r>
      <w:r w:rsidR="00025D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5D24">
        <w:rPr>
          <w:rFonts w:ascii="Times New Roman" w:hAnsi="Times New Roman" w:cs="Times New Roman"/>
          <w:sz w:val="28"/>
          <w:szCs w:val="28"/>
        </w:rPr>
        <w:t>ГО,ЧС</w:t>
      </w:r>
      <w:proofErr w:type="gramEnd"/>
      <w:r w:rsidR="00025D24">
        <w:rPr>
          <w:rFonts w:ascii="Times New Roman" w:hAnsi="Times New Roman" w:cs="Times New Roman"/>
          <w:sz w:val="28"/>
          <w:szCs w:val="28"/>
        </w:rPr>
        <w:t xml:space="preserve"> и ЕДДС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диспетчерская </w:t>
      </w:r>
      <w:r>
        <w:rPr>
          <w:rFonts w:ascii="Times New Roman" w:hAnsi="Times New Roman" w:cs="Times New Roman"/>
          <w:sz w:val="28"/>
          <w:szCs w:val="28"/>
        </w:rPr>
        <w:t>служба-112»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(да</w:t>
      </w:r>
      <w:r>
        <w:rPr>
          <w:rFonts w:ascii="Times New Roman" w:hAnsi="Times New Roman" w:cs="Times New Roman"/>
          <w:sz w:val="28"/>
          <w:szCs w:val="28"/>
        </w:rPr>
        <w:t>лее – ЕДДС)</w:t>
      </w:r>
      <w:r w:rsidR="00B36D97" w:rsidRPr="00B36D97">
        <w:rPr>
          <w:rFonts w:ascii="Times New Roman" w:hAnsi="Times New Roman" w:cs="Times New Roman"/>
          <w:sz w:val="28"/>
          <w:szCs w:val="28"/>
        </w:rPr>
        <w:t>;</w:t>
      </w:r>
    </w:p>
    <w:p w:rsidR="00B36D97" w:rsidRPr="00B36D97" w:rsidRDefault="00B36D97" w:rsidP="00B36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6D97">
        <w:rPr>
          <w:rFonts w:ascii="Times New Roman" w:hAnsi="Times New Roman"/>
          <w:sz w:val="28"/>
          <w:szCs w:val="28"/>
        </w:rPr>
        <w:t>2) на объектовом уровне – подразделения организаций, обеспечивающие их деятельность в области защиты населения и территорий от чрезвычайных ситуаций, управления силами и средствами, предназначенными и привлекаемыми для предупреждения и ликвидации чрезвычайных ситуаций, осуществления обмена информацией и оповещения населения о чрезвычайных ситуациях.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Компетенция и полномочия органов повседневного управления на муниципальном уров</w:t>
      </w:r>
      <w:r w:rsidR="000063A8">
        <w:rPr>
          <w:rFonts w:ascii="Times New Roman" w:hAnsi="Times New Roman" w:cs="Times New Roman"/>
          <w:sz w:val="28"/>
          <w:szCs w:val="28"/>
        </w:rPr>
        <w:t xml:space="preserve">не определяются Уставом, Положением </w:t>
      </w:r>
      <w:proofErr w:type="gramStart"/>
      <w:r w:rsidR="000063A8">
        <w:rPr>
          <w:rFonts w:ascii="Times New Roman" w:hAnsi="Times New Roman" w:cs="Times New Roman"/>
          <w:sz w:val="28"/>
          <w:szCs w:val="28"/>
        </w:rPr>
        <w:t>ГО,ЧС</w:t>
      </w:r>
      <w:proofErr w:type="gramEnd"/>
      <w:r w:rsidR="000063A8">
        <w:rPr>
          <w:rFonts w:ascii="Times New Roman" w:hAnsi="Times New Roman" w:cs="Times New Roman"/>
          <w:sz w:val="28"/>
          <w:szCs w:val="28"/>
        </w:rPr>
        <w:t xml:space="preserve"> и ЕДДС</w:t>
      </w:r>
      <w:r w:rsidRPr="00B36D97">
        <w:rPr>
          <w:rFonts w:ascii="Times New Roman" w:hAnsi="Times New Roman" w:cs="Times New Roman"/>
          <w:sz w:val="28"/>
          <w:szCs w:val="28"/>
        </w:rPr>
        <w:t>.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Компетенция и полномочия органов повседневного управления на объектовом уровне определяются соответствующими положениями о них или уставами указанных органов.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5F65F8" w:rsidP="00B36D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36D97" w:rsidRPr="00B36D97">
        <w:rPr>
          <w:rFonts w:ascii="Times New Roman" w:hAnsi="Times New Roman" w:cs="Times New Roman"/>
          <w:b/>
          <w:sz w:val="28"/>
          <w:szCs w:val="28"/>
        </w:rPr>
        <w:t>. Силы и средства муниципального звена</w:t>
      </w:r>
    </w:p>
    <w:p w:rsidR="00B36D97" w:rsidRPr="00B36D97" w:rsidRDefault="00B36D97" w:rsidP="00B36D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  <w:r w:rsidRPr="00B36D97">
        <w:rPr>
          <w:rFonts w:ascii="Times New Roman" w:hAnsi="Times New Roman" w:cs="Times New Roman"/>
          <w:b/>
          <w:sz w:val="28"/>
          <w:szCs w:val="28"/>
        </w:rPr>
        <w:t xml:space="preserve"> ТП РСЧС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5F65F8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36D97" w:rsidRPr="00B36D9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В состав сил и средств каждого уровня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входят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– силы постоянной готовности).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 xml:space="preserve">Основу сил постоянной готовности составляют аварийно-спасательные службы, аварийно-спасательные формирования, иные службы и формирования, </w:t>
      </w:r>
      <w:r w:rsidRPr="00B36D97">
        <w:rPr>
          <w:rFonts w:ascii="Times New Roman" w:hAnsi="Times New Roman" w:cs="Times New Roman"/>
          <w:sz w:val="28"/>
          <w:szCs w:val="28"/>
        </w:rPr>
        <w:lastRenderedPageBreak/>
        <w:t>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в течение не менее 3 суток.</w:t>
      </w:r>
    </w:p>
    <w:p w:rsidR="00B36D97" w:rsidRPr="00B36D97" w:rsidRDefault="005F65F8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36D97" w:rsidRPr="00B36D9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Перечень сил постоянной готовности ТП Р</w:t>
      </w:r>
      <w:r w:rsidR="00C57A25">
        <w:rPr>
          <w:rFonts w:ascii="Times New Roman" w:hAnsi="Times New Roman" w:cs="Times New Roman"/>
          <w:sz w:val="28"/>
          <w:szCs w:val="28"/>
        </w:rPr>
        <w:t>СЧС Приморского края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утверждается Министерством имуществе</w:t>
      </w:r>
      <w:r w:rsidR="00C57A25">
        <w:rPr>
          <w:rFonts w:ascii="Times New Roman" w:hAnsi="Times New Roman" w:cs="Times New Roman"/>
          <w:sz w:val="28"/>
          <w:szCs w:val="28"/>
        </w:rPr>
        <w:t>нных отношений Приморского края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B36D97" w:rsidRPr="00B36D97" w:rsidRDefault="005F65F8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36D97" w:rsidRPr="00B36D9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Состав и структуру сил постоянной готовности определяют создающие их органы местного самоуправления, организации и общественные объединения, исходя из возложенных на них задач по предупреждению и ликвидации чрезвычайных ситуаций.</w:t>
      </w:r>
    </w:p>
    <w:p w:rsidR="00B36D97" w:rsidRPr="00B36D97" w:rsidRDefault="009264DD" w:rsidP="00B36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36D97" w:rsidRPr="00B36D97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/>
          <w:sz w:val="28"/>
          <w:szCs w:val="28"/>
        </w:rPr>
        <w:t xml:space="preserve">Координацию деятельности аварийно-спасательных служб и аварийно-спасательных формирований на территории </w:t>
      </w:r>
      <w:r w:rsidR="00B36D97">
        <w:rPr>
          <w:rFonts w:ascii="Times New Roman" w:hAnsi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/>
          <w:sz w:val="28"/>
          <w:szCs w:val="28"/>
        </w:rPr>
        <w:t xml:space="preserve"> осуществляют органы, специально уполномоченные на решение задач в области защиты населения и территорий от чрезвычайных ситуаций при органах местного самоуправления.</w:t>
      </w:r>
    </w:p>
    <w:p w:rsidR="00B36D97" w:rsidRPr="00B36D97" w:rsidRDefault="009264DD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36D97" w:rsidRPr="00B36D9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Привлечение аварийно-спасательных служб и аварийно-спасательных формирований к ликвидации чрезвычайных ситуаций осуществляется в соответствии с планами действий по предупреждению и ликвидации чрезвычайных ситуаций на обслуживаемых указанными службами и формированиями объектах и территориях.</w:t>
      </w:r>
    </w:p>
    <w:p w:rsidR="00B36D97" w:rsidRPr="00B36D97" w:rsidRDefault="009264DD" w:rsidP="00B36D9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36D97" w:rsidRPr="00B36D97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/>
          <w:sz w:val="28"/>
          <w:szCs w:val="28"/>
        </w:rPr>
        <w:t>Подготовка работников органов местного самоуправления и организаций, специально уполномоченных решать задачи по предупреждению и ликвидации чрезвычайных ситуаций и включенных в состав органов управления единой системы, организуется в порядке, установленном Правительством Российской Федерации.</w:t>
      </w:r>
    </w:p>
    <w:p w:rsidR="00B36D97" w:rsidRPr="00B36D97" w:rsidRDefault="00B36D97" w:rsidP="00B36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6D97">
        <w:rPr>
          <w:rFonts w:ascii="Times New Roman" w:hAnsi="Times New Roman"/>
          <w:sz w:val="28"/>
          <w:szCs w:val="28"/>
        </w:rPr>
        <w:t>Методическое руководство, координацию и контроль за подготовкой населения в области защиты от чрезвычайных ситуаций осуществляет Министерство Российской Федерации по делам гражданской обороны, чрезвычайным ситуациям и ликвидации последствий стихийных бедствий.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441A93" w:rsidP="00B36D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36D97" w:rsidRPr="00B36D97">
        <w:rPr>
          <w:rFonts w:ascii="Times New Roman" w:hAnsi="Times New Roman" w:cs="Times New Roman"/>
          <w:b/>
          <w:sz w:val="28"/>
          <w:szCs w:val="28"/>
        </w:rPr>
        <w:t>. Управление и информационное обеспечение</w:t>
      </w:r>
    </w:p>
    <w:p w:rsidR="00B36D97" w:rsidRPr="00B36D97" w:rsidRDefault="00B36D97" w:rsidP="00B36D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36D97">
        <w:rPr>
          <w:rFonts w:ascii="Times New Roman" w:hAnsi="Times New Roman" w:cs="Times New Roman"/>
          <w:b/>
          <w:sz w:val="28"/>
          <w:szCs w:val="28"/>
        </w:rPr>
        <w:t xml:space="preserve">муниципального звена </w:t>
      </w:r>
      <w:r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  <w:r w:rsidRPr="00B36D97">
        <w:rPr>
          <w:rFonts w:ascii="Times New Roman" w:hAnsi="Times New Roman" w:cs="Times New Roman"/>
          <w:b/>
          <w:sz w:val="28"/>
          <w:szCs w:val="28"/>
        </w:rPr>
        <w:t xml:space="preserve"> ТП РСЧС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9264DD" w:rsidP="00B36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B36D97" w:rsidRPr="00B36D9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/>
          <w:sz w:val="28"/>
          <w:szCs w:val="28"/>
        </w:rPr>
        <w:t>Управление единой системой осуществляется с использованием систем связи и оповещения, представляющих собой организационно-техническое объединение сил, средств связи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 и сил единой системы.</w:t>
      </w:r>
    </w:p>
    <w:p w:rsidR="00B36D97" w:rsidRPr="00B36D97" w:rsidRDefault="009264DD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36D97" w:rsidRPr="00B36D9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Информационное обеспечение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осуществляется с использованием автоматизированной информационно-управляющей системы, представляющей собой совокупность технических систем, средств связи и оповещения, автоматизации и информационных ресурсов, обеспечивающей обмен данными, </w:t>
      </w:r>
      <w:r w:rsidR="00B36D97" w:rsidRPr="00B36D97">
        <w:rPr>
          <w:rFonts w:ascii="Times New Roman" w:hAnsi="Times New Roman" w:cs="Times New Roman"/>
          <w:sz w:val="28"/>
          <w:szCs w:val="28"/>
        </w:rPr>
        <w:lastRenderedPageBreak/>
        <w:t>подготовку, сбор, хранение, обработку, анализ и передачу информации.</w:t>
      </w:r>
    </w:p>
    <w:p w:rsidR="00B36D97" w:rsidRPr="00B36D97" w:rsidRDefault="00FA6022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36D97" w:rsidRPr="00B36D9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Для приема сообщений о чрезвычайных ситуациях</w:t>
      </w:r>
      <w:r w:rsidR="009264DD">
        <w:rPr>
          <w:rFonts w:ascii="Times New Roman" w:hAnsi="Times New Roman" w:cs="Times New Roman"/>
          <w:sz w:val="28"/>
          <w:szCs w:val="28"/>
        </w:rPr>
        <w:t xml:space="preserve"> на территории 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, в том числе вызванных пожарами, используются единый номер вызова экстренных оперативных служб «112», телефонный номер приема сообщений о пожарах и чрезвычайных ситуациях ЕДДС </w:t>
      </w:r>
      <w:r w:rsidR="009264DD">
        <w:rPr>
          <w:rFonts w:ascii="Times New Roman" w:hAnsi="Times New Roman" w:cs="Times New Roman"/>
          <w:sz w:val="28"/>
          <w:szCs w:val="28"/>
        </w:rPr>
        <w:t xml:space="preserve">8(42376) 9-12-96, </w:t>
      </w:r>
      <w:r>
        <w:rPr>
          <w:rFonts w:ascii="Times New Roman" w:hAnsi="Times New Roman" w:cs="Times New Roman"/>
          <w:sz w:val="28"/>
          <w:szCs w:val="28"/>
        </w:rPr>
        <w:t>8951006-22-40.</w:t>
      </w:r>
    </w:p>
    <w:p w:rsidR="00B36D97" w:rsidRPr="00B36D97" w:rsidRDefault="00FA6022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36D97" w:rsidRPr="00B36D97">
        <w:rPr>
          <w:rFonts w:ascii="Times New Roman" w:hAnsi="Times New Roman" w:cs="Times New Roman"/>
          <w:sz w:val="28"/>
          <w:szCs w:val="28"/>
        </w:rPr>
        <w:t>4. Сбор и обмен информацией в области защиты населения и территорий от чрезвычайных ситуаций и обеспечения пожарной безопасности осуществ</w:t>
      </w:r>
      <w:r>
        <w:rPr>
          <w:rFonts w:ascii="Times New Roman" w:hAnsi="Times New Roman" w:cs="Times New Roman"/>
          <w:sz w:val="28"/>
          <w:szCs w:val="28"/>
        </w:rPr>
        <w:t>ляется администрацией муниципального округа,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и организациями в порядке, установленном действующим законодательством Российс</w:t>
      </w:r>
      <w:r>
        <w:rPr>
          <w:rFonts w:ascii="Times New Roman" w:hAnsi="Times New Roman" w:cs="Times New Roman"/>
          <w:sz w:val="28"/>
          <w:szCs w:val="28"/>
        </w:rPr>
        <w:t>кой Федерации, Приморского края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Ольгинским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муниципальным округом</w:t>
      </w:r>
      <w:r w:rsidR="00B36D97" w:rsidRPr="00B36D97">
        <w:rPr>
          <w:rFonts w:ascii="Times New Roman" w:hAnsi="Times New Roman" w:cs="Times New Roman"/>
          <w:sz w:val="28"/>
          <w:szCs w:val="28"/>
        </w:rPr>
        <w:t>.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FA6022" w:rsidP="00B36D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36D97" w:rsidRPr="00B36D97">
        <w:rPr>
          <w:rFonts w:ascii="Times New Roman" w:hAnsi="Times New Roman" w:cs="Times New Roman"/>
          <w:b/>
          <w:sz w:val="28"/>
          <w:szCs w:val="28"/>
        </w:rPr>
        <w:t>. Функционирование органов управления и сил</w:t>
      </w:r>
    </w:p>
    <w:p w:rsidR="00B36D97" w:rsidRPr="00B36D97" w:rsidRDefault="00B36D97" w:rsidP="00B36D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36D97">
        <w:rPr>
          <w:rFonts w:ascii="Times New Roman" w:hAnsi="Times New Roman" w:cs="Times New Roman"/>
          <w:b/>
          <w:sz w:val="28"/>
          <w:szCs w:val="28"/>
        </w:rPr>
        <w:t xml:space="preserve">муниципального звена </w:t>
      </w:r>
      <w:r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  <w:r w:rsidRPr="00B36D97">
        <w:rPr>
          <w:rFonts w:ascii="Times New Roman" w:hAnsi="Times New Roman" w:cs="Times New Roman"/>
          <w:b/>
          <w:sz w:val="28"/>
          <w:szCs w:val="28"/>
        </w:rPr>
        <w:t xml:space="preserve"> ТП РСЧС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454353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Проведение мероприятий по предупреждению и ликвидации чрезвычайных ситуаций в рамках муниципального звена ТП РСЧС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осуществляется на основе плана действий по предупреждению и ликвидации чрезвычайных ситуаций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и организаций.</w:t>
      </w:r>
    </w:p>
    <w:p w:rsidR="00B36D97" w:rsidRPr="00B36D97" w:rsidRDefault="00454353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При отсутствии угрозы возникновения чрезвычайных ситуаций на объектах, территориях или акваториях органы управления и силы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функционируют в режиме повседневной деятельности.</w:t>
      </w:r>
    </w:p>
    <w:p w:rsidR="00B36D97" w:rsidRPr="00B36D97" w:rsidRDefault="00454353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В случае угрозы возникновения чрез</w:t>
      </w:r>
      <w:r>
        <w:rPr>
          <w:rFonts w:ascii="Times New Roman" w:hAnsi="Times New Roman" w:cs="Times New Roman"/>
          <w:sz w:val="28"/>
          <w:szCs w:val="28"/>
        </w:rPr>
        <w:t>вычайной ситуации, решением главы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, на территории которых могут возникнуть или возникли чрезвычайные ситуации, либо </w:t>
      </w:r>
      <w:proofErr w:type="gramStart"/>
      <w:r w:rsidR="00B36D97" w:rsidRPr="00B36D97">
        <w:rPr>
          <w:rFonts w:ascii="Times New Roman" w:hAnsi="Times New Roman" w:cs="Times New Roman"/>
          <w:sz w:val="28"/>
          <w:szCs w:val="28"/>
        </w:rPr>
        <w:t>к полномочиям</w:t>
      </w:r>
      <w:proofErr w:type="gramEnd"/>
      <w:r w:rsidR="00B36D97" w:rsidRPr="00B36D97">
        <w:rPr>
          <w:rFonts w:ascii="Times New Roman" w:hAnsi="Times New Roman" w:cs="Times New Roman"/>
          <w:sz w:val="28"/>
          <w:szCs w:val="28"/>
        </w:rPr>
        <w:t xml:space="preserve"> которых отнесена ликвидация чрезвычайных ситуаций, для органов управления и сил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может устанавливаться один из следующих режимов функционирования: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1)</w:t>
      </w:r>
      <w:r w:rsidR="00454353">
        <w:rPr>
          <w:rFonts w:ascii="Times New Roman" w:hAnsi="Times New Roman" w:cs="Times New Roman"/>
          <w:sz w:val="28"/>
          <w:szCs w:val="28"/>
        </w:rPr>
        <w:t xml:space="preserve"> </w:t>
      </w:r>
      <w:r w:rsidRPr="00B36D97">
        <w:rPr>
          <w:rFonts w:ascii="Times New Roman" w:hAnsi="Times New Roman" w:cs="Times New Roman"/>
          <w:sz w:val="28"/>
          <w:szCs w:val="28"/>
        </w:rPr>
        <w:t>режим повышенной готовности – при угрозе возникновения чрезвычайных ситуаций;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2)</w:t>
      </w:r>
      <w:r w:rsidR="00454353">
        <w:rPr>
          <w:rFonts w:ascii="Times New Roman" w:hAnsi="Times New Roman" w:cs="Times New Roman"/>
          <w:sz w:val="28"/>
          <w:szCs w:val="28"/>
        </w:rPr>
        <w:t xml:space="preserve"> </w:t>
      </w:r>
      <w:r w:rsidRPr="00B36D97">
        <w:rPr>
          <w:rFonts w:ascii="Times New Roman" w:hAnsi="Times New Roman" w:cs="Times New Roman"/>
          <w:sz w:val="28"/>
          <w:szCs w:val="28"/>
        </w:rPr>
        <w:t>режим чрезвычайной ситуации – при возникновении и ликвидации чрезвычайных ситуаций.</w:t>
      </w:r>
    </w:p>
    <w:p w:rsidR="00B36D97" w:rsidRPr="00B36D97" w:rsidRDefault="00454353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Решением о введении для органов управления и сил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режима повышенной готовности или режима чрезвычайной ситуации определяются: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1) обстоятельства, послужившие основанием для введения режима повышенной готовности или режима чрезвычайной ситуации;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2)</w:t>
      </w:r>
      <w:r w:rsidR="00454353">
        <w:rPr>
          <w:rFonts w:ascii="Times New Roman" w:hAnsi="Times New Roman" w:cs="Times New Roman"/>
          <w:sz w:val="28"/>
          <w:szCs w:val="28"/>
        </w:rPr>
        <w:t xml:space="preserve"> </w:t>
      </w:r>
      <w:r w:rsidRPr="00B36D97">
        <w:rPr>
          <w:rFonts w:ascii="Times New Roman" w:hAnsi="Times New Roman" w:cs="Times New Roman"/>
          <w:sz w:val="28"/>
          <w:szCs w:val="28"/>
        </w:rPr>
        <w:t>границы территории, на которой может возникнуть чрезвычайная ситуация, или границы зоны чрезвычайной ситуации;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3)</w:t>
      </w:r>
      <w:r w:rsidR="00454353">
        <w:rPr>
          <w:rFonts w:ascii="Times New Roman" w:hAnsi="Times New Roman" w:cs="Times New Roman"/>
          <w:sz w:val="28"/>
          <w:szCs w:val="28"/>
        </w:rPr>
        <w:t xml:space="preserve"> </w:t>
      </w:r>
      <w:r w:rsidRPr="00B36D97">
        <w:rPr>
          <w:rFonts w:ascii="Times New Roman" w:hAnsi="Times New Roman" w:cs="Times New Roman"/>
          <w:sz w:val="28"/>
          <w:szCs w:val="28"/>
        </w:rPr>
        <w:t>силы и средства, привлекаемые к проведению мероприятий по предупреждению и ликвидации чрезвычайной ситуации;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4) перечень мер по обеспечению защиты населения от чрезвычайной ситуации или организации работ по ее ликвидации;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5)</w:t>
      </w:r>
      <w:r w:rsidR="00AE7B40">
        <w:rPr>
          <w:rFonts w:ascii="Times New Roman" w:hAnsi="Times New Roman" w:cs="Times New Roman"/>
          <w:sz w:val="28"/>
          <w:szCs w:val="28"/>
        </w:rPr>
        <w:t xml:space="preserve"> </w:t>
      </w:r>
      <w:r w:rsidRPr="00B36D97">
        <w:rPr>
          <w:rFonts w:ascii="Times New Roman" w:hAnsi="Times New Roman" w:cs="Times New Roman"/>
          <w:sz w:val="28"/>
          <w:szCs w:val="28"/>
        </w:rPr>
        <w:t xml:space="preserve">должностные лица, ответственные за осуществление мероприятий по предупреждению чрезвычайной ситуации, или руководитель ликвидации </w:t>
      </w:r>
      <w:r w:rsidRPr="00B36D97">
        <w:rPr>
          <w:rFonts w:ascii="Times New Roman" w:hAnsi="Times New Roman" w:cs="Times New Roman"/>
          <w:sz w:val="28"/>
          <w:szCs w:val="28"/>
        </w:rPr>
        <w:lastRenderedPageBreak/>
        <w:t>чрезвычайной ситуации.</w:t>
      </w:r>
    </w:p>
    <w:p w:rsidR="00B36D97" w:rsidRPr="00B36D97" w:rsidRDefault="00AE7B40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54353">
        <w:rPr>
          <w:rFonts w:ascii="Times New Roman" w:hAnsi="Times New Roman" w:cs="Times New Roman"/>
          <w:sz w:val="28"/>
          <w:szCs w:val="28"/>
        </w:rPr>
        <w:t>5. Глава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и руководители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РСЧС, а также о мерах по обеспечению безопасности населения.</w:t>
      </w:r>
    </w:p>
    <w:p w:rsidR="00B36D97" w:rsidRPr="00B36D97" w:rsidRDefault="00AE7B40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При устранении обстоятельств, послуживших основанием для введения на соответствующих территориях режима повышенной готовности или р</w:t>
      </w:r>
      <w:r>
        <w:rPr>
          <w:rFonts w:ascii="Times New Roman" w:hAnsi="Times New Roman" w:cs="Times New Roman"/>
          <w:sz w:val="28"/>
          <w:szCs w:val="28"/>
        </w:rPr>
        <w:t>ежима чрезвычайной ситуации, глава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отменяют установленные режимы функционирования органов управления и сил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РСЧС.</w:t>
      </w:r>
    </w:p>
    <w:p w:rsidR="00B36D97" w:rsidRPr="00B36D97" w:rsidRDefault="00AE7B40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В режиме функционирования повседневной деятельности, повышенной готовности и режиме чрезвычайной ситуации органы управления и силы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осуществляют основные мероприятия, в соответствии с действующим законодательством Российской Федерации.</w:t>
      </w:r>
    </w:p>
    <w:p w:rsidR="00B36D97" w:rsidRPr="00B36D97" w:rsidRDefault="00AE7B40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Режим повышенной готовности для органов управления и сил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устанавливается при введении режима чрезвычайного положения по следующим обстоятельствам: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- попытки насильственного изменения конституционного строя Российской Федерации, захвата или присвоения власти, вооруженный мятеж, массовые беспорядки, террористические акты, блокирование или захват особо важных объектов или отдельных местностей, подготовка и деятельность незаконных вооруженных формирований, межнациональные, межконфессиональные и региональные конфликты, сопровождающиеся насильственными действиями, создающие непосредственную угрозу жизни и безопасности граждан, нормальной деятельности органов государственной власти и органов местного самоуправления.</w:t>
      </w:r>
    </w:p>
    <w:p w:rsidR="00B36D97" w:rsidRPr="00B36D97" w:rsidRDefault="00AE7B40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В режиме чрезвычайного положения органы управления и силы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функционируют с учетом особого правового режима деятельности органов местного самоуправления и организаций.</w:t>
      </w:r>
    </w:p>
    <w:p w:rsidR="00B36D97" w:rsidRPr="00B36D97" w:rsidRDefault="00AE7B40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Режим чрезвычайной ситуации для органов управления и сил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устанавливается при введении чрезвычайного положения по следующим обстоятельствам: чрезвычайные ситуации природного и техногенного характера, чрезвычайные экологические ситуации, в том числе эпидемии и эпизоотии, возникшие в результате аварий, опасных природных явлений, катастроф, стихийных и иных бедствий, повлекшие (могущие повлечь) человеческие жертвы, нанесение ущерба здоровью людей и окружающей природной среде, значительные материальные потери и нарушение условий жизнедеятельности населения и требующие проведения масштабных аварийно-спасательных и других неотложных работ.</w:t>
      </w:r>
    </w:p>
    <w:p w:rsidR="00B36D97" w:rsidRPr="00B36D97" w:rsidRDefault="00AE7B40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При введении режима чрезвычайной ситуации в зависимости от последствий чрезвычайной ситуации, привлекаемых для предупреждения и </w:t>
      </w:r>
      <w:r w:rsidR="00B36D97" w:rsidRPr="00B36D97">
        <w:rPr>
          <w:rFonts w:ascii="Times New Roman" w:hAnsi="Times New Roman" w:cs="Times New Roman"/>
          <w:sz w:val="28"/>
          <w:szCs w:val="28"/>
        </w:rPr>
        <w:lastRenderedPageBreak/>
        <w:t>ликвидации чрезвычайной ситуации сил и средств единой системы, классификации чрезвычайных ситуаций и характера развития чрезвычайной ситуации, а также от других факторов, влияющих на безопасность жизнедеятельности населения и требующих принятия дополнительных мер по защите населения и территор</w:t>
      </w:r>
      <w:r>
        <w:rPr>
          <w:rFonts w:ascii="Times New Roman" w:hAnsi="Times New Roman" w:cs="Times New Roman"/>
          <w:sz w:val="28"/>
          <w:szCs w:val="28"/>
        </w:rPr>
        <w:t>ий от чрезвычайной ситуации, глава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36D97" w:rsidRPr="00B36D97">
        <w:rPr>
          <w:rFonts w:ascii="Times New Roman" w:hAnsi="Times New Roman" w:cs="Times New Roman"/>
          <w:sz w:val="28"/>
          <w:szCs w:val="28"/>
        </w:rPr>
        <w:t>на территории которых могут возникнуть или возникли чрезвычайные ситуации, устанавливают один из следующих уровней реагирования на чрезвычайную ситуацию (далее – уровень реагирования):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1) местный уровень реагирования;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2) объектовый уровень реагирования.</w:t>
      </w:r>
    </w:p>
    <w:p w:rsidR="00B36D97" w:rsidRPr="00B36D97" w:rsidRDefault="00D168A3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При введении режима повышенной готовности или чрезвычайной ситуации, а также при установлении уровня реагирования для органов управления и сил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должностные лица, установленные в </w:t>
      </w:r>
      <w:hyperlink w:anchor="P44">
        <w:r w:rsidR="00AE7B40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B36D97" w:rsidRPr="00B36D97">
        <w:rPr>
          <w:rFonts w:ascii="Times New Roman" w:hAnsi="Times New Roman" w:cs="Times New Roman"/>
          <w:sz w:val="28"/>
          <w:szCs w:val="28"/>
        </w:rPr>
        <w:t xml:space="preserve"> </w:t>
      </w:r>
      <w:hyperlink w:anchor="P67">
        <w:r w:rsidR="00B36D97" w:rsidRPr="00B36D97">
          <w:rPr>
            <w:rFonts w:ascii="Times New Roman" w:hAnsi="Times New Roman" w:cs="Times New Roman"/>
            <w:sz w:val="28"/>
            <w:szCs w:val="28"/>
          </w:rPr>
          <w:t>пункт 3</w:t>
        </w:r>
      </w:hyperlink>
      <w:r w:rsidR="00B36D97" w:rsidRPr="00B36D97">
        <w:rPr>
          <w:rFonts w:ascii="Times New Roman" w:hAnsi="Times New Roman" w:cs="Times New Roman"/>
          <w:sz w:val="28"/>
          <w:szCs w:val="28"/>
        </w:rPr>
        <w:t xml:space="preserve"> настоящего Положения, могут определять руководителя работ по ликвидации чрезвычайной ситуации, и принимать дополнительные меры по защите населения и территорий от чрезвычайных ситуаций: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1) ограничивать доступ людей и транспортных средств на территорию, на которой существует угроза возникновения чрезвычайной ситуации, а также в зону чрезвычайной ситуации;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 xml:space="preserve">2) определять порядок </w:t>
      </w:r>
      <w:proofErr w:type="spellStart"/>
      <w:r w:rsidRPr="00B36D97">
        <w:rPr>
          <w:rFonts w:ascii="Times New Roman" w:hAnsi="Times New Roman" w:cs="Times New Roman"/>
          <w:sz w:val="28"/>
          <w:szCs w:val="28"/>
        </w:rPr>
        <w:t>разбронирования</w:t>
      </w:r>
      <w:proofErr w:type="spellEnd"/>
      <w:r w:rsidRPr="00B36D97">
        <w:rPr>
          <w:rFonts w:ascii="Times New Roman" w:hAnsi="Times New Roman" w:cs="Times New Roman"/>
          <w:sz w:val="28"/>
          <w:szCs w:val="28"/>
        </w:rPr>
        <w:t xml:space="preserve"> резервов материальных ресурсов, находящихся в зоне чрезвычайной ситуации;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3) определять порядок использования транспортных средств, средств связи и оповещения, а также иного имущества администрации района, поселений и организаций;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4) приостановить деятельность организации, оказавшейся в зоне чрезвычайной ситуации, если существует угроза безопасности жизнедеятельности работников данной организации и иных граждан, находящихся на ее территории;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5) осуществлять меры, обусловленные развитием чрезвычайной ситуации, не ограничивающие прав и свобод человека и гражданина и направленные на защиту населения и территорий от чрезвычайной ситуации, создание необходимых условий для предупреждения и ликвидации чрезвычайной ситуации и минимизации ее негативного воздействия.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Порядок реализации и отмены указанных дополнительных мер по защите населения и территорий от чрезвычайных ситуаций определяется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B36D97" w:rsidRPr="00B36D97" w:rsidRDefault="00D168A3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6D97" w:rsidRPr="00B36D97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При отмене режима повышенной готовности или чрезвычайной ситуации, а также при устранении обстоятельств, послуживших основанием для установления уровня реагирования, должностными лицами, установленными в </w:t>
      </w:r>
      <w:hyperlink w:anchor="P44">
        <w:r>
          <w:rPr>
            <w:rFonts w:ascii="Times New Roman" w:hAnsi="Times New Roman" w:cs="Times New Roman"/>
            <w:sz w:val="28"/>
            <w:szCs w:val="28"/>
          </w:rPr>
          <w:t>раздел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</w:t>
      </w:r>
      <w:hyperlink w:anchor="P67">
        <w:r w:rsidR="00B36D97" w:rsidRPr="00B36D97">
          <w:rPr>
            <w:rFonts w:ascii="Times New Roman" w:hAnsi="Times New Roman" w:cs="Times New Roman"/>
            <w:sz w:val="28"/>
            <w:szCs w:val="28"/>
          </w:rPr>
          <w:t>пункт 3</w:t>
        </w:r>
      </w:hyperlink>
      <w:r w:rsidR="00B36D97" w:rsidRPr="00B36D97">
        <w:rPr>
          <w:rFonts w:ascii="Times New Roman" w:hAnsi="Times New Roman" w:cs="Times New Roman"/>
          <w:sz w:val="28"/>
          <w:szCs w:val="28"/>
        </w:rPr>
        <w:t xml:space="preserve"> настоящего Положения, отменяются установленные уровни реагирования.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D168A3" w:rsidP="00B36D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B36D97" w:rsidRPr="00B36D97">
        <w:rPr>
          <w:rFonts w:ascii="Times New Roman" w:hAnsi="Times New Roman" w:cs="Times New Roman"/>
          <w:b/>
          <w:sz w:val="28"/>
          <w:szCs w:val="28"/>
        </w:rPr>
        <w:t>. Ликвидация чрезвычайных ситуаций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D168A3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36D97" w:rsidRPr="00B36D9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Ликвидация чрезвычайных ситуаций: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lastRenderedPageBreak/>
        <w:t>1) локального характера – осуществляется силами и средствами организаций, оказавшихся в зоне чрезвычайной ситуации;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2) муниципального характера – осуществляется силами и средствами органов местного самоуправления, оказавшихся в зоне чрезвычайной ситуации.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При недостаточности указанных сил и средств привлекаются в установленном порядке силы и средства органов исполни</w:t>
      </w:r>
      <w:r w:rsidR="00D168A3">
        <w:rPr>
          <w:rFonts w:ascii="Times New Roman" w:hAnsi="Times New Roman" w:cs="Times New Roman"/>
          <w:sz w:val="28"/>
          <w:szCs w:val="28"/>
        </w:rPr>
        <w:t>тельной власти Приморского края</w:t>
      </w:r>
      <w:r w:rsidRPr="00B36D97">
        <w:rPr>
          <w:rFonts w:ascii="Times New Roman" w:hAnsi="Times New Roman" w:cs="Times New Roman"/>
          <w:sz w:val="28"/>
          <w:szCs w:val="28"/>
        </w:rPr>
        <w:t>, федеральных органов исполнительной власти.</w:t>
      </w:r>
    </w:p>
    <w:p w:rsidR="00B36D97" w:rsidRPr="00B36D97" w:rsidRDefault="00D168A3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36D97" w:rsidRPr="00B36D9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Руководство силами и средствами, привлеченными к ликвидации чрезвычайных ситуаций, и организацию их взаимодействия осуществляют руководители ликвидации чрезвычайных ситуаций.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Руководители ликвидации чрезвычайных ситуаций по согласованию с администрацией района и организациями, на территории которых возникла чрезвычайная ситуация, устанавливают границы зон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D97">
        <w:rPr>
          <w:rFonts w:ascii="Times New Roman" w:hAnsi="Times New Roman" w:cs="Times New Roman"/>
          <w:sz w:val="28"/>
          <w:szCs w:val="28"/>
        </w:rPr>
        <w:t>Решения руководителей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B36D97" w:rsidRPr="00B36D97" w:rsidRDefault="00D168A3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36D97" w:rsidRPr="00B36D9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руководителей ликвидации чрезвычайных ситуаций и исполняют их до прибытия руководителей ликвидации чрезвычай</w:t>
      </w:r>
      <w:r>
        <w:rPr>
          <w:rFonts w:ascii="Times New Roman" w:hAnsi="Times New Roman" w:cs="Times New Roman"/>
          <w:sz w:val="28"/>
          <w:szCs w:val="28"/>
        </w:rPr>
        <w:t>ных ситуаций, определенных главой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>, к полномочиям которых отнесена ликвидация чрезвычайных ситуаций.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D168A3" w:rsidP="00B36D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36D97" w:rsidRPr="00B36D97">
        <w:rPr>
          <w:rFonts w:ascii="Times New Roman" w:hAnsi="Times New Roman" w:cs="Times New Roman"/>
          <w:b/>
          <w:sz w:val="28"/>
          <w:szCs w:val="28"/>
        </w:rPr>
        <w:t>. Создание и использование резервов финансовых и материальных ресурсов для ликвидации чрезвычайных ситуаций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1E723A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36D97" w:rsidRPr="00B36D9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Для ликвидации 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создаются и используются резервы финансовых и материал</w:t>
      </w:r>
      <w:r>
        <w:rPr>
          <w:rFonts w:ascii="Times New Roman" w:hAnsi="Times New Roman" w:cs="Times New Roman"/>
          <w:sz w:val="28"/>
          <w:szCs w:val="28"/>
        </w:rPr>
        <w:t>ьных ресурсов</w:t>
      </w:r>
      <w:r w:rsidR="00B36D97" w:rsidRPr="00B36D97">
        <w:rPr>
          <w:rFonts w:ascii="Times New Roman" w:hAnsi="Times New Roman" w:cs="Times New Roman"/>
          <w:sz w:val="28"/>
          <w:szCs w:val="28"/>
        </w:rPr>
        <w:t>.</w:t>
      </w:r>
    </w:p>
    <w:p w:rsidR="00B36D97" w:rsidRPr="00B36D97" w:rsidRDefault="001E723A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36D97" w:rsidRPr="00B36D9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Порядок создания, использования и восполнения резервов финансовых и материальных ресурсов определяется законодательством Российской Федерации, зак</w:t>
      </w:r>
      <w:r>
        <w:rPr>
          <w:rFonts w:ascii="Times New Roman" w:hAnsi="Times New Roman" w:cs="Times New Roman"/>
          <w:sz w:val="28"/>
          <w:szCs w:val="28"/>
        </w:rPr>
        <w:t>онодательством Приморского края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и нормативно-правовыми актами администра</w:t>
      </w:r>
      <w:r>
        <w:rPr>
          <w:rFonts w:ascii="Times New Roman" w:hAnsi="Times New Roman" w:cs="Times New Roman"/>
          <w:sz w:val="28"/>
          <w:szCs w:val="28"/>
        </w:rPr>
        <w:t>ции 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>.</w:t>
      </w:r>
    </w:p>
    <w:p w:rsidR="00B36D97" w:rsidRPr="00B36D97" w:rsidRDefault="00B36D97" w:rsidP="00B36D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1E723A" w:rsidP="00B36D9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B36D97" w:rsidRPr="00B36D97">
        <w:rPr>
          <w:rFonts w:ascii="Times New Roman" w:hAnsi="Times New Roman" w:cs="Times New Roman"/>
          <w:b/>
          <w:sz w:val="28"/>
          <w:szCs w:val="28"/>
        </w:rPr>
        <w:t xml:space="preserve">. Финансовое обеспечение функционирования муниципального звена </w:t>
      </w:r>
      <w:r w:rsidR="00B36D97"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b/>
          <w:sz w:val="28"/>
          <w:szCs w:val="28"/>
        </w:rPr>
        <w:t xml:space="preserve"> ТП РСЧС</w:t>
      </w:r>
    </w:p>
    <w:p w:rsidR="00B36D97" w:rsidRPr="00B36D97" w:rsidRDefault="00B36D97" w:rsidP="00B36D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A24C2D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6D97" w:rsidRPr="00B36D9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Финансовое обеспечение функционирования муниципального звена </w:t>
      </w:r>
      <w:r w:rsidR="00B36D97">
        <w:rPr>
          <w:rFonts w:ascii="Times New Roman" w:hAnsi="Times New Roman" w:cs="Times New Roman"/>
          <w:sz w:val="28"/>
          <w:szCs w:val="28"/>
        </w:rPr>
        <w:t>Ольгинского муниципального округа</w:t>
      </w:r>
      <w:r w:rsidR="00B36D97" w:rsidRPr="00B36D97">
        <w:rPr>
          <w:rFonts w:ascii="Times New Roman" w:hAnsi="Times New Roman" w:cs="Times New Roman"/>
          <w:sz w:val="28"/>
          <w:szCs w:val="28"/>
        </w:rPr>
        <w:t xml:space="preserve"> ТП РСЧС и мероприятий по предупреждению и ликвидации чрезвычайных ситуаций осуществляется за счет средств соответствующих бюджетов и собственников (пользователей) имущества.</w:t>
      </w:r>
    </w:p>
    <w:p w:rsidR="00B36D97" w:rsidRPr="00B36D97" w:rsidRDefault="00A24C2D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36D97" w:rsidRPr="00B36D9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6D97" w:rsidRPr="00B36D97">
        <w:rPr>
          <w:rFonts w:ascii="Times New Roman" w:hAnsi="Times New Roman" w:cs="Times New Roman"/>
          <w:sz w:val="28"/>
          <w:szCs w:val="28"/>
        </w:rPr>
        <w:t>Организации всех форм собственности участвуют в ликвидации чрезвычайных ситуаций за счет собственных средств.</w:t>
      </w: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B36D97" w:rsidP="00B36D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D97" w:rsidRPr="00B36D97" w:rsidRDefault="00B36D97" w:rsidP="00B36D9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  <w:sectPr w:rsidR="00B36D97" w:rsidRPr="00B36D97" w:rsidSect="00AF5316">
          <w:pgSz w:w="11906" w:h="16838"/>
          <w:pgMar w:top="426" w:right="850" w:bottom="1134" w:left="1418" w:header="709" w:footer="709" w:gutter="0"/>
          <w:cols w:space="708"/>
          <w:docGrid w:linePitch="360"/>
        </w:sectPr>
      </w:pPr>
    </w:p>
    <w:p w:rsidR="00EF55D1" w:rsidRPr="00B36D97" w:rsidRDefault="00EF55D1">
      <w:pPr>
        <w:rPr>
          <w:rFonts w:ascii="Times New Roman" w:hAnsi="Times New Roman"/>
          <w:sz w:val="28"/>
          <w:szCs w:val="28"/>
        </w:rPr>
      </w:pPr>
    </w:p>
    <w:sectPr w:rsidR="00EF55D1" w:rsidRPr="00B36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9A8"/>
    <w:rsid w:val="000063A8"/>
    <w:rsid w:val="00025D24"/>
    <w:rsid w:val="00036D50"/>
    <w:rsid w:val="001E723A"/>
    <w:rsid w:val="003378DD"/>
    <w:rsid w:val="00441A93"/>
    <w:rsid w:val="00454353"/>
    <w:rsid w:val="005F65F8"/>
    <w:rsid w:val="006520BC"/>
    <w:rsid w:val="00684316"/>
    <w:rsid w:val="006A427E"/>
    <w:rsid w:val="00873FA2"/>
    <w:rsid w:val="009264DD"/>
    <w:rsid w:val="009448F2"/>
    <w:rsid w:val="00A24C2D"/>
    <w:rsid w:val="00AD461C"/>
    <w:rsid w:val="00AE7B40"/>
    <w:rsid w:val="00AF5316"/>
    <w:rsid w:val="00B36D97"/>
    <w:rsid w:val="00BF23BA"/>
    <w:rsid w:val="00C57A25"/>
    <w:rsid w:val="00D168A3"/>
    <w:rsid w:val="00E94833"/>
    <w:rsid w:val="00EF55D1"/>
    <w:rsid w:val="00F829A8"/>
    <w:rsid w:val="00FA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03B2E-EC8C-4835-9B21-23657D43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D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6D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B36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4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48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3065</Words>
  <Characters>17475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2023-09-21T00:08:00Z</cp:lastPrinted>
  <dcterms:created xsi:type="dcterms:W3CDTF">2023-09-05T00:20:00Z</dcterms:created>
  <dcterms:modified xsi:type="dcterms:W3CDTF">2023-09-21T00:09:00Z</dcterms:modified>
</cp:coreProperties>
</file>