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8E" w:rsidRPr="00B52A8E" w:rsidRDefault="00B52A8E" w:rsidP="00B52A8E">
      <w:pPr>
        <w:jc w:val="center"/>
        <w:rPr>
          <w:rFonts w:ascii="Times New Roman" w:hAnsi="Times New Roman" w:cs="Times New Roman"/>
          <w:bCs/>
          <w:sz w:val="28"/>
          <w:szCs w:val="28"/>
        </w:rPr>
      </w:pPr>
      <w:r w:rsidRPr="00B52A8E">
        <w:rPr>
          <w:rFonts w:ascii="Times New Roman" w:hAnsi="Times New Roman" w:cs="Times New Roman"/>
          <w:bCs/>
          <w:noProof/>
          <w:sz w:val="28"/>
          <w:szCs w:val="28"/>
          <w:lang w:eastAsia="ru-RU"/>
        </w:rPr>
        <w:drawing>
          <wp:inline distT="0" distB="0" distL="0" distR="0" wp14:anchorId="44820687" wp14:editId="4B4152B1">
            <wp:extent cx="647700" cy="752475"/>
            <wp:effectExtent l="0" t="0" r="0" b="952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52A8E" w:rsidRPr="00B52A8E" w:rsidRDefault="00B52A8E" w:rsidP="00B52A8E">
      <w:pPr>
        <w:jc w:val="center"/>
        <w:rPr>
          <w:rFonts w:ascii="Times New Roman" w:hAnsi="Times New Roman" w:cs="Times New Roman"/>
          <w:bCs/>
          <w:sz w:val="28"/>
          <w:szCs w:val="28"/>
        </w:rPr>
      </w:pPr>
    </w:p>
    <w:p w:rsidR="00B52A8E" w:rsidRPr="00B52A8E" w:rsidRDefault="00B52A8E" w:rsidP="00D905A7">
      <w:pPr>
        <w:spacing w:after="0" w:line="240" w:lineRule="auto"/>
        <w:jc w:val="center"/>
        <w:rPr>
          <w:rFonts w:ascii="Times New Roman" w:hAnsi="Times New Roman" w:cs="Times New Roman"/>
          <w:b/>
          <w:sz w:val="28"/>
          <w:szCs w:val="28"/>
        </w:rPr>
      </w:pPr>
      <w:r w:rsidRPr="00B52A8E">
        <w:rPr>
          <w:rFonts w:ascii="Times New Roman" w:hAnsi="Times New Roman" w:cs="Times New Roman"/>
          <w:b/>
          <w:sz w:val="28"/>
          <w:szCs w:val="28"/>
        </w:rPr>
        <w:t xml:space="preserve">АДМИНИСТРАЦИЯ </w:t>
      </w:r>
    </w:p>
    <w:p w:rsidR="00B52A8E" w:rsidRPr="00B52A8E" w:rsidRDefault="005D0870" w:rsidP="00D905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ОЛЬГИНСКОГО МУНИЦИПАЛЬНОГО ОКРУГА</w:t>
      </w:r>
    </w:p>
    <w:p w:rsidR="00B52A8E" w:rsidRPr="00B52A8E" w:rsidRDefault="00B52A8E" w:rsidP="00D905A7">
      <w:pPr>
        <w:spacing w:after="0" w:line="240" w:lineRule="auto"/>
        <w:jc w:val="center"/>
        <w:rPr>
          <w:rFonts w:ascii="Times New Roman" w:hAnsi="Times New Roman" w:cs="Times New Roman"/>
          <w:b/>
          <w:sz w:val="28"/>
          <w:szCs w:val="28"/>
        </w:rPr>
      </w:pPr>
      <w:r w:rsidRPr="00B52A8E">
        <w:rPr>
          <w:rFonts w:ascii="Times New Roman" w:hAnsi="Times New Roman" w:cs="Times New Roman"/>
          <w:b/>
          <w:sz w:val="28"/>
          <w:szCs w:val="28"/>
        </w:rPr>
        <w:t>ПРИМОРСКОГО КРАЯ</w:t>
      </w:r>
    </w:p>
    <w:p w:rsidR="00B52A8E" w:rsidRPr="00B52A8E" w:rsidRDefault="00B52A8E" w:rsidP="00B52A8E">
      <w:pPr>
        <w:jc w:val="center"/>
        <w:rPr>
          <w:rFonts w:ascii="Times New Roman" w:hAnsi="Times New Roman" w:cs="Times New Roman"/>
          <w:b/>
          <w:sz w:val="28"/>
          <w:szCs w:val="28"/>
        </w:rPr>
      </w:pPr>
    </w:p>
    <w:p w:rsidR="00B52A8E" w:rsidRPr="00B52A8E" w:rsidRDefault="00B52A8E" w:rsidP="00B52A8E">
      <w:pPr>
        <w:jc w:val="center"/>
        <w:rPr>
          <w:rFonts w:ascii="Times New Roman" w:hAnsi="Times New Roman" w:cs="Times New Roman"/>
          <w:b/>
          <w:sz w:val="28"/>
          <w:szCs w:val="28"/>
        </w:rPr>
      </w:pPr>
      <w:r w:rsidRPr="00B52A8E">
        <w:rPr>
          <w:rFonts w:ascii="Times New Roman" w:hAnsi="Times New Roman" w:cs="Times New Roman"/>
          <w:b/>
          <w:sz w:val="28"/>
          <w:szCs w:val="28"/>
        </w:rPr>
        <w:t>ПОСТАНОВЛЕНИЕ</w:t>
      </w:r>
    </w:p>
    <w:p w:rsidR="00B52A8E" w:rsidRPr="00B52A8E" w:rsidRDefault="00B52A8E" w:rsidP="00B52A8E">
      <w:pPr>
        <w:jc w:val="center"/>
        <w:rPr>
          <w:rFonts w:ascii="Times New Roman" w:hAnsi="Times New Roman" w:cs="Times New Roman"/>
          <w:b/>
          <w:sz w:val="28"/>
          <w:szCs w:val="28"/>
        </w:rPr>
      </w:pPr>
    </w:p>
    <w:tbl>
      <w:tblPr>
        <w:tblW w:w="0" w:type="auto"/>
        <w:jc w:val="center"/>
        <w:tblLayout w:type="fixed"/>
        <w:tblLook w:val="01E0" w:firstRow="1" w:lastRow="1" w:firstColumn="1" w:lastColumn="1" w:noHBand="0" w:noVBand="0"/>
      </w:tblPr>
      <w:tblGrid>
        <w:gridCol w:w="2009"/>
        <w:gridCol w:w="5101"/>
        <w:gridCol w:w="509"/>
        <w:gridCol w:w="1174"/>
      </w:tblGrid>
      <w:tr w:rsidR="00B52A8E" w:rsidRPr="00B52A8E" w:rsidTr="009879DB">
        <w:trPr>
          <w:jc w:val="center"/>
        </w:trPr>
        <w:tc>
          <w:tcPr>
            <w:tcW w:w="2009" w:type="dxa"/>
            <w:tcBorders>
              <w:top w:val="nil"/>
              <w:left w:val="nil"/>
              <w:bottom w:val="single" w:sz="4" w:space="0" w:color="auto"/>
              <w:right w:val="nil"/>
            </w:tcBorders>
          </w:tcPr>
          <w:p w:rsidR="00B52A8E" w:rsidRPr="00B52A8E" w:rsidRDefault="00B52A8E" w:rsidP="009879DB">
            <w:pPr>
              <w:ind w:left="-124" w:right="-108"/>
              <w:rPr>
                <w:rFonts w:ascii="Times New Roman" w:hAnsi="Times New Roman" w:cs="Times New Roman"/>
                <w:b/>
                <w:sz w:val="28"/>
                <w:szCs w:val="28"/>
              </w:rPr>
            </w:pPr>
            <w:r w:rsidRPr="00B52A8E">
              <w:rPr>
                <w:rFonts w:ascii="Times New Roman" w:hAnsi="Times New Roman" w:cs="Times New Roman"/>
                <w:b/>
                <w:sz w:val="28"/>
                <w:szCs w:val="28"/>
              </w:rPr>
              <w:t xml:space="preserve">     </w:t>
            </w:r>
            <w:r w:rsidR="00D850B7">
              <w:rPr>
                <w:rFonts w:ascii="Times New Roman" w:hAnsi="Times New Roman" w:cs="Times New Roman"/>
                <w:b/>
                <w:sz w:val="28"/>
                <w:szCs w:val="28"/>
              </w:rPr>
              <w:t>11.08.2023</w:t>
            </w:r>
          </w:p>
        </w:tc>
        <w:tc>
          <w:tcPr>
            <w:tcW w:w="5101" w:type="dxa"/>
          </w:tcPr>
          <w:p w:rsidR="00B52A8E" w:rsidRPr="00B52A8E" w:rsidRDefault="00C3030E" w:rsidP="009879DB">
            <w:pPr>
              <w:ind w:left="-295"/>
              <w:jc w:val="center"/>
              <w:rPr>
                <w:rFonts w:ascii="Times New Roman" w:hAnsi="Times New Roman" w:cs="Times New Roman"/>
                <w:b/>
                <w:sz w:val="28"/>
                <w:szCs w:val="28"/>
              </w:rPr>
            </w:pPr>
            <w:r>
              <w:rPr>
                <w:rFonts w:ascii="Times New Roman" w:hAnsi="Times New Roman" w:cs="Times New Roman"/>
                <w:b/>
                <w:sz w:val="28"/>
                <w:szCs w:val="28"/>
              </w:rPr>
              <w:t>пгт</w:t>
            </w:r>
            <w:r w:rsidR="00B52A8E" w:rsidRPr="00B52A8E">
              <w:rPr>
                <w:rFonts w:ascii="Times New Roman" w:hAnsi="Times New Roman" w:cs="Times New Roman"/>
                <w:b/>
                <w:sz w:val="28"/>
                <w:szCs w:val="28"/>
              </w:rPr>
              <w:t xml:space="preserve"> Ольга</w:t>
            </w:r>
          </w:p>
        </w:tc>
        <w:tc>
          <w:tcPr>
            <w:tcW w:w="509" w:type="dxa"/>
          </w:tcPr>
          <w:p w:rsidR="00B52A8E" w:rsidRPr="00B52A8E" w:rsidRDefault="00B52A8E" w:rsidP="009879DB">
            <w:pPr>
              <w:rPr>
                <w:rFonts w:ascii="Times New Roman" w:hAnsi="Times New Roman" w:cs="Times New Roman"/>
                <w:b/>
                <w:sz w:val="28"/>
                <w:szCs w:val="28"/>
              </w:rPr>
            </w:pPr>
            <w:r w:rsidRPr="00B52A8E">
              <w:rPr>
                <w:rFonts w:ascii="Times New Roman" w:hAnsi="Times New Roman" w:cs="Times New Roman"/>
                <w:b/>
                <w:sz w:val="28"/>
                <w:szCs w:val="28"/>
              </w:rPr>
              <w:t>№</w:t>
            </w:r>
          </w:p>
        </w:tc>
        <w:tc>
          <w:tcPr>
            <w:tcW w:w="1174" w:type="dxa"/>
            <w:tcBorders>
              <w:top w:val="nil"/>
              <w:left w:val="nil"/>
              <w:bottom w:val="single" w:sz="4" w:space="0" w:color="auto"/>
              <w:right w:val="nil"/>
            </w:tcBorders>
          </w:tcPr>
          <w:p w:rsidR="00B52A8E" w:rsidRPr="00B52A8E" w:rsidRDefault="00D850B7" w:rsidP="009879DB">
            <w:pPr>
              <w:ind w:left="-108" w:right="-132"/>
              <w:jc w:val="center"/>
              <w:rPr>
                <w:rFonts w:ascii="Times New Roman" w:hAnsi="Times New Roman" w:cs="Times New Roman"/>
                <w:b/>
                <w:sz w:val="28"/>
                <w:szCs w:val="28"/>
              </w:rPr>
            </w:pPr>
            <w:r>
              <w:rPr>
                <w:rFonts w:ascii="Times New Roman" w:hAnsi="Times New Roman" w:cs="Times New Roman"/>
                <w:b/>
                <w:sz w:val="28"/>
                <w:szCs w:val="28"/>
              </w:rPr>
              <w:t>604</w:t>
            </w:r>
          </w:p>
        </w:tc>
      </w:tr>
    </w:tbl>
    <w:p w:rsidR="00B52A8E" w:rsidRPr="00B52A8E" w:rsidRDefault="00B52A8E" w:rsidP="00B52A8E">
      <w:pPr>
        <w:pStyle w:val="a5"/>
        <w:ind w:firstLine="708"/>
        <w:rPr>
          <w:rFonts w:ascii="Times New Roman" w:hAnsi="Times New Roman" w:cs="Times New Roman"/>
          <w:szCs w:val="28"/>
        </w:rPr>
      </w:pPr>
      <w:r w:rsidRPr="00B52A8E">
        <w:rPr>
          <w:rFonts w:ascii="Times New Roman" w:hAnsi="Times New Roman" w:cs="Times New Roman"/>
          <w:szCs w:val="28"/>
        </w:rPr>
        <w:t xml:space="preserve"> </w:t>
      </w:r>
    </w:p>
    <w:p w:rsidR="00B52A8E" w:rsidRPr="00B52A8E" w:rsidRDefault="00B52A8E" w:rsidP="00B52A8E">
      <w:pPr>
        <w:pStyle w:val="a5"/>
        <w:ind w:firstLine="708"/>
        <w:rPr>
          <w:rFonts w:ascii="Times New Roman" w:hAnsi="Times New Roman" w:cs="Times New Roman"/>
          <w:szCs w:val="28"/>
        </w:rPr>
      </w:pPr>
    </w:p>
    <w:p w:rsidR="002D4F59" w:rsidRDefault="00B52A8E" w:rsidP="002D4F59">
      <w:pPr>
        <w:widowControl w:val="0"/>
        <w:pBdr>
          <w:top w:val="nil"/>
          <w:left w:val="nil"/>
          <w:bottom w:val="nil"/>
          <w:right w:val="nil"/>
          <w:between w:val="nil"/>
        </w:pBdr>
        <w:spacing w:after="0" w:line="240" w:lineRule="auto"/>
        <w:ind w:left="709" w:right="284"/>
        <w:jc w:val="center"/>
        <w:rPr>
          <w:rFonts w:ascii="Times New Roman" w:hAnsi="Times New Roman" w:cs="Times New Roman"/>
          <w:b/>
          <w:color w:val="000000"/>
          <w:sz w:val="28"/>
          <w:szCs w:val="28"/>
        </w:rPr>
      </w:pPr>
      <w:r w:rsidRPr="00B52A8E">
        <w:rPr>
          <w:rFonts w:ascii="Times New Roman" w:hAnsi="Times New Roman" w:cs="Times New Roman"/>
          <w:b/>
          <w:color w:val="000000"/>
          <w:sz w:val="28"/>
          <w:szCs w:val="28"/>
        </w:rPr>
        <w:t>О</w:t>
      </w:r>
      <w:r w:rsidR="00520EAC">
        <w:rPr>
          <w:rFonts w:ascii="Times New Roman" w:hAnsi="Times New Roman" w:cs="Times New Roman"/>
          <w:b/>
          <w:color w:val="000000"/>
          <w:sz w:val="28"/>
          <w:szCs w:val="28"/>
        </w:rPr>
        <w:t xml:space="preserve"> </w:t>
      </w:r>
      <w:r w:rsidR="0039182E">
        <w:rPr>
          <w:rFonts w:ascii="Times New Roman" w:hAnsi="Times New Roman" w:cs="Times New Roman"/>
          <w:b/>
          <w:color w:val="000000"/>
          <w:sz w:val="28"/>
          <w:szCs w:val="28"/>
        </w:rPr>
        <w:t xml:space="preserve">создании и </w:t>
      </w:r>
      <w:r w:rsidR="00520EAC">
        <w:rPr>
          <w:rFonts w:ascii="Times New Roman" w:hAnsi="Times New Roman" w:cs="Times New Roman"/>
          <w:b/>
          <w:color w:val="000000"/>
          <w:sz w:val="28"/>
          <w:szCs w:val="28"/>
        </w:rPr>
        <w:t xml:space="preserve">утверждении </w:t>
      </w:r>
      <w:r w:rsidR="00FD4926">
        <w:rPr>
          <w:rFonts w:ascii="Times New Roman" w:hAnsi="Times New Roman" w:cs="Times New Roman"/>
          <w:b/>
          <w:color w:val="000000"/>
          <w:sz w:val="28"/>
          <w:szCs w:val="28"/>
        </w:rPr>
        <w:t>состава</w:t>
      </w:r>
      <w:r w:rsidR="00C9550D">
        <w:rPr>
          <w:rFonts w:ascii="Times New Roman" w:hAnsi="Times New Roman" w:cs="Times New Roman"/>
          <w:b/>
          <w:color w:val="000000"/>
          <w:sz w:val="28"/>
          <w:szCs w:val="28"/>
        </w:rPr>
        <w:t xml:space="preserve"> о</w:t>
      </w:r>
      <w:r w:rsidRPr="00B52A8E">
        <w:rPr>
          <w:rFonts w:ascii="Times New Roman" w:hAnsi="Times New Roman" w:cs="Times New Roman"/>
          <w:b/>
          <w:color w:val="000000"/>
          <w:sz w:val="28"/>
          <w:szCs w:val="28"/>
        </w:rPr>
        <w:t xml:space="preserve"> комиссии </w:t>
      </w:r>
      <w:r w:rsidR="009C4D98">
        <w:rPr>
          <w:rFonts w:ascii="Times New Roman" w:hAnsi="Times New Roman" w:cs="Times New Roman"/>
          <w:b/>
          <w:color w:val="000000"/>
          <w:sz w:val="28"/>
          <w:szCs w:val="28"/>
        </w:rPr>
        <w:t xml:space="preserve">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w:t>
      </w:r>
    </w:p>
    <w:p w:rsidR="009C4D98" w:rsidRDefault="009C4D98" w:rsidP="002D4F59">
      <w:pPr>
        <w:widowControl w:val="0"/>
        <w:pBdr>
          <w:top w:val="nil"/>
          <w:left w:val="nil"/>
          <w:bottom w:val="nil"/>
          <w:right w:val="nil"/>
          <w:between w:val="nil"/>
        </w:pBdr>
        <w:spacing w:after="0" w:line="240" w:lineRule="auto"/>
        <w:ind w:left="709" w:right="2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техногенного характера на территории Ольгинского муниципального округа</w:t>
      </w:r>
    </w:p>
    <w:p w:rsidR="00B52A8E" w:rsidRPr="00B52A8E" w:rsidRDefault="00B52A8E" w:rsidP="00B52A8E">
      <w:pPr>
        <w:widowControl w:val="0"/>
        <w:pBdr>
          <w:top w:val="nil"/>
          <w:left w:val="nil"/>
          <w:bottom w:val="nil"/>
          <w:right w:val="nil"/>
          <w:between w:val="nil"/>
        </w:pBdr>
        <w:tabs>
          <w:tab w:val="left" w:pos="8041"/>
        </w:tabs>
        <w:jc w:val="center"/>
        <w:rPr>
          <w:rFonts w:ascii="Times New Roman" w:hAnsi="Times New Roman" w:cs="Times New Roman"/>
          <w:color w:val="000000"/>
          <w:sz w:val="28"/>
          <w:szCs w:val="28"/>
        </w:rPr>
      </w:pPr>
    </w:p>
    <w:p w:rsidR="00B52A8E" w:rsidRPr="009C4D98" w:rsidRDefault="00B52A8E" w:rsidP="00B52A8E">
      <w:pPr>
        <w:widowControl w:val="0"/>
        <w:pBdr>
          <w:top w:val="nil"/>
          <w:left w:val="nil"/>
          <w:bottom w:val="nil"/>
          <w:right w:val="nil"/>
          <w:between w:val="nil"/>
        </w:pBdr>
        <w:spacing w:line="360" w:lineRule="auto"/>
        <w:ind w:firstLine="709"/>
        <w:jc w:val="both"/>
        <w:rPr>
          <w:rFonts w:ascii="Times New Roman" w:hAnsi="Times New Roman" w:cs="Times New Roman"/>
          <w:sz w:val="28"/>
          <w:szCs w:val="28"/>
        </w:rPr>
      </w:pPr>
      <w:r w:rsidRPr="00B52A8E">
        <w:rPr>
          <w:rFonts w:ascii="Times New Roman" w:hAnsi="Times New Roman" w:cs="Times New Roman"/>
          <w:color w:val="000000"/>
          <w:sz w:val="28"/>
          <w:szCs w:val="28"/>
        </w:rPr>
        <w:t xml:space="preserve">В </w:t>
      </w:r>
      <w:r w:rsidR="00D905A7">
        <w:rPr>
          <w:rFonts w:ascii="Times New Roman" w:hAnsi="Times New Roman" w:cs="Times New Roman"/>
          <w:color w:val="000000"/>
          <w:sz w:val="28"/>
          <w:szCs w:val="28"/>
        </w:rPr>
        <w:t xml:space="preserve">соответствии с Федеральным законом </w:t>
      </w:r>
      <w:r w:rsidR="006D2DF9">
        <w:rPr>
          <w:rFonts w:ascii="Times New Roman" w:hAnsi="Times New Roman" w:cs="Times New Roman"/>
          <w:color w:val="000000"/>
          <w:sz w:val="28"/>
          <w:szCs w:val="28"/>
        </w:rPr>
        <w:t xml:space="preserve">от 06.10.2003 № </w:t>
      </w:r>
      <w:r w:rsidR="00D905A7" w:rsidRPr="00D905A7">
        <w:rPr>
          <w:rFonts w:ascii="Times New Roman" w:hAnsi="Times New Roman" w:cs="Times New Roman"/>
          <w:color w:val="000000"/>
          <w:sz w:val="28"/>
          <w:szCs w:val="28"/>
        </w:rPr>
        <w:t>131-ФЗ</w:t>
      </w:r>
      <w:r w:rsidR="00D905A7">
        <w:rPr>
          <w:rFonts w:ascii="Times New Roman" w:hAnsi="Times New Roman" w:cs="Times New Roman"/>
          <w:color w:val="000000"/>
          <w:sz w:val="28"/>
          <w:szCs w:val="28"/>
        </w:rPr>
        <w:t xml:space="preserve"> «</w:t>
      </w:r>
      <w:r w:rsidR="00D905A7" w:rsidRPr="00D905A7">
        <w:rPr>
          <w:rFonts w:ascii="Times New Roman" w:hAnsi="Times New Roman" w:cs="Times New Roman"/>
          <w:color w:val="000000"/>
          <w:sz w:val="28"/>
          <w:szCs w:val="28"/>
        </w:rPr>
        <w:t>Об общих принципах организации местного самоуп</w:t>
      </w:r>
      <w:r w:rsidR="00D905A7">
        <w:rPr>
          <w:rFonts w:ascii="Times New Roman" w:hAnsi="Times New Roman" w:cs="Times New Roman"/>
          <w:color w:val="000000"/>
          <w:sz w:val="28"/>
          <w:szCs w:val="28"/>
        </w:rPr>
        <w:t>равления в Российской Федерации»</w:t>
      </w:r>
      <w:r w:rsidR="0039182E">
        <w:rPr>
          <w:rFonts w:ascii="Times New Roman" w:hAnsi="Times New Roman" w:cs="Times New Roman"/>
          <w:color w:val="000000"/>
          <w:sz w:val="28"/>
          <w:szCs w:val="28"/>
        </w:rPr>
        <w:t>,</w:t>
      </w:r>
      <w:r w:rsidR="00D905A7">
        <w:rPr>
          <w:rFonts w:ascii="Times New Roman" w:hAnsi="Times New Roman" w:cs="Times New Roman"/>
          <w:color w:val="000000"/>
          <w:sz w:val="28"/>
          <w:szCs w:val="28"/>
        </w:rPr>
        <w:t xml:space="preserve"> </w:t>
      </w:r>
      <w:r w:rsidRPr="00B52A8E">
        <w:rPr>
          <w:rFonts w:ascii="Times New Roman" w:hAnsi="Times New Roman" w:cs="Times New Roman"/>
          <w:color w:val="000000"/>
          <w:sz w:val="28"/>
          <w:szCs w:val="28"/>
        </w:rPr>
        <w:t>Федеральн</w:t>
      </w:r>
      <w:r w:rsidR="00D905A7">
        <w:rPr>
          <w:rFonts w:ascii="Times New Roman" w:hAnsi="Times New Roman" w:cs="Times New Roman"/>
          <w:color w:val="000000"/>
          <w:sz w:val="28"/>
          <w:szCs w:val="28"/>
        </w:rPr>
        <w:t>ым</w:t>
      </w:r>
      <w:r w:rsidRPr="00B52A8E">
        <w:rPr>
          <w:rFonts w:ascii="Times New Roman" w:hAnsi="Times New Roman" w:cs="Times New Roman"/>
          <w:color w:val="000000"/>
          <w:sz w:val="28"/>
          <w:szCs w:val="28"/>
        </w:rPr>
        <w:t xml:space="preserve"> закон</w:t>
      </w:r>
      <w:r w:rsidR="00D905A7">
        <w:rPr>
          <w:rFonts w:ascii="Times New Roman" w:hAnsi="Times New Roman" w:cs="Times New Roman"/>
          <w:color w:val="000000"/>
          <w:sz w:val="28"/>
          <w:szCs w:val="28"/>
        </w:rPr>
        <w:t>ом</w:t>
      </w:r>
      <w:r w:rsidRPr="00B52A8E">
        <w:rPr>
          <w:rFonts w:ascii="Times New Roman" w:hAnsi="Times New Roman" w:cs="Times New Roman"/>
          <w:color w:val="000000"/>
          <w:sz w:val="28"/>
          <w:szCs w:val="28"/>
        </w:rPr>
        <w:t xml:space="preserve"> от 21.12.1994 № 68-ФЗ «О защите населения и территори</w:t>
      </w:r>
      <w:r w:rsidR="00D905A7">
        <w:rPr>
          <w:rFonts w:ascii="Times New Roman" w:hAnsi="Times New Roman" w:cs="Times New Roman"/>
          <w:color w:val="000000"/>
          <w:sz w:val="28"/>
          <w:szCs w:val="28"/>
        </w:rPr>
        <w:t>й</w:t>
      </w:r>
      <w:r w:rsidRPr="00B52A8E">
        <w:rPr>
          <w:rFonts w:ascii="Times New Roman" w:hAnsi="Times New Roman" w:cs="Times New Roman"/>
          <w:color w:val="000000"/>
          <w:sz w:val="28"/>
          <w:szCs w:val="28"/>
        </w:rPr>
        <w:t xml:space="preserve"> от чрезвычайных ситуаций природного и техногенного характера»,  </w:t>
      </w:r>
      <w:hyperlink r:id="rId7">
        <w:r w:rsidR="0039182E">
          <w:rPr>
            <w:rFonts w:ascii="Times New Roman" w:hAnsi="Times New Roman" w:cs="Times New Roman"/>
            <w:color w:val="000000"/>
            <w:sz w:val="28"/>
            <w:szCs w:val="28"/>
          </w:rPr>
          <w:t>п</w:t>
        </w:r>
        <w:r w:rsidRPr="00B52A8E">
          <w:rPr>
            <w:rFonts w:ascii="Times New Roman" w:hAnsi="Times New Roman" w:cs="Times New Roman"/>
            <w:color w:val="000000"/>
            <w:sz w:val="28"/>
            <w:szCs w:val="28"/>
          </w:rPr>
          <w:t>остановлением</w:t>
        </w:r>
      </w:hyperlink>
      <w:r w:rsidRPr="00B52A8E">
        <w:rPr>
          <w:rFonts w:ascii="Times New Roman" w:hAnsi="Times New Roman" w:cs="Times New Roman"/>
          <w:color w:val="000000"/>
          <w:sz w:val="28"/>
          <w:szCs w:val="28"/>
        </w:rPr>
        <w:t xml:space="preserve">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w:t>
      </w:r>
      <w:r w:rsidRPr="00B52A8E">
        <w:rPr>
          <w:rFonts w:ascii="Times New Roman" w:hAnsi="Times New Roman" w:cs="Times New Roman"/>
          <w:color w:val="000000"/>
          <w:sz w:val="28"/>
          <w:szCs w:val="28"/>
        </w:rPr>
        <w:lastRenderedPageBreak/>
        <w:t xml:space="preserve">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hyperlink r:id="rId8">
        <w:r w:rsidRPr="00B52A8E">
          <w:rPr>
            <w:rFonts w:ascii="Times New Roman" w:hAnsi="Times New Roman" w:cs="Times New Roman"/>
            <w:color w:val="000000"/>
            <w:sz w:val="28"/>
            <w:szCs w:val="28"/>
          </w:rPr>
          <w:t>приказа</w:t>
        </w:r>
      </w:hyperlink>
      <w:r w:rsidRPr="00B52A8E">
        <w:rPr>
          <w:rFonts w:ascii="Times New Roman" w:hAnsi="Times New Roman" w:cs="Times New Roman"/>
          <w:color w:val="000000"/>
          <w:sz w:val="28"/>
          <w:szCs w:val="28"/>
        </w:rPr>
        <w:t xml:space="preserve"> МЧС России от 30.12.2011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w:t>
      </w:r>
      <w:r w:rsidR="0039182E">
        <w:rPr>
          <w:rFonts w:ascii="Times New Roman" w:hAnsi="Times New Roman" w:cs="Times New Roman"/>
          <w:sz w:val="28"/>
          <w:szCs w:val="28"/>
        </w:rPr>
        <w:t xml:space="preserve">постановлением Правительства Приморского края от 13.04.2022 № 236-пп «Об утверждении </w:t>
      </w:r>
      <w:r w:rsidR="00D905A7">
        <w:rPr>
          <w:rFonts w:ascii="Times New Roman" w:hAnsi="Times New Roman" w:cs="Times New Roman"/>
          <w:sz w:val="28"/>
          <w:szCs w:val="28"/>
        </w:rPr>
        <w:t>Порядк</w:t>
      </w:r>
      <w:r w:rsidR="0039182E">
        <w:rPr>
          <w:rFonts w:ascii="Times New Roman" w:hAnsi="Times New Roman" w:cs="Times New Roman"/>
          <w:sz w:val="28"/>
          <w:szCs w:val="28"/>
        </w:rPr>
        <w:t>а</w:t>
      </w:r>
      <w:r w:rsidR="00D905A7">
        <w:rPr>
          <w:rFonts w:ascii="Times New Roman" w:hAnsi="Times New Roman" w:cs="Times New Roman"/>
          <w:sz w:val="28"/>
          <w:szCs w:val="28"/>
        </w:rPr>
        <w:t xml:space="preserve"> оказания единовременной материальной помощи, финансовой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r w:rsidR="0039182E">
        <w:rPr>
          <w:rFonts w:ascii="Times New Roman" w:hAnsi="Times New Roman" w:cs="Times New Roman"/>
          <w:sz w:val="28"/>
          <w:szCs w:val="28"/>
        </w:rPr>
        <w:t>»</w:t>
      </w:r>
      <w:r w:rsidR="00D905A7">
        <w:rPr>
          <w:rFonts w:ascii="Times New Roman" w:hAnsi="Times New Roman" w:cs="Times New Roman"/>
          <w:sz w:val="28"/>
          <w:szCs w:val="28"/>
        </w:rPr>
        <w:t xml:space="preserve">, постановлением </w:t>
      </w:r>
      <w:r w:rsidR="0039182E">
        <w:rPr>
          <w:rFonts w:ascii="Times New Roman" w:hAnsi="Times New Roman" w:cs="Times New Roman"/>
          <w:sz w:val="28"/>
          <w:szCs w:val="28"/>
        </w:rPr>
        <w:t>П</w:t>
      </w:r>
      <w:r w:rsidR="00D905A7">
        <w:rPr>
          <w:rFonts w:ascii="Times New Roman" w:hAnsi="Times New Roman" w:cs="Times New Roman"/>
          <w:sz w:val="28"/>
          <w:szCs w:val="28"/>
        </w:rPr>
        <w:t xml:space="preserve">равительства Приморского края  от 26.04.2023 № 277-пп «Об осуществлении </w:t>
      </w:r>
      <w:r w:rsidR="00853D9C">
        <w:rPr>
          <w:rFonts w:ascii="Times New Roman" w:hAnsi="Times New Roman" w:cs="Times New Roman"/>
          <w:sz w:val="28"/>
          <w:szCs w:val="28"/>
        </w:rPr>
        <w:t xml:space="preserve">единовременных </w:t>
      </w:r>
      <w:r w:rsidR="00D905A7">
        <w:rPr>
          <w:rFonts w:ascii="Times New Roman" w:hAnsi="Times New Roman" w:cs="Times New Roman"/>
          <w:sz w:val="28"/>
          <w:szCs w:val="28"/>
        </w:rPr>
        <w:t>денежных выплат гражданам</w:t>
      </w:r>
      <w:r w:rsidR="00D905A7" w:rsidRPr="00585051">
        <w:rPr>
          <w:rFonts w:ascii="Times New Roman" w:hAnsi="Times New Roman" w:cs="Times New Roman"/>
          <w:sz w:val="28"/>
          <w:szCs w:val="28"/>
        </w:rPr>
        <w:t xml:space="preserve"> </w:t>
      </w:r>
      <w:r w:rsidR="00D905A7">
        <w:rPr>
          <w:rFonts w:ascii="Times New Roman" w:hAnsi="Times New Roman" w:cs="Times New Roman"/>
          <w:sz w:val="28"/>
          <w:szCs w:val="28"/>
        </w:rPr>
        <w:t>Российской Федерации, иностранным гражданам и лицам без гражданства, пострадавшим в результате чрезвычайной ситуации межмуниципального и регионального характера на территории Приморского края»</w:t>
      </w:r>
      <w:r w:rsidR="00D905A7" w:rsidRPr="00530AB5">
        <w:rPr>
          <w:rFonts w:ascii="Times New Roman" w:hAnsi="Times New Roman" w:cs="Times New Roman"/>
          <w:sz w:val="28"/>
          <w:szCs w:val="28"/>
        </w:rPr>
        <w:t xml:space="preserve">, </w:t>
      </w:r>
      <w:r w:rsidR="0039182E">
        <w:rPr>
          <w:rFonts w:ascii="Times New Roman" w:hAnsi="Times New Roman" w:cs="Times New Roman"/>
          <w:sz w:val="28"/>
          <w:szCs w:val="28"/>
        </w:rPr>
        <w:t>п</w:t>
      </w:r>
      <w:r w:rsidR="00D905A7" w:rsidRPr="001025F4">
        <w:rPr>
          <w:rFonts w:ascii="Times New Roman" w:hAnsi="Times New Roman" w:cs="Times New Roman"/>
          <w:sz w:val="28"/>
          <w:szCs w:val="28"/>
        </w:rPr>
        <w:t>остановление Правительства Приморско</w:t>
      </w:r>
      <w:r w:rsidR="006D2DF9">
        <w:rPr>
          <w:rFonts w:ascii="Times New Roman" w:hAnsi="Times New Roman" w:cs="Times New Roman"/>
          <w:sz w:val="28"/>
          <w:szCs w:val="28"/>
        </w:rPr>
        <w:t>го края от 26.04.2023 №</w:t>
      </w:r>
      <w:r w:rsidR="00D905A7">
        <w:rPr>
          <w:rFonts w:ascii="Times New Roman" w:hAnsi="Times New Roman" w:cs="Times New Roman"/>
          <w:sz w:val="28"/>
          <w:szCs w:val="28"/>
        </w:rPr>
        <w:t xml:space="preserve"> 275-пп «</w:t>
      </w:r>
      <w:r w:rsidR="00D905A7" w:rsidRPr="001025F4">
        <w:rPr>
          <w:rFonts w:ascii="Times New Roman" w:hAnsi="Times New Roman" w:cs="Times New Roman"/>
          <w:sz w:val="28"/>
          <w:szCs w:val="28"/>
        </w:rPr>
        <w:t>О внесении изменений в постановление Администрации Приморского кра</w:t>
      </w:r>
      <w:r w:rsidR="006D2DF9">
        <w:rPr>
          <w:rFonts w:ascii="Times New Roman" w:hAnsi="Times New Roman" w:cs="Times New Roman"/>
          <w:sz w:val="28"/>
          <w:szCs w:val="28"/>
        </w:rPr>
        <w:t>я от 15 мая 2018 года №</w:t>
      </w:r>
      <w:r w:rsidR="00D905A7">
        <w:rPr>
          <w:rFonts w:ascii="Times New Roman" w:hAnsi="Times New Roman" w:cs="Times New Roman"/>
          <w:sz w:val="28"/>
          <w:szCs w:val="28"/>
        </w:rPr>
        <w:t xml:space="preserve"> 223-па «</w:t>
      </w:r>
      <w:r w:rsidR="00D905A7" w:rsidRPr="001025F4">
        <w:rPr>
          <w:rFonts w:ascii="Times New Roman" w:hAnsi="Times New Roman" w:cs="Times New Roman"/>
          <w:sz w:val="28"/>
          <w:szCs w:val="28"/>
        </w:rPr>
        <w:t>О создании и использовании резервного фонда Правительства Приморского края по ликвидации чрезвычайных ситуаций природного и техногенного характера и резерва материальных ресурсов для ликвидации чрезвычайных ситуаций природного и техногенного характера</w:t>
      </w:r>
      <w:r w:rsidR="00D905A7">
        <w:rPr>
          <w:rFonts w:ascii="Times New Roman" w:hAnsi="Times New Roman" w:cs="Times New Roman"/>
          <w:sz w:val="28"/>
          <w:szCs w:val="28"/>
        </w:rPr>
        <w:t xml:space="preserve"> на территории Приморского края»</w:t>
      </w:r>
      <w:r w:rsidRPr="009C4D98">
        <w:rPr>
          <w:rFonts w:ascii="Times New Roman" w:hAnsi="Times New Roman" w:cs="Times New Roman"/>
          <w:sz w:val="28"/>
          <w:szCs w:val="28"/>
        </w:rPr>
        <w:t>, руководствуясь Уставом Ольгинского муниципального округа</w:t>
      </w:r>
      <w:r w:rsidR="0039182E" w:rsidRPr="009C4D98">
        <w:rPr>
          <w:rFonts w:ascii="Times New Roman" w:hAnsi="Times New Roman" w:cs="Times New Roman"/>
          <w:sz w:val="28"/>
          <w:szCs w:val="28"/>
        </w:rPr>
        <w:t xml:space="preserve"> Приморского края</w:t>
      </w:r>
      <w:r w:rsidRPr="009C4D98">
        <w:rPr>
          <w:rFonts w:ascii="Times New Roman" w:hAnsi="Times New Roman" w:cs="Times New Roman"/>
          <w:sz w:val="28"/>
          <w:szCs w:val="28"/>
        </w:rPr>
        <w:t>, администрация Ольгинского муниципального округа</w:t>
      </w:r>
    </w:p>
    <w:p w:rsidR="00B52A8E" w:rsidRPr="00B52A8E" w:rsidRDefault="00B52A8E" w:rsidP="00B52A8E">
      <w:pPr>
        <w:widowControl w:val="0"/>
        <w:pBdr>
          <w:top w:val="nil"/>
          <w:left w:val="nil"/>
          <w:bottom w:val="nil"/>
          <w:right w:val="nil"/>
          <w:between w:val="nil"/>
        </w:pBdr>
        <w:tabs>
          <w:tab w:val="left" w:pos="8041"/>
        </w:tabs>
        <w:jc w:val="both"/>
        <w:rPr>
          <w:rFonts w:ascii="Times New Roman" w:hAnsi="Times New Roman" w:cs="Times New Roman"/>
          <w:color w:val="000000"/>
          <w:sz w:val="28"/>
          <w:szCs w:val="28"/>
        </w:rPr>
      </w:pPr>
    </w:p>
    <w:p w:rsidR="00B52A8E" w:rsidRPr="00B52A8E" w:rsidRDefault="00B52A8E" w:rsidP="00B52A8E">
      <w:pPr>
        <w:widowControl w:val="0"/>
        <w:pBdr>
          <w:top w:val="nil"/>
          <w:left w:val="nil"/>
          <w:bottom w:val="nil"/>
          <w:right w:val="nil"/>
          <w:between w:val="nil"/>
        </w:pBdr>
        <w:tabs>
          <w:tab w:val="left" w:pos="8041"/>
        </w:tabs>
        <w:jc w:val="both"/>
        <w:rPr>
          <w:rFonts w:ascii="Times New Roman" w:hAnsi="Times New Roman" w:cs="Times New Roman"/>
          <w:color w:val="000000"/>
          <w:sz w:val="28"/>
          <w:szCs w:val="28"/>
        </w:rPr>
      </w:pPr>
      <w:r w:rsidRPr="00B52A8E">
        <w:rPr>
          <w:rFonts w:ascii="Times New Roman" w:hAnsi="Times New Roman" w:cs="Times New Roman"/>
          <w:color w:val="000000"/>
          <w:sz w:val="28"/>
          <w:szCs w:val="28"/>
        </w:rPr>
        <w:t>ПОСТАНОВЛЯЕТ:</w:t>
      </w:r>
    </w:p>
    <w:p w:rsidR="00B52A8E" w:rsidRPr="00B52A8E" w:rsidRDefault="00B52A8E" w:rsidP="00B52A8E">
      <w:pPr>
        <w:widowControl w:val="0"/>
        <w:pBdr>
          <w:top w:val="nil"/>
          <w:left w:val="nil"/>
          <w:bottom w:val="nil"/>
          <w:right w:val="nil"/>
          <w:between w:val="nil"/>
        </w:pBdr>
        <w:tabs>
          <w:tab w:val="left" w:pos="8041"/>
        </w:tabs>
        <w:jc w:val="both"/>
        <w:rPr>
          <w:rFonts w:ascii="Times New Roman" w:hAnsi="Times New Roman" w:cs="Times New Roman"/>
          <w:color w:val="000000"/>
          <w:sz w:val="28"/>
          <w:szCs w:val="28"/>
        </w:rPr>
      </w:pPr>
    </w:p>
    <w:p w:rsidR="009C4D98" w:rsidRPr="009C4D98" w:rsidRDefault="0039182E" w:rsidP="009C4D98">
      <w:pPr>
        <w:widowControl w:val="0"/>
        <w:pBdr>
          <w:top w:val="nil"/>
          <w:left w:val="nil"/>
          <w:bottom w:val="nil"/>
          <w:right w:val="nil"/>
          <w:between w:val="nil"/>
        </w:pBdr>
        <w:spacing w:after="0" w:line="360" w:lineRule="auto"/>
        <w:jc w:val="both"/>
        <w:rPr>
          <w:rFonts w:ascii="Times New Roman" w:hAnsi="Times New Roman" w:cs="Times New Roman"/>
          <w:sz w:val="28"/>
          <w:szCs w:val="28"/>
        </w:rPr>
      </w:pPr>
      <w:r w:rsidRPr="009C4D98">
        <w:rPr>
          <w:rFonts w:ascii="Times New Roman" w:hAnsi="Times New Roman" w:cs="Times New Roman"/>
          <w:sz w:val="28"/>
          <w:szCs w:val="28"/>
        </w:rPr>
        <w:t xml:space="preserve">       </w:t>
      </w:r>
      <w:r w:rsidR="009C4D98" w:rsidRPr="009C4D98">
        <w:rPr>
          <w:rFonts w:ascii="Times New Roman" w:hAnsi="Times New Roman" w:cs="Times New Roman"/>
          <w:sz w:val="28"/>
          <w:szCs w:val="28"/>
        </w:rPr>
        <w:t xml:space="preserve">     </w:t>
      </w:r>
      <w:r w:rsidRPr="009C4D98">
        <w:rPr>
          <w:rFonts w:ascii="Times New Roman" w:hAnsi="Times New Roman" w:cs="Times New Roman"/>
          <w:sz w:val="28"/>
          <w:szCs w:val="28"/>
        </w:rPr>
        <w:t xml:space="preserve"> 1. Создать комиссию по установлению фактов проживания граждан </w:t>
      </w:r>
      <w:r w:rsidR="009C4D98" w:rsidRPr="009C4D98">
        <w:rPr>
          <w:rFonts w:ascii="Times New Roman" w:hAnsi="Times New Roman" w:cs="Times New Roman"/>
          <w:sz w:val="28"/>
          <w:szCs w:val="28"/>
        </w:rPr>
        <w:t xml:space="preserve">Российской Федерации, иностранных граждан и лиц без гражданства в жилых </w:t>
      </w:r>
      <w:r w:rsidR="009C4D98" w:rsidRPr="009C4D98">
        <w:rPr>
          <w:rFonts w:ascii="Times New Roman" w:hAnsi="Times New Roman" w:cs="Times New Roman"/>
          <w:sz w:val="28"/>
          <w:szCs w:val="28"/>
        </w:rPr>
        <w:lastRenderedPageBreak/>
        <w:t>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w:t>
      </w:r>
    </w:p>
    <w:p w:rsidR="009C4D98" w:rsidRDefault="0039182E" w:rsidP="009C4D98">
      <w:pPr>
        <w:widowControl w:val="0"/>
        <w:pBdr>
          <w:top w:val="nil"/>
          <w:left w:val="nil"/>
          <w:bottom w:val="nil"/>
          <w:right w:val="nil"/>
          <w:between w:val="nil"/>
        </w:pBdr>
        <w:spacing w:after="0" w:line="360" w:lineRule="auto"/>
        <w:jc w:val="both"/>
        <w:rPr>
          <w:rFonts w:ascii="Times New Roman" w:hAnsi="Times New Roman" w:cs="Times New Roman"/>
          <w:sz w:val="28"/>
          <w:szCs w:val="28"/>
        </w:rPr>
      </w:pPr>
      <w:r w:rsidRPr="009C4D98">
        <w:rPr>
          <w:rFonts w:ascii="Times New Roman" w:hAnsi="Times New Roman" w:cs="Times New Roman"/>
          <w:sz w:val="28"/>
          <w:szCs w:val="28"/>
        </w:rPr>
        <w:t xml:space="preserve">         2. У</w:t>
      </w:r>
      <w:r w:rsidR="00B52A8E" w:rsidRPr="009C4D98">
        <w:rPr>
          <w:rFonts w:ascii="Times New Roman" w:hAnsi="Times New Roman" w:cs="Times New Roman"/>
          <w:sz w:val="28"/>
          <w:szCs w:val="28"/>
        </w:rPr>
        <w:t xml:space="preserve">твердить </w:t>
      </w:r>
      <w:r w:rsidR="00074A15" w:rsidRPr="009C4D98">
        <w:rPr>
          <w:rFonts w:ascii="Times New Roman" w:hAnsi="Times New Roman" w:cs="Times New Roman"/>
          <w:sz w:val="28"/>
          <w:szCs w:val="28"/>
        </w:rPr>
        <w:t>состав</w:t>
      </w:r>
      <w:r w:rsidR="00B52A8E" w:rsidRPr="009C4D98">
        <w:rPr>
          <w:rFonts w:ascii="Times New Roman" w:hAnsi="Times New Roman" w:cs="Times New Roman"/>
          <w:sz w:val="28"/>
          <w:szCs w:val="28"/>
        </w:rPr>
        <w:t xml:space="preserve"> комиссии </w:t>
      </w:r>
      <w:r w:rsidR="006927F8" w:rsidRPr="009C4D98">
        <w:rPr>
          <w:rFonts w:ascii="Times New Roman" w:hAnsi="Times New Roman" w:cs="Times New Roman"/>
          <w:sz w:val="28"/>
          <w:szCs w:val="28"/>
        </w:rPr>
        <w:t xml:space="preserve">по установлению фактов проживания граждан </w:t>
      </w:r>
      <w:r w:rsidR="009C4D98" w:rsidRPr="009C4D98">
        <w:rPr>
          <w:rFonts w:ascii="Times New Roman" w:hAnsi="Times New Roman" w:cs="Times New Roman"/>
          <w:sz w:val="28"/>
          <w:szCs w:val="28"/>
        </w:rPr>
        <w:t>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 (приложение).</w:t>
      </w:r>
    </w:p>
    <w:p w:rsidR="0027426A" w:rsidRDefault="00B47E73" w:rsidP="009C4D98">
      <w:pPr>
        <w:widowControl w:val="0"/>
        <w:pBdr>
          <w:top w:val="nil"/>
          <w:left w:val="nil"/>
          <w:bottom w:val="nil"/>
          <w:right w:val="nil"/>
          <w:between w:val="nil"/>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w:t>
      </w:r>
      <w:r w:rsidR="0027426A">
        <w:rPr>
          <w:rFonts w:ascii="Times New Roman" w:hAnsi="Times New Roman" w:cs="Times New Roman"/>
          <w:sz w:val="28"/>
          <w:szCs w:val="28"/>
        </w:rPr>
        <w:t>Признать утратившим силу:</w:t>
      </w:r>
    </w:p>
    <w:p w:rsidR="0027426A" w:rsidRDefault="0027426A" w:rsidP="0027426A">
      <w:pPr>
        <w:widowControl w:val="0"/>
        <w:pBdr>
          <w:top w:val="nil"/>
          <w:left w:val="nil"/>
          <w:bottom w:val="nil"/>
          <w:right w:val="nil"/>
          <w:between w:val="nil"/>
        </w:pBd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B47E73">
        <w:rPr>
          <w:rFonts w:ascii="Times New Roman" w:hAnsi="Times New Roman" w:cs="Times New Roman"/>
          <w:sz w:val="28"/>
          <w:szCs w:val="28"/>
        </w:rPr>
        <w:t xml:space="preserve">остановление администрации Ольгинского муниципального </w:t>
      </w:r>
      <w:r w:rsidR="000B674B">
        <w:rPr>
          <w:rFonts w:ascii="Times New Roman" w:hAnsi="Times New Roman" w:cs="Times New Roman"/>
          <w:sz w:val="28"/>
          <w:szCs w:val="28"/>
        </w:rPr>
        <w:t>округа</w:t>
      </w:r>
      <w:r w:rsidR="00B47E73">
        <w:rPr>
          <w:rFonts w:ascii="Times New Roman" w:hAnsi="Times New Roman" w:cs="Times New Roman"/>
          <w:sz w:val="28"/>
          <w:szCs w:val="28"/>
        </w:rPr>
        <w:t xml:space="preserve"> от 19.01.2023 № 9 «О создании комиссии при администрации Ольгинского муниципального округа об установлении факта проживания в жилом помещении, находящимся в зоне чрезвычайной ситуации, факта нарушения условий жизнедеятельности заявителя в результате чрезвычайной ситуации и факта утраты заявителем имущества первой необходимости в результате чрезвычайной ситуации, вызванной прохождением снежного циклона на территории Ольгинского муниципального округа в период 21-23 декабря 2022 года»</w:t>
      </w:r>
      <w:r>
        <w:rPr>
          <w:rFonts w:ascii="Times New Roman" w:hAnsi="Times New Roman" w:cs="Times New Roman"/>
          <w:sz w:val="28"/>
          <w:szCs w:val="28"/>
        </w:rPr>
        <w:t>;</w:t>
      </w:r>
    </w:p>
    <w:p w:rsidR="00A03D30" w:rsidRDefault="0027426A" w:rsidP="0027426A">
      <w:pPr>
        <w:widowControl w:val="0"/>
        <w:pBdr>
          <w:top w:val="nil"/>
          <w:left w:val="nil"/>
          <w:bottom w:val="nil"/>
          <w:right w:val="nil"/>
          <w:between w:val="nil"/>
        </w:pBd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6E1DFC">
        <w:rPr>
          <w:rFonts w:ascii="Times New Roman" w:hAnsi="Times New Roman" w:cs="Times New Roman"/>
          <w:sz w:val="28"/>
          <w:szCs w:val="28"/>
        </w:rPr>
        <w:t>остановление администрации Ольгинского муниципального округа от 24.01.2023 № 25 «О внесении изменений в состав комиссии при администрации Ольгинского муниципального округа</w:t>
      </w:r>
      <w:r w:rsidR="00A03D30" w:rsidRPr="00A03D30">
        <w:rPr>
          <w:rFonts w:ascii="Times New Roman" w:hAnsi="Times New Roman" w:cs="Times New Roman"/>
          <w:sz w:val="28"/>
          <w:szCs w:val="28"/>
        </w:rPr>
        <w:t xml:space="preserve"> </w:t>
      </w:r>
      <w:r w:rsidR="00A03D30">
        <w:rPr>
          <w:rFonts w:ascii="Times New Roman" w:hAnsi="Times New Roman" w:cs="Times New Roman"/>
          <w:sz w:val="28"/>
          <w:szCs w:val="28"/>
        </w:rPr>
        <w:t>об установлении факта проживания в жилом помещении, находящимся в зоне чрезвычайной ситуации, факта нарушения условий жизнедеятельности заявителя в результате чрезвычайной ситуации и факта утраты заявителем имущества первой необходимости в результате чрезвычайной ситуации, вызванной прохождением снежного циклона на территории Ольгинского муниципального округа в период 21-23 декабря 2022 года»</w:t>
      </w:r>
      <w:r>
        <w:rPr>
          <w:rFonts w:ascii="Times New Roman" w:hAnsi="Times New Roman" w:cs="Times New Roman"/>
          <w:sz w:val="28"/>
          <w:szCs w:val="28"/>
        </w:rPr>
        <w:t>;</w:t>
      </w:r>
    </w:p>
    <w:p w:rsidR="0027426A" w:rsidRDefault="00896165" w:rsidP="00A03D30">
      <w:pPr>
        <w:widowControl w:val="0"/>
        <w:pBdr>
          <w:top w:val="nil"/>
          <w:left w:val="nil"/>
          <w:bottom w:val="nil"/>
          <w:right w:val="nil"/>
          <w:between w:val="nil"/>
        </w:pBd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7426A">
        <w:rPr>
          <w:rFonts w:ascii="Times New Roman" w:hAnsi="Times New Roman" w:cs="Times New Roman"/>
          <w:sz w:val="28"/>
          <w:szCs w:val="28"/>
        </w:rPr>
        <w:t>- п</w:t>
      </w:r>
      <w:r w:rsidR="00A03D30">
        <w:rPr>
          <w:rFonts w:ascii="Times New Roman" w:hAnsi="Times New Roman" w:cs="Times New Roman"/>
          <w:sz w:val="28"/>
          <w:szCs w:val="28"/>
        </w:rPr>
        <w:t>остановление администрации Ольгинского муниципального округа от 25.01.2023 № 25 «О внесении изменений в постановление администрации Ольгинского муниципального округа от 19.01.2023 № 9 «О создании комиссии</w:t>
      </w:r>
      <w:r w:rsidR="00A03D30" w:rsidRPr="00A03D30">
        <w:rPr>
          <w:rFonts w:ascii="Times New Roman" w:hAnsi="Times New Roman" w:cs="Times New Roman"/>
          <w:sz w:val="28"/>
          <w:szCs w:val="28"/>
        </w:rPr>
        <w:t xml:space="preserve"> </w:t>
      </w:r>
      <w:r w:rsidR="00A03D30">
        <w:rPr>
          <w:rFonts w:ascii="Times New Roman" w:hAnsi="Times New Roman" w:cs="Times New Roman"/>
          <w:sz w:val="28"/>
          <w:szCs w:val="28"/>
        </w:rPr>
        <w:t>при администрации Ольгинского муниципального округа об установлении факта проживания в жилом помещении, находящимся в зоне чрезвычайной ситуации, факта нарушения условий жизнедеятельности заявителя в результате чрезвычайной ситуации и факта утраты заявителем имущества первой необходимости в результате чрезвычайной ситуации, вызванной прохождением снежного циклона на территории Ольгинского муниципального округа в период 21-23 декабря 2022 года»</w:t>
      </w:r>
      <w:r w:rsidR="0027426A">
        <w:rPr>
          <w:rFonts w:ascii="Times New Roman" w:hAnsi="Times New Roman" w:cs="Times New Roman"/>
          <w:sz w:val="28"/>
          <w:szCs w:val="28"/>
        </w:rPr>
        <w:t>;</w:t>
      </w:r>
    </w:p>
    <w:p w:rsidR="00A03D30" w:rsidRDefault="00A03D30" w:rsidP="00A03D30">
      <w:pPr>
        <w:widowControl w:val="0"/>
        <w:pBdr>
          <w:top w:val="nil"/>
          <w:left w:val="nil"/>
          <w:bottom w:val="nil"/>
          <w:right w:val="nil"/>
          <w:between w:val="nil"/>
        </w:pBd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6165">
        <w:rPr>
          <w:rFonts w:ascii="Times New Roman" w:hAnsi="Times New Roman" w:cs="Times New Roman"/>
          <w:sz w:val="28"/>
          <w:szCs w:val="28"/>
        </w:rPr>
        <w:t xml:space="preserve">    </w:t>
      </w:r>
      <w:r w:rsidR="0027426A">
        <w:rPr>
          <w:rFonts w:ascii="Times New Roman" w:hAnsi="Times New Roman" w:cs="Times New Roman"/>
          <w:sz w:val="28"/>
          <w:szCs w:val="28"/>
        </w:rPr>
        <w:t>- п</w:t>
      </w:r>
      <w:r>
        <w:rPr>
          <w:rFonts w:ascii="Times New Roman" w:hAnsi="Times New Roman" w:cs="Times New Roman"/>
          <w:sz w:val="28"/>
          <w:szCs w:val="28"/>
        </w:rPr>
        <w:t>остановление администрации Ольгинского муниципального округа от 29.01.2023 № 33 «О внесении изменений в состав комиссии при администрации Ольгинского муниципального округа</w:t>
      </w:r>
      <w:r w:rsidRPr="00A03D30">
        <w:rPr>
          <w:rFonts w:ascii="Times New Roman" w:hAnsi="Times New Roman" w:cs="Times New Roman"/>
          <w:sz w:val="28"/>
          <w:szCs w:val="28"/>
        </w:rPr>
        <w:t xml:space="preserve"> </w:t>
      </w:r>
      <w:r>
        <w:rPr>
          <w:rFonts w:ascii="Times New Roman" w:hAnsi="Times New Roman" w:cs="Times New Roman"/>
          <w:sz w:val="28"/>
          <w:szCs w:val="28"/>
        </w:rPr>
        <w:t>об установлении факта проживания в жилом помещении, находящимся в зоне чрезвычайной ситуации, факта нарушения условий жизнедеятельности заявителя в результате чрезвычайной ситуации и факта утраты заявителем имущества первой необходимости в результате чрезвычайной ситуации, вызванной прохождением снежного циклона на территории Ольгинского муниципального округа в период 21-23 декабря 2022 года»</w:t>
      </w:r>
      <w:r w:rsidR="0027426A">
        <w:rPr>
          <w:rFonts w:ascii="Times New Roman" w:hAnsi="Times New Roman" w:cs="Times New Roman"/>
          <w:sz w:val="28"/>
          <w:szCs w:val="28"/>
        </w:rPr>
        <w:t>.</w:t>
      </w:r>
    </w:p>
    <w:p w:rsidR="0039182E" w:rsidRDefault="0039182E" w:rsidP="0039182E">
      <w:pPr>
        <w:widowControl w:val="0"/>
        <w:pBdr>
          <w:top w:val="nil"/>
          <w:left w:val="nil"/>
          <w:bottom w:val="nil"/>
          <w:right w:val="nil"/>
          <w:between w:val="nil"/>
        </w:pBdr>
        <w:tabs>
          <w:tab w:val="left" w:pos="993"/>
          <w:tab w:val="left" w:pos="1134"/>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53D9C">
        <w:rPr>
          <w:rFonts w:ascii="Times New Roman" w:hAnsi="Times New Roman" w:cs="Times New Roman"/>
          <w:color w:val="000000"/>
          <w:sz w:val="28"/>
          <w:szCs w:val="28"/>
        </w:rPr>
        <w:t xml:space="preserve"> </w:t>
      </w:r>
      <w:r w:rsidR="00896165">
        <w:rPr>
          <w:rFonts w:ascii="Times New Roman" w:hAnsi="Times New Roman" w:cs="Times New Roman"/>
          <w:color w:val="000000"/>
          <w:sz w:val="28"/>
          <w:szCs w:val="28"/>
        </w:rPr>
        <w:t>4</w:t>
      </w:r>
      <w:r w:rsidR="009C4D98">
        <w:rPr>
          <w:rFonts w:ascii="Times New Roman" w:hAnsi="Times New Roman" w:cs="Times New Roman"/>
          <w:color w:val="000000"/>
          <w:sz w:val="28"/>
          <w:szCs w:val="28"/>
        </w:rPr>
        <w:t xml:space="preserve">. </w:t>
      </w:r>
      <w:r w:rsidR="00B52A8E" w:rsidRPr="006927F8">
        <w:rPr>
          <w:rFonts w:ascii="Times New Roman" w:hAnsi="Times New Roman" w:cs="Times New Roman"/>
          <w:color w:val="000000"/>
          <w:sz w:val="28"/>
          <w:szCs w:val="28"/>
        </w:rPr>
        <w:t>Отделу организационной работы</w:t>
      </w:r>
      <w:r w:rsidR="00B52A8E" w:rsidRPr="00B52A8E">
        <w:rPr>
          <w:rFonts w:ascii="Times New Roman" w:hAnsi="Times New Roman" w:cs="Times New Roman"/>
          <w:color w:val="000000"/>
          <w:sz w:val="28"/>
          <w:szCs w:val="28"/>
        </w:rPr>
        <w:t xml:space="preserve"> администрации Ольгинского муниципального округа опубликова</w:t>
      </w:r>
      <w:r>
        <w:rPr>
          <w:rFonts w:ascii="Times New Roman" w:hAnsi="Times New Roman" w:cs="Times New Roman"/>
          <w:color w:val="000000"/>
          <w:sz w:val="28"/>
          <w:szCs w:val="28"/>
        </w:rPr>
        <w:t>ть (обнародовать</w:t>
      </w:r>
      <w:r w:rsidR="006927F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настоящее постановление.</w:t>
      </w:r>
    </w:p>
    <w:p w:rsidR="00B52A8E" w:rsidRPr="00B52A8E" w:rsidRDefault="00896165" w:rsidP="0039182E">
      <w:pPr>
        <w:widowControl w:val="0"/>
        <w:pBdr>
          <w:top w:val="nil"/>
          <w:left w:val="nil"/>
          <w:bottom w:val="nil"/>
          <w:right w:val="nil"/>
          <w:between w:val="nil"/>
        </w:pBdr>
        <w:tabs>
          <w:tab w:val="left" w:pos="993"/>
          <w:tab w:val="left" w:pos="1134"/>
        </w:tabs>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39182E">
        <w:rPr>
          <w:rFonts w:ascii="Times New Roman" w:hAnsi="Times New Roman" w:cs="Times New Roman"/>
          <w:color w:val="000000"/>
          <w:sz w:val="28"/>
          <w:szCs w:val="28"/>
        </w:rPr>
        <w:t xml:space="preserve">. </w:t>
      </w:r>
      <w:r w:rsidR="00B52A8E" w:rsidRPr="00B52A8E">
        <w:rPr>
          <w:rFonts w:ascii="Times New Roman" w:hAnsi="Times New Roman" w:cs="Times New Roman"/>
          <w:color w:val="000000"/>
          <w:sz w:val="28"/>
          <w:szCs w:val="28"/>
        </w:rPr>
        <w:t>Настоящее постановление вступает в</w:t>
      </w:r>
      <w:r w:rsidR="00C2768E">
        <w:rPr>
          <w:rFonts w:ascii="Times New Roman" w:hAnsi="Times New Roman" w:cs="Times New Roman"/>
          <w:color w:val="000000"/>
          <w:sz w:val="28"/>
          <w:szCs w:val="28"/>
        </w:rPr>
        <w:t xml:space="preserve"> силу </w:t>
      </w:r>
      <w:r w:rsidR="00B52A8E" w:rsidRPr="00B52A8E">
        <w:rPr>
          <w:rFonts w:ascii="Times New Roman" w:hAnsi="Times New Roman" w:cs="Times New Roman"/>
          <w:color w:val="000000"/>
          <w:sz w:val="28"/>
          <w:szCs w:val="28"/>
        </w:rPr>
        <w:t>с</w:t>
      </w:r>
      <w:r w:rsidR="00C2768E">
        <w:rPr>
          <w:rFonts w:ascii="Times New Roman" w:hAnsi="Times New Roman" w:cs="Times New Roman"/>
          <w:color w:val="000000"/>
          <w:sz w:val="28"/>
          <w:szCs w:val="28"/>
        </w:rPr>
        <w:t>о дня официального</w:t>
      </w:r>
      <w:r w:rsidR="0039182E">
        <w:rPr>
          <w:rFonts w:ascii="Times New Roman" w:hAnsi="Times New Roman" w:cs="Times New Roman"/>
          <w:color w:val="000000"/>
          <w:sz w:val="28"/>
          <w:szCs w:val="28"/>
        </w:rPr>
        <w:t xml:space="preserve"> </w:t>
      </w:r>
      <w:r w:rsidR="00B52A8E" w:rsidRPr="00B52A8E">
        <w:rPr>
          <w:rFonts w:ascii="Times New Roman" w:hAnsi="Times New Roman" w:cs="Times New Roman"/>
          <w:color w:val="000000"/>
          <w:sz w:val="28"/>
          <w:szCs w:val="28"/>
        </w:rPr>
        <w:t>опубликования.</w:t>
      </w:r>
    </w:p>
    <w:p w:rsidR="00B52A8E" w:rsidRPr="00B52A8E" w:rsidRDefault="00896165" w:rsidP="00896165">
      <w:pPr>
        <w:widowControl w:val="0"/>
        <w:pBdr>
          <w:top w:val="nil"/>
          <w:left w:val="nil"/>
          <w:bottom w:val="nil"/>
          <w:right w:val="nil"/>
          <w:between w:val="nil"/>
        </w:pBdr>
        <w:tabs>
          <w:tab w:val="left" w:pos="1134"/>
        </w:tabs>
        <w:spacing w:after="0" w:line="360" w:lineRule="auto"/>
        <w:ind w:left="709" w:right="-140"/>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39182E">
        <w:rPr>
          <w:rFonts w:ascii="Times New Roman" w:hAnsi="Times New Roman" w:cs="Times New Roman"/>
          <w:color w:val="000000"/>
          <w:sz w:val="28"/>
          <w:szCs w:val="28"/>
        </w:rPr>
        <w:t xml:space="preserve">. </w:t>
      </w:r>
      <w:r w:rsidR="00B52A8E" w:rsidRPr="00B52A8E">
        <w:rPr>
          <w:rFonts w:ascii="Times New Roman" w:hAnsi="Times New Roman" w:cs="Times New Roman"/>
          <w:color w:val="000000"/>
          <w:sz w:val="28"/>
          <w:szCs w:val="28"/>
        </w:rPr>
        <w:t>Контроль за исполнением настоящего постановления оставляю за собой.</w:t>
      </w:r>
    </w:p>
    <w:p w:rsidR="00B52A8E" w:rsidRPr="00B52A8E" w:rsidRDefault="00B52A8E" w:rsidP="00B52A8E">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p>
    <w:p w:rsidR="00B52A8E" w:rsidRPr="00B52A8E" w:rsidRDefault="00B52A8E" w:rsidP="00B52A8E">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p>
    <w:p w:rsidR="00B52A8E" w:rsidRPr="00B52A8E" w:rsidRDefault="00B52A8E" w:rsidP="00B52A8E">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r w:rsidRPr="00B52A8E">
        <w:rPr>
          <w:rFonts w:ascii="Times New Roman" w:hAnsi="Times New Roman" w:cs="Times New Roman"/>
          <w:color w:val="000000"/>
          <w:sz w:val="28"/>
          <w:szCs w:val="28"/>
        </w:rPr>
        <w:t xml:space="preserve">Врио главы Ольгинского муниципального </w:t>
      </w:r>
      <w:r w:rsidR="00853D9C">
        <w:rPr>
          <w:rFonts w:ascii="Times New Roman" w:hAnsi="Times New Roman" w:cs="Times New Roman"/>
          <w:color w:val="000000"/>
          <w:sz w:val="28"/>
          <w:szCs w:val="28"/>
        </w:rPr>
        <w:t>округа</w:t>
      </w:r>
      <w:r w:rsidRPr="00B52A8E">
        <w:rPr>
          <w:rFonts w:ascii="Times New Roman" w:hAnsi="Times New Roman" w:cs="Times New Roman"/>
          <w:color w:val="000000"/>
          <w:sz w:val="28"/>
          <w:szCs w:val="28"/>
        </w:rPr>
        <w:t xml:space="preserve">                              Е.Э. Ванникова</w:t>
      </w:r>
    </w:p>
    <w:p w:rsidR="00D905A7" w:rsidRDefault="00D905A7" w:rsidP="00FB26FD">
      <w:pPr>
        <w:autoSpaceDE w:val="0"/>
        <w:autoSpaceDN w:val="0"/>
        <w:adjustRightInd w:val="0"/>
        <w:spacing w:after="0" w:line="240" w:lineRule="auto"/>
        <w:ind w:left="7797"/>
        <w:jc w:val="right"/>
        <w:outlineLvl w:val="0"/>
        <w:rPr>
          <w:rFonts w:ascii="Times New Roman" w:hAnsi="Times New Roman" w:cs="Times New Roman"/>
        </w:rPr>
      </w:pPr>
    </w:p>
    <w:p w:rsidR="001F7CA6" w:rsidRDefault="001F7CA6" w:rsidP="00FB26FD">
      <w:pPr>
        <w:autoSpaceDE w:val="0"/>
        <w:autoSpaceDN w:val="0"/>
        <w:adjustRightInd w:val="0"/>
        <w:spacing w:after="0" w:line="240" w:lineRule="auto"/>
        <w:ind w:left="7797"/>
        <w:jc w:val="right"/>
        <w:outlineLvl w:val="0"/>
        <w:rPr>
          <w:rFonts w:ascii="Times New Roman" w:hAnsi="Times New Roman" w:cs="Times New Roman"/>
        </w:rPr>
      </w:pPr>
    </w:p>
    <w:p w:rsidR="001F7CA6" w:rsidRDefault="001F7CA6" w:rsidP="00FB26FD">
      <w:pPr>
        <w:autoSpaceDE w:val="0"/>
        <w:autoSpaceDN w:val="0"/>
        <w:adjustRightInd w:val="0"/>
        <w:spacing w:after="0" w:line="240" w:lineRule="auto"/>
        <w:ind w:left="7797"/>
        <w:jc w:val="right"/>
        <w:outlineLvl w:val="0"/>
        <w:rPr>
          <w:rFonts w:ascii="Times New Roman" w:hAnsi="Times New Roman" w:cs="Times New Roman"/>
        </w:rPr>
      </w:pPr>
    </w:p>
    <w:tbl>
      <w:tblPr>
        <w:tblW w:w="9855" w:type="dxa"/>
        <w:tblInd w:w="-108" w:type="dxa"/>
        <w:tblLayout w:type="fixed"/>
        <w:tblLook w:val="0000" w:firstRow="0" w:lastRow="0" w:firstColumn="0" w:lastColumn="0" w:noHBand="0" w:noVBand="0"/>
      </w:tblPr>
      <w:tblGrid>
        <w:gridCol w:w="4927"/>
        <w:gridCol w:w="4928"/>
      </w:tblGrid>
      <w:tr w:rsidR="00525F93" w:rsidRPr="00525F93" w:rsidTr="009879DB">
        <w:tc>
          <w:tcPr>
            <w:tcW w:w="4927" w:type="dxa"/>
          </w:tcPr>
          <w:p w:rsidR="00525F93" w:rsidRPr="00525F93" w:rsidRDefault="00525F93" w:rsidP="009879DB">
            <w:pPr>
              <w:widowControl w:val="0"/>
              <w:pBdr>
                <w:top w:val="nil"/>
                <w:left w:val="nil"/>
                <w:bottom w:val="nil"/>
                <w:right w:val="nil"/>
                <w:between w:val="nil"/>
              </w:pBdr>
              <w:tabs>
                <w:tab w:val="left" w:pos="6435"/>
              </w:tabs>
              <w:jc w:val="both"/>
              <w:rPr>
                <w:rFonts w:ascii="Times New Roman" w:hAnsi="Times New Roman" w:cs="Times New Roman"/>
                <w:color w:val="000000"/>
                <w:sz w:val="28"/>
                <w:szCs w:val="28"/>
              </w:rPr>
            </w:pPr>
          </w:p>
        </w:tc>
        <w:tc>
          <w:tcPr>
            <w:tcW w:w="4928" w:type="dxa"/>
          </w:tcPr>
          <w:p w:rsidR="00525F93" w:rsidRPr="00525F93" w:rsidRDefault="001406E1" w:rsidP="009879DB">
            <w:pPr>
              <w:widowControl w:val="0"/>
              <w:pBdr>
                <w:top w:val="nil"/>
                <w:left w:val="nil"/>
                <w:bottom w:val="nil"/>
                <w:right w:val="nil"/>
                <w:between w:val="nil"/>
              </w:pBdr>
              <w:tabs>
                <w:tab w:val="left" w:pos="8041"/>
              </w:tabs>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5F93" w:rsidRPr="00525F93">
              <w:rPr>
                <w:rFonts w:ascii="Times New Roman" w:hAnsi="Times New Roman" w:cs="Times New Roman"/>
                <w:color w:val="000000"/>
                <w:sz w:val="28"/>
                <w:szCs w:val="28"/>
              </w:rPr>
              <w:t xml:space="preserve">Приложение </w:t>
            </w:r>
          </w:p>
          <w:p w:rsidR="00525F93" w:rsidRPr="00525F93" w:rsidRDefault="00525F93" w:rsidP="009879DB">
            <w:pPr>
              <w:widowControl w:val="0"/>
              <w:pBdr>
                <w:top w:val="nil"/>
                <w:left w:val="nil"/>
                <w:bottom w:val="nil"/>
                <w:right w:val="nil"/>
                <w:between w:val="nil"/>
              </w:pBdr>
              <w:tabs>
                <w:tab w:val="left" w:pos="8041"/>
              </w:tabs>
              <w:jc w:val="center"/>
              <w:rPr>
                <w:rFonts w:ascii="Times New Roman" w:hAnsi="Times New Roman" w:cs="Times New Roman"/>
                <w:color w:val="000000"/>
                <w:sz w:val="28"/>
                <w:szCs w:val="28"/>
              </w:rPr>
            </w:pPr>
          </w:p>
          <w:p w:rsidR="00525F93" w:rsidRPr="00525F93" w:rsidRDefault="00525F93" w:rsidP="009879DB">
            <w:pPr>
              <w:widowControl w:val="0"/>
              <w:pBdr>
                <w:top w:val="nil"/>
                <w:left w:val="nil"/>
                <w:bottom w:val="nil"/>
                <w:right w:val="nil"/>
                <w:between w:val="nil"/>
              </w:pBdr>
              <w:tabs>
                <w:tab w:val="left" w:pos="8041"/>
              </w:tabs>
              <w:jc w:val="center"/>
              <w:rPr>
                <w:rFonts w:ascii="Times New Roman" w:hAnsi="Times New Roman" w:cs="Times New Roman"/>
                <w:color w:val="000000"/>
                <w:sz w:val="28"/>
                <w:szCs w:val="28"/>
              </w:rPr>
            </w:pPr>
            <w:r w:rsidRPr="00525F93">
              <w:rPr>
                <w:rFonts w:ascii="Times New Roman" w:hAnsi="Times New Roman" w:cs="Times New Roman"/>
                <w:color w:val="000000"/>
                <w:sz w:val="28"/>
                <w:szCs w:val="28"/>
              </w:rPr>
              <w:t>УТВЕРЖДЕНО</w:t>
            </w:r>
          </w:p>
          <w:p w:rsidR="00525F93" w:rsidRPr="00525F93" w:rsidRDefault="00525F93" w:rsidP="009879DB">
            <w:pPr>
              <w:widowControl w:val="0"/>
              <w:pBdr>
                <w:top w:val="nil"/>
                <w:left w:val="nil"/>
                <w:bottom w:val="nil"/>
                <w:right w:val="nil"/>
                <w:between w:val="nil"/>
              </w:pBdr>
              <w:tabs>
                <w:tab w:val="left" w:pos="8041"/>
              </w:tabs>
              <w:jc w:val="center"/>
              <w:rPr>
                <w:rFonts w:ascii="Times New Roman" w:hAnsi="Times New Roman" w:cs="Times New Roman"/>
                <w:color w:val="000000"/>
                <w:sz w:val="28"/>
                <w:szCs w:val="28"/>
              </w:rPr>
            </w:pPr>
            <w:r w:rsidRPr="00525F93">
              <w:rPr>
                <w:rFonts w:ascii="Times New Roman" w:hAnsi="Times New Roman" w:cs="Times New Roman"/>
                <w:color w:val="000000"/>
                <w:sz w:val="28"/>
                <w:szCs w:val="28"/>
              </w:rPr>
              <w:t>постановлением администрации Ольгинского муниципального округа</w:t>
            </w:r>
          </w:p>
          <w:p w:rsidR="00525F93" w:rsidRPr="00525F93" w:rsidRDefault="00525F93" w:rsidP="00D850B7">
            <w:pPr>
              <w:widowControl w:val="0"/>
              <w:pBdr>
                <w:top w:val="nil"/>
                <w:left w:val="nil"/>
                <w:bottom w:val="nil"/>
                <w:right w:val="nil"/>
                <w:between w:val="nil"/>
              </w:pBdr>
              <w:tabs>
                <w:tab w:val="left" w:pos="6435"/>
              </w:tabs>
              <w:jc w:val="center"/>
              <w:rPr>
                <w:rFonts w:ascii="Times New Roman" w:hAnsi="Times New Roman" w:cs="Times New Roman"/>
                <w:color w:val="000000"/>
                <w:sz w:val="28"/>
                <w:szCs w:val="28"/>
              </w:rPr>
            </w:pPr>
            <w:bookmarkStart w:id="0" w:name="_GoBack"/>
            <w:r w:rsidRPr="00525F93">
              <w:rPr>
                <w:rFonts w:ascii="Times New Roman" w:hAnsi="Times New Roman" w:cs="Times New Roman"/>
                <w:color w:val="000000"/>
                <w:sz w:val="28"/>
                <w:szCs w:val="28"/>
              </w:rPr>
              <w:t xml:space="preserve">от </w:t>
            </w:r>
            <w:r w:rsidR="00D850B7">
              <w:rPr>
                <w:rFonts w:ascii="Times New Roman" w:hAnsi="Times New Roman" w:cs="Times New Roman"/>
                <w:color w:val="000000"/>
                <w:sz w:val="28"/>
                <w:szCs w:val="28"/>
              </w:rPr>
              <w:t>11.08.2023 г. №604</w:t>
            </w:r>
            <w:bookmarkEnd w:id="0"/>
          </w:p>
        </w:tc>
      </w:tr>
    </w:tbl>
    <w:p w:rsidR="00525F93" w:rsidRPr="00525F93" w:rsidRDefault="00525F93" w:rsidP="00525F93">
      <w:pPr>
        <w:widowControl w:val="0"/>
        <w:pBdr>
          <w:top w:val="nil"/>
          <w:left w:val="nil"/>
          <w:bottom w:val="nil"/>
          <w:right w:val="nil"/>
          <w:between w:val="nil"/>
        </w:pBdr>
        <w:tabs>
          <w:tab w:val="left" w:pos="6435"/>
        </w:tabs>
        <w:jc w:val="both"/>
        <w:rPr>
          <w:rFonts w:ascii="Times New Roman" w:hAnsi="Times New Roman" w:cs="Times New Roman"/>
          <w:color w:val="000000"/>
          <w:sz w:val="28"/>
          <w:szCs w:val="28"/>
        </w:rPr>
      </w:pPr>
    </w:p>
    <w:p w:rsidR="00525F93" w:rsidRPr="00525F93" w:rsidRDefault="00525F93" w:rsidP="00525F93">
      <w:pPr>
        <w:widowControl w:val="0"/>
        <w:pBdr>
          <w:top w:val="nil"/>
          <w:left w:val="nil"/>
          <w:bottom w:val="nil"/>
          <w:right w:val="nil"/>
          <w:between w:val="nil"/>
        </w:pBdr>
        <w:jc w:val="both"/>
        <w:rPr>
          <w:rFonts w:ascii="Times New Roman" w:hAnsi="Times New Roman" w:cs="Times New Roman"/>
          <w:color w:val="000000"/>
          <w:sz w:val="28"/>
          <w:szCs w:val="28"/>
        </w:rPr>
      </w:pPr>
    </w:p>
    <w:p w:rsidR="00525F93" w:rsidRPr="00525F93" w:rsidRDefault="00525F93" w:rsidP="00525F93">
      <w:pPr>
        <w:widowControl w:val="0"/>
        <w:pBdr>
          <w:top w:val="nil"/>
          <w:left w:val="nil"/>
          <w:bottom w:val="nil"/>
          <w:right w:val="nil"/>
          <w:between w:val="nil"/>
        </w:pBdr>
        <w:ind w:firstLine="709"/>
        <w:jc w:val="center"/>
        <w:rPr>
          <w:rFonts w:ascii="Times New Roman" w:hAnsi="Times New Roman" w:cs="Times New Roman"/>
          <w:color w:val="000000"/>
          <w:sz w:val="28"/>
          <w:szCs w:val="28"/>
        </w:rPr>
      </w:pPr>
      <w:r w:rsidRPr="00525F93">
        <w:rPr>
          <w:rFonts w:ascii="Times New Roman" w:hAnsi="Times New Roman" w:cs="Times New Roman"/>
          <w:b/>
          <w:color w:val="000000"/>
          <w:sz w:val="28"/>
          <w:szCs w:val="28"/>
        </w:rPr>
        <w:t>СОСТАВ</w:t>
      </w:r>
    </w:p>
    <w:p w:rsidR="009C4D98" w:rsidRPr="009C4D98" w:rsidRDefault="00525F93" w:rsidP="00525F93">
      <w:pPr>
        <w:widowControl w:val="0"/>
        <w:pBdr>
          <w:top w:val="nil"/>
          <w:left w:val="nil"/>
          <w:bottom w:val="nil"/>
          <w:right w:val="nil"/>
          <w:between w:val="nil"/>
        </w:pBdr>
        <w:jc w:val="center"/>
        <w:rPr>
          <w:rFonts w:ascii="Times New Roman" w:hAnsi="Times New Roman" w:cs="Times New Roman"/>
          <w:b/>
          <w:sz w:val="28"/>
          <w:szCs w:val="28"/>
        </w:rPr>
      </w:pPr>
      <w:r w:rsidRPr="009C4D98">
        <w:rPr>
          <w:rFonts w:ascii="Times New Roman" w:hAnsi="Times New Roman" w:cs="Times New Roman"/>
          <w:b/>
          <w:color w:val="000000"/>
          <w:sz w:val="28"/>
          <w:szCs w:val="28"/>
        </w:rPr>
        <w:t xml:space="preserve">комиссии по установлению фактов проживания граждан </w:t>
      </w:r>
      <w:r w:rsidR="009C4D98" w:rsidRPr="009C4D98">
        <w:rPr>
          <w:rFonts w:ascii="Times New Roman" w:hAnsi="Times New Roman" w:cs="Times New Roman"/>
          <w:b/>
          <w:sz w:val="28"/>
          <w:szCs w:val="28"/>
        </w:rPr>
        <w:t>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и техногенного характера на территории Ольгинского муниципального округа (приложение).</w:t>
      </w:r>
    </w:p>
    <w:p w:rsidR="00525F93" w:rsidRPr="00525F93" w:rsidRDefault="00525F93" w:rsidP="00525F93">
      <w:pPr>
        <w:widowControl w:val="0"/>
        <w:pBdr>
          <w:top w:val="nil"/>
          <w:left w:val="nil"/>
          <w:bottom w:val="nil"/>
          <w:right w:val="nil"/>
          <w:between w:val="nil"/>
        </w:pBdr>
        <w:ind w:firstLine="709"/>
        <w:jc w:val="center"/>
        <w:rPr>
          <w:rFonts w:ascii="Times New Roman" w:hAnsi="Times New Roman" w:cs="Times New Roman"/>
          <w:color w:val="000000"/>
          <w:sz w:val="28"/>
          <w:szCs w:val="28"/>
        </w:rPr>
      </w:pPr>
    </w:p>
    <w:tbl>
      <w:tblPr>
        <w:tblW w:w="9570" w:type="dxa"/>
        <w:tblInd w:w="-108" w:type="dxa"/>
        <w:tblLayout w:type="fixed"/>
        <w:tblLook w:val="0000" w:firstRow="0" w:lastRow="0" w:firstColumn="0" w:lastColumn="0" w:noHBand="0" w:noVBand="0"/>
      </w:tblPr>
      <w:tblGrid>
        <w:gridCol w:w="3369"/>
        <w:gridCol w:w="6201"/>
      </w:tblGrid>
      <w:tr w:rsidR="00525F93" w:rsidRPr="00525F93" w:rsidTr="00C2768E">
        <w:tc>
          <w:tcPr>
            <w:tcW w:w="3369" w:type="dxa"/>
          </w:tcPr>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Председатель комиссии</w:t>
            </w:r>
          </w:p>
        </w:tc>
        <w:tc>
          <w:tcPr>
            <w:tcW w:w="6201" w:type="dxa"/>
          </w:tcPr>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 xml:space="preserve">- </w:t>
            </w:r>
            <w:r w:rsidR="005D0870">
              <w:rPr>
                <w:rFonts w:ascii="Times New Roman" w:hAnsi="Times New Roman" w:cs="Times New Roman"/>
                <w:color w:val="000000"/>
                <w:sz w:val="28"/>
                <w:szCs w:val="28"/>
              </w:rPr>
              <w:t xml:space="preserve">Глава </w:t>
            </w:r>
            <w:r w:rsidRPr="00525F93">
              <w:rPr>
                <w:rFonts w:ascii="Times New Roman" w:hAnsi="Times New Roman" w:cs="Times New Roman"/>
                <w:color w:val="000000"/>
                <w:sz w:val="28"/>
                <w:szCs w:val="28"/>
              </w:rPr>
              <w:t>Ольгинского муниципального округа</w:t>
            </w:r>
          </w:p>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p>
        </w:tc>
      </w:tr>
      <w:tr w:rsidR="00525F93" w:rsidRPr="00525F93" w:rsidTr="00C2768E">
        <w:tc>
          <w:tcPr>
            <w:tcW w:w="3369" w:type="dxa"/>
          </w:tcPr>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Заместитель председателя комиссии</w:t>
            </w:r>
          </w:p>
        </w:tc>
        <w:tc>
          <w:tcPr>
            <w:tcW w:w="6201" w:type="dxa"/>
          </w:tcPr>
          <w:p w:rsidR="00525F93" w:rsidRPr="00525F93" w:rsidRDefault="005D0870"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первый заместитель главы Ольгинского муниципального округа</w:t>
            </w:r>
          </w:p>
        </w:tc>
      </w:tr>
      <w:tr w:rsidR="00525F93" w:rsidRPr="00525F93" w:rsidTr="00C2768E">
        <w:tc>
          <w:tcPr>
            <w:tcW w:w="3369" w:type="dxa"/>
          </w:tcPr>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Секретарь</w:t>
            </w:r>
          </w:p>
        </w:tc>
        <w:tc>
          <w:tcPr>
            <w:tcW w:w="6201" w:type="dxa"/>
          </w:tcPr>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 ведущий специалист МКУ «Гражданская оборона, Чрезвычайные ситуации и Единая дежурно-диспетчерская служба администрации Ольгинского муниципального округа»</w:t>
            </w:r>
          </w:p>
        </w:tc>
      </w:tr>
      <w:tr w:rsidR="00525F93" w:rsidRPr="00525F93" w:rsidTr="00C2768E">
        <w:tc>
          <w:tcPr>
            <w:tcW w:w="3369" w:type="dxa"/>
          </w:tcPr>
          <w:p w:rsidR="00525F93" w:rsidRP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Члены комиссии:</w:t>
            </w:r>
          </w:p>
        </w:tc>
        <w:tc>
          <w:tcPr>
            <w:tcW w:w="6201" w:type="dxa"/>
          </w:tcPr>
          <w:p w:rsidR="00525F93" w:rsidRDefault="00525F93" w:rsidP="009879DB">
            <w:pPr>
              <w:widowControl w:val="0"/>
              <w:pBdr>
                <w:top w:val="nil"/>
                <w:left w:val="nil"/>
                <w:bottom w:val="nil"/>
                <w:right w:val="nil"/>
                <w:between w:val="nil"/>
              </w:pBdr>
              <w:jc w:val="both"/>
              <w:rPr>
                <w:rFonts w:ascii="Times New Roman" w:hAnsi="Times New Roman" w:cs="Times New Roman"/>
                <w:b/>
                <w:color w:val="000000"/>
                <w:sz w:val="28"/>
                <w:szCs w:val="28"/>
                <w:highlight w:val="yellow"/>
              </w:rPr>
            </w:pPr>
          </w:p>
          <w:p w:rsidR="0053434D" w:rsidRPr="00525F93" w:rsidRDefault="0053434D" w:rsidP="0053434D">
            <w:pPr>
              <w:widowControl w:val="0"/>
              <w:pBdr>
                <w:top w:val="nil"/>
                <w:left w:val="nil"/>
                <w:bottom w:val="nil"/>
                <w:right w:val="nil"/>
                <w:between w:val="nil"/>
              </w:pBdr>
              <w:jc w:val="both"/>
              <w:rPr>
                <w:rFonts w:ascii="Times New Roman" w:hAnsi="Times New Roman" w:cs="Times New Roman"/>
                <w:b/>
                <w:color w:val="000000"/>
                <w:sz w:val="28"/>
                <w:szCs w:val="28"/>
                <w:highlight w:val="yellow"/>
              </w:rPr>
            </w:pPr>
            <w:r w:rsidRPr="0053434D">
              <w:rPr>
                <w:rFonts w:ascii="Times New Roman" w:hAnsi="Times New Roman" w:cs="Times New Roman"/>
                <w:b/>
                <w:color w:val="000000"/>
                <w:sz w:val="28"/>
                <w:szCs w:val="28"/>
              </w:rPr>
              <w:t xml:space="preserve">- </w:t>
            </w:r>
            <w:r w:rsidRPr="0053434D">
              <w:rPr>
                <w:rFonts w:ascii="Times New Roman" w:hAnsi="Times New Roman" w:cs="Times New Roman"/>
                <w:color w:val="000000"/>
                <w:sz w:val="28"/>
                <w:szCs w:val="28"/>
              </w:rPr>
              <w:t xml:space="preserve">руководитель </w:t>
            </w:r>
            <w:r>
              <w:rPr>
                <w:rFonts w:ascii="Times New Roman" w:hAnsi="Times New Roman" w:cs="Times New Roman"/>
                <w:color w:val="000000"/>
                <w:sz w:val="28"/>
                <w:szCs w:val="28"/>
              </w:rPr>
              <w:t>аппарата администрации Ольгинского муниципального округа;</w:t>
            </w:r>
          </w:p>
        </w:tc>
      </w:tr>
      <w:tr w:rsidR="00525F93" w:rsidRPr="00525F93" w:rsidTr="00C2768E">
        <w:tc>
          <w:tcPr>
            <w:tcW w:w="3369" w:type="dxa"/>
          </w:tcPr>
          <w:p w:rsidR="00525F93" w:rsidRPr="00525F93" w:rsidRDefault="00525F93" w:rsidP="009879DB">
            <w:pPr>
              <w:widowControl w:val="0"/>
              <w:pBdr>
                <w:top w:val="nil"/>
                <w:left w:val="nil"/>
                <w:bottom w:val="nil"/>
                <w:right w:val="nil"/>
                <w:between w:val="nil"/>
              </w:pBdr>
              <w:ind w:firstLine="709"/>
              <w:jc w:val="both"/>
              <w:rPr>
                <w:rFonts w:ascii="Times New Roman" w:hAnsi="Times New Roman" w:cs="Times New Roman"/>
                <w:color w:val="000000"/>
                <w:sz w:val="28"/>
                <w:szCs w:val="28"/>
              </w:rPr>
            </w:pPr>
          </w:p>
        </w:tc>
        <w:tc>
          <w:tcPr>
            <w:tcW w:w="6201" w:type="dxa"/>
          </w:tcPr>
          <w:p w:rsidR="00525F93" w:rsidRPr="00525F93" w:rsidRDefault="00525F93" w:rsidP="00C2768E">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 xml:space="preserve">- начальник </w:t>
            </w:r>
            <w:r w:rsidR="00A41A80" w:rsidRPr="00525F93">
              <w:rPr>
                <w:rFonts w:ascii="Times New Roman" w:hAnsi="Times New Roman" w:cs="Times New Roman"/>
                <w:color w:val="000000"/>
                <w:sz w:val="28"/>
                <w:szCs w:val="28"/>
              </w:rPr>
              <w:t xml:space="preserve">управления жилищно-коммунального хозяйства, имущественных отношений, градостроительства и экономического развития администрации Ольгинского </w:t>
            </w:r>
            <w:r w:rsidRPr="00525F93">
              <w:rPr>
                <w:rFonts w:ascii="Times New Roman" w:hAnsi="Times New Roman" w:cs="Times New Roman"/>
                <w:color w:val="000000"/>
                <w:sz w:val="28"/>
                <w:szCs w:val="28"/>
              </w:rPr>
              <w:t>муниципального округа;</w:t>
            </w:r>
          </w:p>
          <w:p w:rsidR="00525F93" w:rsidRPr="00525F93" w:rsidRDefault="00525F93" w:rsidP="00C2768E">
            <w:pPr>
              <w:widowControl w:val="0"/>
              <w:pBdr>
                <w:top w:val="nil"/>
                <w:left w:val="nil"/>
                <w:bottom w:val="nil"/>
                <w:right w:val="nil"/>
                <w:between w:val="nil"/>
              </w:pBdr>
              <w:spacing w:after="0" w:line="240" w:lineRule="auto"/>
              <w:jc w:val="both"/>
              <w:rPr>
                <w:rFonts w:ascii="Times New Roman" w:hAnsi="Times New Roman" w:cs="Times New Roman"/>
                <w:b/>
                <w:color w:val="000000"/>
                <w:sz w:val="28"/>
                <w:szCs w:val="28"/>
                <w:highlight w:val="yellow"/>
              </w:rPr>
            </w:pPr>
          </w:p>
        </w:tc>
      </w:tr>
      <w:tr w:rsidR="00525F93" w:rsidRPr="00525F93" w:rsidTr="00C2768E">
        <w:tc>
          <w:tcPr>
            <w:tcW w:w="3369" w:type="dxa"/>
          </w:tcPr>
          <w:p w:rsidR="00525F93" w:rsidRPr="00525F93" w:rsidRDefault="00525F93" w:rsidP="009879DB">
            <w:pPr>
              <w:widowControl w:val="0"/>
              <w:pBdr>
                <w:top w:val="nil"/>
                <w:left w:val="nil"/>
                <w:bottom w:val="nil"/>
                <w:right w:val="nil"/>
                <w:between w:val="nil"/>
              </w:pBdr>
              <w:ind w:firstLine="709"/>
              <w:jc w:val="both"/>
              <w:rPr>
                <w:rFonts w:ascii="Times New Roman" w:hAnsi="Times New Roman" w:cs="Times New Roman"/>
                <w:b/>
                <w:color w:val="000000"/>
                <w:sz w:val="28"/>
                <w:szCs w:val="28"/>
                <w:highlight w:val="yellow"/>
              </w:rPr>
            </w:pPr>
          </w:p>
        </w:tc>
        <w:tc>
          <w:tcPr>
            <w:tcW w:w="6201" w:type="dxa"/>
          </w:tcPr>
          <w:p w:rsidR="00525F93" w:rsidRPr="00525F93" w:rsidRDefault="00525F93" w:rsidP="00C2768E">
            <w:pPr>
              <w:widowControl w:val="0"/>
              <w:pBdr>
                <w:top w:val="nil"/>
                <w:left w:val="nil"/>
                <w:bottom w:val="nil"/>
                <w:right w:val="nil"/>
                <w:between w:val="nil"/>
              </w:pBdr>
              <w:spacing w:after="0" w:line="240" w:lineRule="auto"/>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 xml:space="preserve">- начальник отдела архитектуры и земельных отношений </w:t>
            </w:r>
            <w:r w:rsidR="00A41A80" w:rsidRPr="00525F93">
              <w:rPr>
                <w:rFonts w:ascii="Times New Roman" w:hAnsi="Times New Roman" w:cs="Times New Roman"/>
                <w:color w:val="000000"/>
                <w:sz w:val="28"/>
                <w:szCs w:val="28"/>
              </w:rPr>
              <w:t>управления жилищно-коммунального хозяйства, имущественных отношений, градостроительства и экономического развития администрации Ольгинского муниципального</w:t>
            </w:r>
            <w:r w:rsidRPr="00525F93">
              <w:rPr>
                <w:rFonts w:ascii="Times New Roman" w:hAnsi="Times New Roman" w:cs="Times New Roman"/>
                <w:color w:val="000000"/>
                <w:sz w:val="28"/>
                <w:szCs w:val="28"/>
              </w:rPr>
              <w:t xml:space="preserve"> округа;</w:t>
            </w:r>
          </w:p>
          <w:p w:rsidR="00525F93" w:rsidRPr="00525F93" w:rsidRDefault="00525F93" w:rsidP="00C2768E">
            <w:pPr>
              <w:widowControl w:val="0"/>
              <w:pBdr>
                <w:top w:val="nil"/>
                <w:left w:val="nil"/>
                <w:bottom w:val="nil"/>
                <w:right w:val="nil"/>
                <w:between w:val="nil"/>
              </w:pBdr>
              <w:spacing w:after="0" w:line="240" w:lineRule="auto"/>
              <w:jc w:val="both"/>
              <w:rPr>
                <w:rFonts w:ascii="Times New Roman" w:hAnsi="Times New Roman" w:cs="Times New Roman"/>
                <w:b/>
                <w:color w:val="000000"/>
                <w:sz w:val="28"/>
                <w:szCs w:val="28"/>
                <w:highlight w:val="yellow"/>
              </w:rPr>
            </w:pPr>
          </w:p>
        </w:tc>
      </w:tr>
      <w:tr w:rsidR="00525F93" w:rsidRPr="00525F93" w:rsidTr="00C2768E">
        <w:tc>
          <w:tcPr>
            <w:tcW w:w="3369" w:type="dxa"/>
          </w:tcPr>
          <w:p w:rsidR="00525F93" w:rsidRPr="00525F93" w:rsidRDefault="00525F93" w:rsidP="009879DB">
            <w:pPr>
              <w:widowControl w:val="0"/>
              <w:pBdr>
                <w:top w:val="nil"/>
                <w:left w:val="nil"/>
                <w:bottom w:val="nil"/>
                <w:right w:val="nil"/>
                <w:between w:val="nil"/>
              </w:pBdr>
              <w:ind w:firstLine="709"/>
              <w:jc w:val="both"/>
              <w:rPr>
                <w:rFonts w:ascii="Times New Roman" w:hAnsi="Times New Roman" w:cs="Times New Roman"/>
                <w:b/>
                <w:color w:val="000000"/>
                <w:sz w:val="28"/>
                <w:szCs w:val="28"/>
                <w:highlight w:val="yellow"/>
              </w:rPr>
            </w:pPr>
          </w:p>
        </w:tc>
        <w:tc>
          <w:tcPr>
            <w:tcW w:w="6201" w:type="dxa"/>
          </w:tcPr>
          <w:p w:rsidR="00525F93" w:rsidRDefault="00525F93"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 xml:space="preserve">- начальник отдела жилищно-коммунального хозяйства, благоустройства и имущественных отношений </w:t>
            </w:r>
            <w:r w:rsidR="00A41A80" w:rsidRPr="00525F93">
              <w:rPr>
                <w:rFonts w:ascii="Times New Roman" w:hAnsi="Times New Roman" w:cs="Times New Roman"/>
                <w:color w:val="000000"/>
                <w:sz w:val="28"/>
                <w:szCs w:val="28"/>
              </w:rPr>
              <w:t>управления жилищно-коммунального хозяйства, имущественных отношений, градостроительства и экономического развития администрации Ольгинского муниципального округа</w:t>
            </w:r>
            <w:r w:rsidR="00A41A80">
              <w:rPr>
                <w:rFonts w:ascii="Times New Roman" w:hAnsi="Times New Roman" w:cs="Times New Roman"/>
                <w:color w:val="000000"/>
                <w:sz w:val="28"/>
                <w:szCs w:val="28"/>
              </w:rPr>
              <w:t>;</w:t>
            </w:r>
          </w:p>
          <w:p w:rsidR="00C2768E" w:rsidRDefault="00C2768E" w:rsidP="009879DB">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начальник отдела экономического развития </w:t>
            </w:r>
            <w:r w:rsidRPr="00C2768E">
              <w:rPr>
                <w:rFonts w:ascii="Times New Roman" w:hAnsi="Times New Roman" w:cs="Times New Roman"/>
                <w:color w:val="000000"/>
                <w:sz w:val="28"/>
                <w:szCs w:val="28"/>
              </w:rPr>
              <w:t>управления жилищно-коммунального хозяйства, имущественных отношений, градостроительства и экономического развития администрации Ольгинского муниципального округа;</w:t>
            </w:r>
          </w:p>
          <w:p w:rsidR="00C2768E" w:rsidRDefault="00C2768E" w:rsidP="009879DB">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начальник отдела по работе с территориями администрации Ольгинского муниципального округа;</w:t>
            </w:r>
          </w:p>
          <w:p w:rsidR="00C2768E" w:rsidRDefault="00C2768E" w:rsidP="009879DB">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начальник отдела по исполнению административного законодательства администрации Ольгинского муниципального округа;</w:t>
            </w:r>
          </w:p>
          <w:p w:rsidR="00C2768E" w:rsidRDefault="00C2768E" w:rsidP="009879DB">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начальник юридического отдела администрации Ольгинского муниципального округа;</w:t>
            </w:r>
          </w:p>
          <w:p w:rsidR="0053434D" w:rsidRDefault="0053434D"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343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начальник отдела муниципальной службы и кадров</w:t>
            </w:r>
            <w:r w:rsidRPr="0053434D">
              <w:rPr>
                <w:rFonts w:ascii="Times New Roman" w:hAnsi="Times New Roman" w:cs="Times New Roman"/>
                <w:color w:val="000000"/>
                <w:sz w:val="28"/>
                <w:szCs w:val="28"/>
              </w:rPr>
              <w:t xml:space="preserve"> аппарата администрации Ольгинского муниципального округа;</w:t>
            </w:r>
          </w:p>
          <w:p w:rsidR="0053434D" w:rsidRPr="00525F93" w:rsidRDefault="0053434D" w:rsidP="009879DB">
            <w:pPr>
              <w:widowControl w:val="0"/>
              <w:pBdr>
                <w:top w:val="nil"/>
                <w:left w:val="nil"/>
                <w:bottom w:val="nil"/>
                <w:right w:val="nil"/>
                <w:between w:val="nil"/>
              </w:pBdr>
              <w:jc w:val="both"/>
              <w:rPr>
                <w:rFonts w:ascii="Times New Roman" w:hAnsi="Times New Roman" w:cs="Times New Roman"/>
                <w:color w:val="000000"/>
                <w:sz w:val="28"/>
                <w:szCs w:val="28"/>
              </w:rPr>
            </w:pPr>
            <w:r w:rsidRPr="005343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начальник отдела организационной работы </w:t>
            </w:r>
            <w:r w:rsidRPr="0053434D">
              <w:rPr>
                <w:rFonts w:ascii="Times New Roman" w:hAnsi="Times New Roman" w:cs="Times New Roman"/>
                <w:color w:val="000000"/>
                <w:sz w:val="28"/>
                <w:szCs w:val="28"/>
              </w:rPr>
              <w:t>аппарата администрации Ольгинского муниципального округа;</w:t>
            </w:r>
          </w:p>
          <w:p w:rsidR="005D0870" w:rsidRDefault="005D0870" w:rsidP="005D0870">
            <w:pPr>
              <w:widowControl w:val="0"/>
              <w:pBdr>
                <w:top w:val="nil"/>
                <w:left w:val="nil"/>
                <w:bottom w:val="nil"/>
                <w:right w:val="nil"/>
                <w:between w:val="nil"/>
              </w:pBdr>
              <w:jc w:val="both"/>
              <w:rPr>
                <w:rFonts w:ascii="Times New Roman" w:hAnsi="Times New Roman" w:cs="Times New Roman"/>
                <w:color w:val="000000"/>
                <w:sz w:val="28"/>
                <w:szCs w:val="28"/>
              </w:rPr>
            </w:pPr>
            <w:r w:rsidRPr="00525F93">
              <w:rPr>
                <w:rFonts w:ascii="Times New Roman" w:hAnsi="Times New Roman" w:cs="Times New Roman"/>
                <w:color w:val="000000"/>
                <w:sz w:val="28"/>
                <w:szCs w:val="28"/>
              </w:rPr>
              <w:t xml:space="preserve">- директор МКУ «Гражданская оборона, Чрезвычайные ситуации и Единая дежурно-диспетчерская служба администрации </w:t>
            </w:r>
            <w:r w:rsidRPr="00525F93">
              <w:rPr>
                <w:rFonts w:ascii="Times New Roman" w:hAnsi="Times New Roman" w:cs="Times New Roman"/>
                <w:color w:val="000000"/>
                <w:sz w:val="28"/>
                <w:szCs w:val="28"/>
              </w:rPr>
              <w:lastRenderedPageBreak/>
              <w:t>Ольгинского муниципального округа»</w:t>
            </w:r>
            <w:r w:rsidR="00CF0F8A">
              <w:rPr>
                <w:rFonts w:ascii="Times New Roman" w:hAnsi="Times New Roman" w:cs="Times New Roman"/>
                <w:color w:val="000000"/>
                <w:sz w:val="28"/>
                <w:szCs w:val="28"/>
              </w:rPr>
              <w:t>;</w:t>
            </w:r>
          </w:p>
          <w:p w:rsidR="00CF0F8A" w:rsidRDefault="00CF0F8A"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главный специалист </w:t>
            </w:r>
            <w:r w:rsidRPr="00CF0F8A">
              <w:rPr>
                <w:rFonts w:ascii="Times New Roman" w:hAnsi="Times New Roman" w:cs="Times New Roman"/>
                <w:color w:val="000000"/>
                <w:sz w:val="28"/>
                <w:szCs w:val="28"/>
              </w:rPr>
              <w:t>отдела архитектуры и земельных отношений управления жилищно-коммунального хозяйства, имущественных отношений, градостроительства и экономического развития администрации Ольгинского муниципального округа;</w:t>
            </w:r>
          </w:p>
          <w:p w:rsidR="00CF0F8A" w:rsidRDefault="00CF0F8A"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главный специалист </w:t>
            </w:r>
            <w:r w:rsidRPr="00CF0F8A">
              <w:rPr>
                <w:rFonts w:ascii="Times New Roman" w:hAnsi="Times New Roman" w:cs="Times New Roman"/>
                <w:color w:val="000000"/>
                <w:sz w:val="28"/>
                <w:szCs w:val="28"/>
              </w:rPr>
              <w:t>отдела жилищно-коммунального хозяйства, благоустройства и имущественных отношений управления жилищно-коммунального хозяйства, имущественных отношений, градостроительства и экономического развития администрации Ольгинского муниципального округа;</w:t>
            </w:r>
          </w:p>
          <w:p w:rsidR="00CF0F8A" w:rsidRDefault="00CF0F8A"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главный специалист</w:t>
            </w:r>
            <w:r>
              <w:t xml:space="preserve"> </w:t>
            </w:r>
            <w:r w:rsidRPr="00CF0F8A">
              <w:rPr>
                <w:rFonts w:ascii="Times New Roman" w:hAnsi="Times New Roman" w:cs="Times New Roman"/>
                <w:color w:val="000000"/>
                <w:sz w:val="28"/>
                <w:szCs w:val="28"/>
              </w:rPr>
              <w:t>отдела экономического развития управления жилищно-коммунального хозяйства, имущественных отношений, градостроительства и экономического развития администрации Ольгинского муниципального округа;</w:t>
            </w:r>
          </w:p>
          <w:p w:rsidR="00CF0F8A" w:rsidRDefault="00CF0F8A"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главный специалист </w:t>
            </w:r>
            <w:r w:rsidRPr="00CF0F8A">
              <w:rPr>
                <w:rFonts w:ascii="Times New Roman" w:hAnsi="Times New Roman" w:cs="Times New Roman"/>
                <w:color w:val="000000"/>
                <w:sz w:val="28"/>
                <w:szCs w:val="28"/>
              </w:rPr>
              <w:t>юридического отдела администрации Ольгинского муниципального округа;</w:t>
            </w:r>
          </w:p>
          <w:p w:rsidR="00CF0F8A" w:rsidRDefault="00CF0F8A"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главный специалист </w:t>
            </w:r>
            <w:r w:rsidRPr="00CF0F8A">
              <w:rPr>
                <w:rFonts w:ascii="Times New Roman" w:hAnsi="Times New Roman" w:cs="Times New Roman"/>
                <w:color w:val="000000"/>
                <w:sz w:val="28"/>
                <w:szCs w:val="28"/>
              </w:rPr>
              <w:t>отдела по работе с территориями администрации Ольгинского муниципального округа;</w:t>
            </w:r>
          </w:p>
          <w:p w:rsidR="00CF0F8A" w:rsidRDefault="00CF0F8A" w:rsidP="005D0870">
            <w:pPr>
              <w:widowControl w:val="0"/>
              <w:pBdr>
                <w:top w:val="nil"/>
                <w:left w:val="nil"/>
                <w:bottom w:val="nil"/>
                <w:right w:val="nil"/>
                <w:between w:val="nil"/>
              </w:pBd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ведущий специалист </w:t>
            </w:r>
            <w:r w:rsidRPr="00CF0F8A">
              <w:rPr>
                <w:rFonts w:ascii="Times New Roman" w:hAnsi="Times New Roman" w:cs="Times New Roman"/>
                <w:color w:val="000000"/>
                <w:sz w:val="28"/>
                <w:szCs w:val="28"/>
              </w:rPr>
              <w:t>отдела по работе с территориями администрации Ольгинско</w:t>
            </w:r>
            <w:r w:rsidR="00B6310E">
              <w:rPr>
                <w:rFonts w:ascii="Times New Roman" w:hAnsi="Times New Roman" w:cs="Times New Roman"/>
                <w:color w:val="000000"/>
                <w:sz w:val="28"/>
                <w:szCs w:val="28"/>
              </w:rPr>
              <w:t>го муниципального округа;</w:t>
            </w:r>
          </w:p>
          <w:p w:rsidR="00B6310E" w:rsidRDefault="00B6310E" w:rsidP="005D0870">
            <w:pPr>
              <w:widowControl w:val="0"/>
              <w:pBdr>
                <w:top w:val="nil"/>
                <w:left w:val="nil"/>
                <w:bottom w:val="nil"/>
                <w:right w:val="nil"/>
                <w:between w:val="nil"/>
              </w:pBdr>
              <w:jc w:val="both"/>
              <w:rPr>
                <w:rFonts w:ascii="Times New Roman" w:hAnsi="Times New Roman" w:cs="Times New Roman"/>
                <w:color w:val="000000"/>
                <w:sz w:val="28"/>
                <w:szCs w:val="28"/>
              </w:rPr>
            </w:pPr>
            <w:r w:rsidRPr="00B6310E">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старший</w:t>
            </w:r>
            <w:r w:rsidRPr="00B6310E">
              <w:rPr>
                <w:rFonts w:ascii="Times New Roman" w:hAnsi="Times New Roman" w:cs="Times New Roman"/>
                <w:color w:val="000000"/>
                <w:sz w:val="28"/>
                <w:szCs w:val="28"/>
              </w:rPr>
              <w:t xml:space="preserve"> специалист отдела по работе с территориями администрации Ольгинского муниципального округа.</w:t>
            </w:r>
          </w:p>
          <w:p w:rsidR="00C2768E" w:rsidRDefault="0053434D" w:rsidP="005D0870">
            <w:pPr>
              <w:widowControl w:val="0"/>
              <w:pBdr>
                <w:top w:val="nil"/>
                <w:left w:val="nil"/>
                <w:bottom w:val="nil"/>
                <w:right w:val="nil"/>
                <w:between w:val="nil"/>
              </w:pBdr>
              <w:jc w:val="both"/>
              <w:rPr>
                <w:rFonts w:ascii="Times New Roman" w:hAnsi="Times New Roman" w:cs="Times New Roman"/>
                <w:color w:val="000000"/>
                <w:sz w:val="28"/>
                <w:szCs w:val="28"/>
              </w:rPr>
            </w:pPr>
            <w:r w:rsidRPr="0053434D">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главный специалист</w:t>
            </w:r>
            <w:r w:rsidRPr="0053434D">
              <w:rPr>
                <w:rFonts w:ascii="Times New Roman" w:hAnsi="Times New Roman" w:cs="Times New Roman"/>
                <w:color w:val="000000"/>
                <w:sz w:val="28"/>
                <w:szCs w:val="28"/>
              </w:rPr>
              <w:t xml:space="preserve"> </w:t>
            </w:r>
            <w:r w:rsidR="001C38E8">
              <w:rPr>
                <w:rFonts w:ascii="Times New Roman" w:hAnsi="Times New Roman" w:cs="Times New Roman"/>
                <w:color w:val="000000"/>
                <w:sz w:val="28"/>
                <w:szCs w:val="28"/>
              </w:rPr>
              <w:t xml:space="preserve">отдела организационной работы </w:t>
            </w:r>
            <w:r w:rsidRPr="0053434D">
              <w:rPr>
                <w:rFonts w:ascii="Times New Roman" w:hAnsi="Times New Roman" w:cs="Times New Roman"/>
                <w:color w:val="000000"/>
                <w:sz w:val="28"/>
                <w:szCs w:val="28"/>
              </w:rPr>
              <w:t>аппарата администрации Ольгинского муниципального округа;</w:t>
            </w:r>
          </w:p>
          <w:p w:rsidR="00525F93" w:rsidRPr="00525F93" w:rsidRDefault="001C38E8" w:rsidP="001C38E8">
            <w:pPr>
              <w:widowControl w:val="0"/>
              <w:pBdr>
                <w:top w:val="nil"/>
                <w:left w:val="nil"/>
                <w:bottom w:val="nil"/>
                <w:right w:val="nil"/>
                <w:between w:val="nil"/>
              </w:pBdr>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w:t>
            </w:r>
            <w:r w:rsidRPr="001C38E8">
              <w:rPr>
                <w:rFonts w:ascii="Times New Roman" w:hAnsi="Times New Roman" w:cs="Times New Roman"/>
                <w:color w:val="000000"/>
                <w:sz w:val="28"/>
                <w:szCs w:val="28"/>
              </w:rPr>
              <w:t xml:space="preserve">- главный специалист отдела </w:t>
            </w:r>
            <w:r>
              <w:rPr>
                <w:rFonts w:ascii="Times New Roman" w:hAnsi="Times New Roman" w:cs="Times New Roman"/>
                <w:color w:val="000000"/>
                <w:sz w:val="28"/>
                <w:szCs w:val="28"/>
              </w:rPr>
              <w:t xml:space="preserve">муниципальной </w:t>
            </w:r>
            <w:r>
              <w:rPr>
                <w:rFonts w:ascii="Times New Roman" w:hAnsi="Times New Roman" w:cs="Times New Roman"/>
                <w:color w:val="000000"/>
                <w:sz w:val="28"/>
                <w:szCs w:val="28"/>
              </w:rPr>
              <w:lastRenderedPageBreak/>
              <w:t xml:space="preserve">службы и кадров </w:t>
            </w:r>
            <w:r w:rsidRPr="001C38E8">
              <w:rPr>
                <w:rFonts w:ascii="Times New Roman" w:hAnsi="Times New Roman" w:cs="Times New Roman"/>
                <w:color w:val="000000"/>
                <w:sz w:val="28"/>
                <w:szCs w:val="28"/>
              </w:rPr>
              <w:t>аппарата администрации Ол</w:t>
            </w:r>
            <w:r>
              <w:rPr>
                <w:rFonts w:ascii="Times New Roman" w:hAnsi="Times New Roman" w:cs="Times New Roman"/>
                <w:color w:val="000000"/>
                <w:sz w:val="28"/>
                <w:szCs w:val="28"/>
              </w:rPr>
              <w:t>ьгинского муниципального округа.</w:t>
            </w:r>
          </w:p>
        </w:tc>
      </w:tr>
    </w:tbl>
    <w:p w:rsidR="00B52A8E" w:rsidRPr="001C38E8" w:rsidRDefault="00B52A8E" w:rsidP="001C38E8">
      <w:pPr>
        <w:widowControl w:val="0"/>
        <w:pBdr>
          <w:top w:val="nil"/>
          <w:left w:val="nil"/>
          <w:bottom w:val="nil"/>
          <w:right w:val="nil"/>
          <w:between w:val="nil"/>
        </w:pBdr>
        <w:tabs>
          <w:tab w:val="left" w:pos="4537"/>
        </w:tabs>
        <w:jc w:val="both"/>
        <w:rPr>
          <w:rFonts w:ascii="Times New Roman" w:hAnsi="Times New Roman" w:cs="Times New Roman"/>
          <w:color w:val="000000"/>
          <w:sz w:val="28"/>
          <w:szCs w:val="28"/>
        </w:rPr>
      </w:pPr>
    </w:p>
    <w:sectPr w:rsidR="00B52A8E" w:rsidRPr="001C38E8" w:rsidSect="00023F25">
      <w:pgSz w:w="11906" w:h="16838"/>
      <w:pgMar w:top="1440" w:right="1274" w:bottom="1134"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altName w:val="Arial"/>
    <w:charset w:val="01"/>
    <w:family w:val="roman"/>
    <w:pitch w:val="default"/>
  </w:font>
  <w:font w:name="Source Han Sans CN Regular">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6796"/>
    <w:multiLevelType w:val="hybridMultilevel"/>
    <w:tmpl w:val="87C2BEBC"/>
    <w:lvl w:ilvl="0" w:tplc="AF6E8932">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12061FB3"/>
    <w:multiLevelType w:val="hybridMultilevel"/>
    <w:tmpl w:val="6862D360"/>
    <w:lvl w:ilvl="0" w:tplc="8F04EF74">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3AFA3D49"/>
    <w:multiLevelType w:val="multilevel"/>
    <w:tmpl w:val="99FE4020"/>
    <w:lvl w:ilvl="0">
      <w:start w:val="1"/>
      <w:numFmt w:val="decimal"/>
      <w:lvlText w:val="%1."/>
      <w:lvlJc w:val="left"/>
      <w:pPr>
        <w:ind w:left="1069" w:hanging="360"/>
      </w:pPr>
      <w:rPr>
        <w:vertAlign w:val="baseline"/>
      </w:rPr>
    </w:lvl>
    <w:lvl w:ilvl="1">
      <w:start w:val="1"/>
      <w:numFmt w:val="decimal"/>
      <w:lvlText w:val="%1.%2."/>
      <w:lvlJc w:val="left"/>
      <w:pPr>
        <w:ind w:left="1789" w:hanging="720"/>
      </w:pPr>
      <w:rPr>
        <w:vertAlign w:val="baseline"/>
      </w:rPr>
    </w:lvl>
    <w:lvl w:ilvl="2">
      <w:start w:val="1"/>
      <w:numFmt w:val="decimal"/>
      <w:lvlText w:val="%1.%2.%3."/>
      <w:lvlJc w:val="left"/>
      <w:pPr>
        <w:ind w:left="2149" w:hanging="720"/>
      </w:pPr>
      <w:rPr>
        <w:vertAlign w:val="baseline"/>
      </w:rPr>
    </w:lvl>
    <w:lvl w:ilvl="3">
      <w:start w:val="1"/>
      <w:numFmt w:val="decimal"/>
      <w:lvlText w:val="%1.%2.%3.%4."/>
      <w:lvlJc w:val="left"/>
      <w:pPr>
        <w:ind w:left="2869" w:hanging="1080"/>
      </w:pPr>
      <w:rPr>
        <w:vertAlign w:val="baseline"/>
      </w:rPr>
    </w:lvl>
    <w:lvl w:ilvl="4">
      <w:start w:val="1"/>
      <w:numFmt w:val="decimal"/>
      <w:lvlText w:val="%1.%2.%3.%4.%5."/>
      <w:lvlJc w:val="left"/>
      <w:pPr>
        <w:ind w:left="3229" w:hanging="1080"/>
      </w:pPr>
      <w:rPr>
        <w:vertAlign w:val="baseline"/>
      </w:rPr>
    </w:lvl>
    <w:lvl w:ilvl="5">
      <w:start w:val="1"/>
      <w:numFmt w:val="decimal"/>
      <w:lvlText w:val="%1.%2.%3.%4.%5.%6."/>
      <w:lvlJc w:val="left"/>
      <w:pPr>
        <w:ind w:left="3949" w:hanging="1440"/>
      </w:pPr>
      <w:rPr>
        <w:vertAlign w:val="baseline"/>
      </w:rPr>
    </w:lvl>
    <w:lvl w:ilvl="6">
      <w:start w:val="1"/>
      <w:numFmt w:val="decimal"/>
      <w:lvlText w:val="%1.%2.%3.%4.%5.%6.%7."/>
      <w:lvlJc w:val="left"/>
      <w:pPr>
        <w:ind w:left="4309" w:hanging="1440"/>
      </w:pPr>
      <w:rPr>
        <w:vertAlign w:val="baseline"/>
      </w:rPr>
    </w:lvl>
    <w:lvl w:ilvl="7">
      <w:start w:val="1"/>
      <w:numFmt w:val="decimal"/>
      <w:lvlText w:val="%1.%2.%3.%4.%5.%6.%7.%8."/>
      <w:lvlJc w:val="left"/>
      <w:pPr>
        <w:ind w:left="5029" w:hanging="1800"/>
      </w:pPr>
      <w:rPr>
        <w:vertAlign w:val="baseline"/>
      </w:rPr>
    </w:lvl>
    <w:lvl w:ilvl="8">
      <w:start w:val="1"/>
      <w:numFmt w:val="decimal"/>
      <w:lvlText w:val="%1.%2.%3.%4.%5.%6.%7.%8.%9."/>
      <w:lvlJc w:val="left"/>
      <w:pPr>
        <w:ind w:left="5389" w:hanging="1800"/>
      </w:pPr>
      <w:rPr>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D4"/>
    <w:rsid w:val="00000979"/>
    <w:rsid w:val="00023F25"/>
    <w:rsid w:val="00074A15"/>
    <w:rsid w:val="000B674B"/>
    <w:rsid w:val="000C0365"/>
    <w:rsid w:val="001025F4"/>
    <w:rsid w:val="001406E1"/>
    <w:rsid w:val="0019077B"/>
    <w:rsid w:val="001C38E8"/>
    <w:rsid w:val="001E12C8"/>
    <w:rsid w:val="001F7CA6"/>
    <w:rsid w:val="00254BDA"/>
    <w:rsid w:val="0027426A"/>
    <w:rsid w:val="002D4F59"/>
    <w:rsid w:val="0034063C"/>
    <w:rsid w:val="0034466F"/>
    <w:rsid w:val="003521CF"/>
    <w:rsid w:val="0039182E"/>
    <w:rsid w:val="00470417"/>
    <w:rsid w:val="004F42DA"/>
    <w:rsid w:val="00514F7A"/>
    <w:rsid w:val="00520EAC"/>
    <w:rsid w:val="00525F93"/>
    <w:rsid w:val="00530AB5"/>
    <w:rsid w:val="0053434D"/>
    <w:rsid w:val="00554A1F"/>
    <w:rsid w:val="00585051"/>
    <w:rsid w:val="00585AAE"/>
    <w:rsid w:val="005956A0"/>
    <w:rsid w:val="00596016"/>
    <w:rsid w:val="005A4958"/>
    <w:rsid w:val="005D0870"/>
    <w:rsid w:val="005D6448"/>
    <w:rsid w:val="00625442"/>
    <w:rsid w:val="006927F8"/>
    <w:rsid w:val="006D2DF9"/>
    <w:rsid w:val="006E1DFC"/>
    <w:rsid w:val="007E6967"/>
    <w:rsid w:val="00824369"/>
    <w:rsid w:val="00853D9C"/>
    <w:rsid w:val="00875169"/>
    <w:rsid w:val="00896165"/>
    <w:rsid w:val="008C6FC7"/>
    <w:rsid w:val="008E7AD4"/>
    <w:rsid w:val="009C4D98"/>
    <w:rsid w:val="009F0DB6"/>
    <w:rsid w:val="00A03D30"/>
    <w:rsid w:val="00A41A80"/>
    <w:rsid w:val="00A4757A"/>
    <w:rsid w:val="00A556FE"/>
    <w:rsid w:val="00A92D57"/>
    <w:rsid w:val="00A95AE3"/>
    <w:rsid w:val="00B47E73"/>
    <w:rsid w:val="00B5056D"/>
    <w:rsid w:val="00B52A8E"/>
    <w:rsid w:val="00B6310E"/>
    <w:rsid w:val="00BB2D10"/>
    <w:rsid w:val="00BF5E64"/>
    <w:rsid w:val="00C2768E"/>
    <w:rsid w:val="00C3030E"/>
    <w:rsid w:val="00C72E7E"/>
    <w:rsid w:val="00C9550D"/>
    <w:rsid w:val="00CF0F8A"/>
    <w:rsid w:val="00D850B7"/>
    <w:rsid w:val="00D905A7"/>
    <w:rsid w:val="00DD3411"/>
    <w:rsid w:val="00E2729E"/>
    <w:rsid w:val="00E354D7"/>
    <w:rsid w:val="00EE0694"/>
    <w:rsid w:val="00F77188"/>
    <w:rsid w:val="00FB26FD"/>
    <w:rsid w:val="00FD2C5A"/>
    <w:rsid w:val="00FD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A4C02-175B-4E7A-908C-D51A6ED6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F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4F7A"/>
    <w:rPr>
      <w:rFonts w:ascii="Segoe UI" w:hAnsi="Segoe UI" w:cs="Segoe UI"/>
      <w:sz w:val="18"/>
      <w:szCs w:val="18"/>
    </w:rPr>
  </w:style>
  <w:style w:type="paragraph" w:styleId="a5">
    <w:name w:val="Body Text Indent"/>
    <w:basedOn w:val="a6"/>
    <w:link w:val="a7"/>
    <w:rsid w:val="00B52A8E"/>
    <w:pPr>
      <w:widowControl w:val="0"/>
      <w:suppressAutoHyphens/>
      <w:spacing w:after="0" w:line="240" w:lineRule="auto"/>
      <w:jc w:val="both"/>
    </w:pPr>
    <w:rPr>
      <w:rFonts w:ascii="PT Astra Serif" w:eastAsia="Source Han Sans CN Regular" w:hAnsi="PT Astra Serif" w:cs="Lohit Devanagari"/>
      <w:kern w:val="2"/>
      <w:sz w:val="28"/>
      <w:szCs w:val="24"/>
      <w:lang w:eastAsia="ru-RU" w:bidi="ru-RU"/>
    </w:rPr>
  </w:style>
  <w:style w:type="character" w:customStyle="1" w:styleId="a7">
    <w:name w:val="Основной текст с отступом Знак"/>
    <w:basedOn w:val="a0"/>
    <w:link w:val="a5"/>
    <w:rsid w:val="00B52A8E"/>
    <w:rPr>
      <w:rFonts w:ascii="PT Astra Serif" w:eastAsia="Source Han Sans CN Regular" w:hAnsi="PT Astra Serif" w:cs="Lohit Devanagari"/>
      <w:kern w:val="2"/>
      <w:sz w:val="28"/>
      <w:szCs w:val="24"/>
      <w:lang w:eastAsia="ru-RU" w:bidi="ru-RU"/>
    </w:rPr>
  </w:style>
  <w:style w:type="paragraph" w:styleId="a6">
    <w:name w:val="Body Text"/>
    <w:basedOn w:val="a"/>
    <w:link w:val="a8"/>
    <w:uiPriority w:val="99"/>
    <w:semiHidden/>
    <w:unhideWhenUsed/>
    <w:rsid w:val="00B52A8E"/>
    <w:pPr>
      <w:spacing w:after="120"/>
    </w:pPr>
  </w:style>
  <w:style w:type="character" w:customStyle="1" w:styleId="a8">
    <w:name w:val="Основной текст Знак"/>
    <w:basedOn w:val="a0"/>
    <w:link w:val="a6"/>
    <w:uiPriority w:val="99"/>
    <w:semiHidden/>
    <w:rsid w:val="00B52A8E"/>
  </w:style>
  <w:style w:type="paragraph" w:styleId="a9">
    <w:name w:val="List Paragraph"/>
    <w:basedOn w:val="a"/>
    <w:uiPriority w:val="34"/>
    <w:qFormat/>
    <w:rsid w:val="006927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B61C-C689-4AED-B89D-AE738296C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8</Pages>
  <Words>1539</Words>
  <Characters>8776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Лаврова</cp:lastModifiedBy>
  <cp:revision>34</cp:revision>
  <cp:lastPrinted>2023-07-26T01:22:00Z</cp:lastPrinted>
  <dcterms:created xsi:type="dcterms:W3CDTF">2023-07-04T02:11:00Z</dcterms:created>
  <dcterms:modified xsi:type="dcterms:W3CDTF">2023-08-11T02:24:00Z</dcterms:modified>
</cp:coreProperties>
</file>