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904"/>
        <w:gridCol w:w="4264"/>
        <w:gridCol w:w="1275"/>
        <w:gridCol w:w="1427"/>
      </w:tblGrid>
      <w:tr w:rsidR="00553549" w:rsidRPr="00E77A48" w:rsidTr="00E527BA">
        <w:trPr>
          <w:trHeight w:val="1143"/>
        </w:trPr>
        <w:tc>
          <w:tcPr>
            <w:tcW w:w="9870" w:type="dxa"/>
            <w:gridSpan w:val="4"/>
          </w:tcPr>
          <w:p w:rsidR="00553549" w:rsidRPr="00E77A48" w:rsidRDefault="00553549" w:rsidP="00E527BA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 wp14:anchorId="0DF71604" wp14:editId="5B145079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49" w:rsidRPr="006135CA" w:rsidTr="00E527BA">
        <w:trPr>
          <w:trHeight w:val="1210"/>
        </w:trPr>
        <w:tc>
          <w:tcPr>
            <w:tcW w:w="9870" w:type="dxa"/>
            <w:gridSpan w:val="4"/>
          </w:tcPr>
          <w:p w:rsidR="00553549" w:rsidRPr="006135CA" w:rsidRDefault="00553549" w:rsidP="00E527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553549" w:rsidRDefault="00553549" w:rsidP="00E527BA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 МУНИЦИПАЛЬНОГО РАЙОНА</w:t>
            </w:r>
          </w:p>
          <w:p w:rsidR="00553549" w:rsidRPr="006135CA" w:rsidRDefault="00553549" w:rsidP="00E527BA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553549" w:rsidRPr="006135CA" w:rsidRDefault="00553549" w:rsidP="00E527BA">
            <w:pPr>
              <w:rPr>
                <w:sz w:val="26"/>
                <w:szCs w:val="26"/>
              </w:rPr>
            </w:pPr>
          </w:p>
        </w:tc>
      </w:tr>
      <w:tr w:rsidR="00553549" w:rsidRPr="006135CA" w:rsidTr="00E527BA">
        <w:trPr>
          <w:trHeight w:val="605"/>
        </w:trPr>
        <w:tc>
          <w:tcPr>
            <w:tcW w:w="9870" w:type="dxa"/>
            <w:gridSpan w:val="4"/>
          </w:tcPr>
          <w:p w:rsidR="00553549" w:rsidRPr="006135CA" w:rsidRDefault="00553549" w:rsidP="00E527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553549" w:rsidRPr="006135CA" w:rsidRDefault="00553549" w:rsidP="00E527BA">
            <w:pPr>
              <w:rPr>
                <w:sz w:val="26"/>
                <w:szCs w:val="26"/>
              </w:rPr>
            </w:pPr>
          </w:p>
        </w:tc>
      </w:tr>
      <w:tr w:rsidR="00553549" w:rsidRPr="006135CA" w:rsidTr="00E527BA">
        <w:trPr>
          <w:trHeight w:val="589"/>
        </w:trPr>
        <w:tc>
          <w:tcPr>
            <w:tcW w:w="2904" w:type="dxa"/>
            <w:tcBorders>
              <w:bottom w:val="single" w:sz="4" w:space="0" w:color="auto"/>
            </w:tcBorders>
          </w:tcPr>
          <w:p w:rsidR="00553549" w:rsidRDefault="00553549" w:rsidP="00E527BA">
            <w:pPr>
              <w:jc w:val="center"/>
              <w:rPr>
                <w:b/>
                <w:sz w:val="26"/>
                <w:szCs w:val="26"/>
              </w:rPr>
            </w:pPr>
          </w:p>
          <w:p w:rsidR="00553549" w:rsidRPr="00B35E9A" w:rsidRDefault="00553549" w:rsidP="00E527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64988">
              <w:rPr>
                <w:b/>
                <w:sz w:val="26"/>
                <w:szCs w:val="26"/>
              </w:rPr>
              <w:t xml:space="preserve">23.07.2024 </w:t>
            </w:r>
          </w:p>
        </w:tc>
        <w:tc>
          <w:tcPr>
            <w:tcW w:w="4264" w:type="dxa"/>
          </w:tcPr>
          <w:p w:rsidR="00553549" w:rsidRPr="006135CA" w:rsidRDefault="00553549" w:rsidP="00E527BA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75" w:type="dxa"/>
          </w:tcPr>
          <w:p w:rsidR="00553549" w:rsidRDefault="00553549" w:rsidP="00E527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</w:p>
          <w:p w:rsidR="00553549" w:rsidRPr="006135CA" w:rsidRDefault="00553549" w:rsidP="00E527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553549" w:rsidRDefault="00A64988" w:rsidP="00E527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508</w:t>
            </w:r>
            <w:bookmarkStart w:id="0" w:name="_GoBack"/>
            <w:bookmarkEnd w:id="0"/>
          </w:p>
          <w:p w:rsidR="00553549" w:rsidRPr="006135CA" w:rsidRDefault="00553549" w:rsidP="005535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553549" w:rsidRDefault="00553549" w:rsidP="00553549"/>
    <w:p w:rsidR="003F37FC" w:rsidRDefault="003F37FC" w:rsidP="00553549">
      <w:pPr>
        <w:ind w:firstLine="709"/>
        <w:rPr>
          <w:sz w:val="28"/>
          <w:szCs w:val="28"/>
        </w:rPr>
      </w:pPr>
    </w:p>
    <w:p w:rsidR="00553549" w:rsidRDefault="00553549" w:rsidP="00553549">
      <w:pPr>
        <w:jc w:val="center"/>
        <w:rPr>
          <w:b/>
          <w:sz w:val="28"/>
          <w:szCs w:val="28"/>
        </w:rPr>
      </w:pPr>
      <w:r w:rsidRPr="00553549">
        <w:rPr>
          <w:b/>
          <w:sz w:val="28"/>
          <w:szCs w:val="28"/>
        </w:rPr>
        <w:t xml:space="preserve">О введении на территории Ольгинского муниципального округа </w:t>
      </w:r>
      <w:r>
        <w:rPr>
          <w:b/>
          <w:sz w:val="28"/>
          <w:szCs w:val="28"/>
        </w:rPr>
        <w:t xml:space="preserve">  </w:t>
      </w:r>
    </w:p>
    <w:p w:rsidR="00553549" w:rsidRPr="00553549" w:rsidRDefault="00553549" w:rsidP="00553549">
      <w:pPr>
        <w:jc w:val="center"/>
        <w:rPr>
          <w:b/>
          <w:sz w:val="28"/>
          <w:szCs w:val="28"/>
        </w:rPr>
      </w:pPr>
      <w:r w:rsidRPr="00553549">
        <w:rPr>
          <w:b/>
          <w:sz w:val="28"/>
          <w:szCs w:val="28"/>
        </w:rPr>
        <w:t xml:space="preserve">режима функционирования – повышенная готовность в связи с </w:t>
      </w:r>
    </w:p>
    <w:p w:rsidR="00553549" w:rsidRDefault="00553549" w:rsidP="00553549">
      <w:pPr>
        <w:ind w:firstLine="709"/>
        <w:jc w:val="center"/>
        <w:rPr>
          <w:b/>
          <w:sz w:val="28"/>
          <w:szCs w:val="28"/>
        </w:rPr>
      </w:pPr>
      <w:r w:rsidRPr="00553549">
        <w:rPr>
          <w:b/>
          <w:sz w:val="28"/>
          <w:szCs w:val="28"/>
        </w:rPr>
        <w:t>ухудшением погодных условий с 22-28 июля 2024года</w:t>
      </w:r>
    </w:p>
    <w:p w:rsidR="00553549" w:rsidRDefault="00553549" w:rsidP="00553549">
      <w:pPr>
        <w:ind w:firstLine="709"/>
        <w:rPr>
          <w:b/>
          <w:sz w:val="28"/>
          <w:szCs w:val="28"/>
        </w:rPr>
      </w:pPr>
    </w:p>
    <w:p w:rsidR="00553549" w:rsidRDefault="00553549" w:rsidP="0032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21.12.1994 № 69- ФЗ «О пожарной безопасности», 02.12.1994 № 68 « О защите населения и территорий от чрезвычайных ситуаций природного и техногенного характера», решением КЧС и ПБ оперативного штаба  Приморского края от 22.07.2024 года, решением КЧС и ПБ </w:t>
      </w:r>
      <w:r w:rsidR="005C41C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Ольгинского муниципального округа</w:t>
      </w:r>
      <w:r w:rsidR="00325D5A">
        <w:rPr>
          <w:sz w:val="28"/>
          <w:szCs w:val="28"/>
        </w:rPr>
        <w:t xml:space="preserve">  от «23</w:t>
      </w:r>
      <w:r w:rsidR="005C41C5">
        <w:rPr>
          <w:sz w:val="28"/>
          <w:szCs w:val="28"/>
        </w:rPr>
        <w:t>»</w:t>
      </w:r>
      <w:r w:rsidR="00325D5A">
        <w:rPr>
          <w:sz w:val="28"/>
          <w:szCs w:val="28"/>
        </w:rPr>
        <w:t xml:space="preserve">июля 2024 №  21 </w:t>
      </w:r>
      <w:r w:rsidR="005C41C5">
        <w:rPr>
          <w:sz w:val="28"/>
          <w:szCs w:val="28"/>
        </w:rPr>
        <w:t xml:space="preserve"> « О мерах по предупреждению возникновения чрезвычайных ситуаций на территории Ольгинского муниципального округа в вязи с ухудшением погодных ус</w:t>
      </w:r>
      <w:r w:rsidR="00325D5A">
        <w:rPr>
          <w:sz w:val="28"/>
          <w:szCs w:val="28"/>
        </w:rPr>
        <w:t>ловий 22-28 июля 2024года», на о</w:t>
      </w:r>
      <w:r w:rsidR="005C41C5">
        <w:rPr>
          <w:sz w:val="28"/>
          <w:szCs w:val="28"/>
        </w:rPr>
        <w:t>сновании Устава Ольгинского муниципального округа Приморского края  администрация Ольгинского муниципального округа</w:t>
      </w:r>
    </w:p>
    <w:p w:rsidR="005C41C5" w:rsidRDefault="005C41C5" w:rsidP="00325D5A">
      <w:pPr>
        <w:ind w:firstLine="709"/>
        <w:jc w:val="both"/>
        <w:rPr>
          <w:sz w:val="28"/>
          <w:szCs w:val="28"/>
        </w:rPr>
      </w:pPr>
    </w:p>
    <w:p w:rsidR="005C41C5" w:rsidRDefault="005C41C5" w:rsidP="00325D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41C5" w:rsidRDefault="005C41C5" w:rsidP="00325D5A">
      <w:pPr>
        <w:jc w:val="both"/>
        <w:rPr>
          <w:sz w:val="28"/>
          <w:szCs w:val="28"/>
        </w:rPr>
      </w:pPr>
    </w:p>
    <w:p w:rsidR="005C41C5" w:rsidRDefault="005C41C5" w:rsidP="006940E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Ольгинского муниципального округа с 8.00 23.07.2024 режим функционирования – повышенная готовность.</w:t>
      </w:r>
    </w:p>
    <w:p w:rsidR="005C41C5" w:rsidRDefault="005C41C5" w:rsidP="006940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комиссии по ЧС и ОПБ администрации Ольгинского муниципального округа от «</w:t>
      </w:r>
      <w:r w:rsidR="00325D5A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325D5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2024 №</w:t>
      </w:r>
      <w:r w:rsidR="00325D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«О мерах по предупреждению возникновения чрезвычайных ситуаций на территории Ольгинского муниципального округа в вязи с ухудшением погодных условий 22-28 июля 2024года».</w:t>
      </w:r>
    </w:p>
    <w:p w:rsidR="005C41C5" w:rsidRDefault="005C41C5" w:rsidP="006940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ситуацию на территории Ольгинского муниципального округа требующей принятия оперативных мер.</w:t>
      </w:r>
    </w:p>
    <w:p w:rsidR="005C41C5" w:rsidRDefault="005C41C5" w:rsidP="006940E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органы управления и силы Ольгинского окружного звена </w:t>
      </w:r>
      <w:r w:rsidR="00123BC4">
        <w:rPr>
          <w:sz w:val="28"/>
          <w:szCs w:val="28"/>
        </w:rPr>
        <w:t>Приморской территориальной подсистемы единой государственной системы предупреждения и ликвидации чрезвычайных ситуаций в режим функционирования - повышенная готовность.</w:t>
      </w:r>
    </w:p>
    <w:p w:rsidR="00123BC4" w:rsidRDefault="00123BC4" w:rsidP="003E5E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границы зоны повышенной готовности в пределах Ольгинского муниципального округа.</w:t>
      </w:r>
    </w:p>
    <w:p w:rsidR="00123BC4" w:rsidRDefault="00123BC4" w:rsidP="003E5E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123BC4" w:rsidRDefault="00123BC4" w:rsidP="003E5E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123BC4" w:rsidRDefault="00123BC4" w:rsidP="003E5E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3BC4" w:rsidRDefault="00123BC4" w:rsidP="00325D5A">
      <w:pPr>
        <w:pStyle w:val="a5"/>
        <w:ind w:left="709"/>
        <w:jc w:val="both"/>
        <w:rPr>
          <w:sz w:val="28"/>
          <w:szCs w:val="28"/>
        </w:rPr>
      </w:pPr>
    </w:p>
    <w:p w:rsidR="00123BC4" w:rsidRDefault="00123BC4" w:rsidP="00325D5A">
      <w:pPr>
        <w:pStyle w:val="a5"/>
        <w:ind w:left="709"/>
        <w:jc w:val="both"/>
        <w:rPr>
          <w:sz w:val="28"/>
          <w:szCs w:val="28"/>
        </w:rPr>
      </w:pPr>
    </w:p>
    <w:p w:rsidR="00123BC4" w:rsidRPr="005C41C5" w:rsidRDefault="00123BC4" w:rsidP="00325D5A">
      <w:pPr>
        <w:pStyle w:val="a5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Ольгинского муниципального округа                    А.В. Чевтаева         </w:t>
      </w:r>
    </w:p>
    <w:sectPr w:rsidR="00123BC4" w:rsidRPr="005C41C5" w:rsidSect="005535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6090F"/>
    <w:multiLevelType w:val="hybridMultilevel"/>
    <w:tmpl w:val="405ED308"/>
    <w:lvl w:ilvl="0" w:tplc="58C03D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01"/>
    <w:rsid w:val="00123BC4"/>
    <w:rsid w:val="00325D5A"/>
    <w:rsid w:val="003E5E28"/>
    <w:rsid w:val="003F37FC"/>
    <w:rsid w:val="00553549"/>
    <w:rsid w:val="00585BD2"/>
    <w:rsid w:val="005C41C5"/>
    <w:rsid w:val="005F4201"/>
    <w:rsid w:val="006940ED"/>
    <w:rsid w:val="00A64988"/>
    <w:rsid w:val="00E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3A79-17DC-4BF2-A57A-96EA424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8</cp:revision>
  <dcterms:created xsi:type="dcterms:W3CDTF">2024-07-22T23:34:00Z</dcterms:created>
  <dcterms:modified xsi:type="dcterms:W3CDTF">2024-07-23T06:09:00Z</dcterms:modified>
</cp:coreProperties>
</file>