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528" w:rsidRDefault="00CF7528"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DD3044">
        <w:trPr>
          <w:trHeight w:val="1134"/>
        </w:trPr>
        <w:tc>
          <w:tcPr>
            <w:tcW w:w="9570" w:type="dxa"/>
            <w:gridSpan w:val="4"/>
          </w:tcPr>
          <w:p w:rsidR="00C732F5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DF9" w:rsidRPr="00E77A48" w:rsidRDefault="00840DF9" w:rsidP="00DD3044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F1171E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CF7528">
        <w:trPr>
          <w:trHeight w:val="702"/>
        </w:trPr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CF7528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22.04.2025</w:t>
            </w:r>
          </w:p>
        </w:tc>
        <w:tc>
          <w:tcPr>
            <w:tcW w:w="4135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:rsidR="00C732F5" w:rsidRPr="006135CA" w:rsidRDefault="00C732F5" w:rsidP="00DD3044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CF7528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306</w:t>
            </w:r>
          </w:p>
        </w:tc>
      </w:tr>
    </w:tbl>
    <w:p w:rsidR="00FA23C8" w:rsidRDefault="00B331F8"/>
    <w:p w:rsidR="00C732F5" w:rsidRPr="00826E22" w:rsidRDefault="00F1171E" w:rsidP="00840DF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  <w:r w:rsidR="00840DF9">
        <w:rPr>
          <w:b/>
          <w:sz w:val="28"/>
        </w:rPr>
        <w:t>Ольгинского муниципального округа от 14.06.2023 № 411 «Об утверждении Положения об отраслевых систем оплаты труда работников муниципальных учреждений, финансируемых из бюджета Ольгинского муниципального округа</w:t>
      </w:r>
      <w:r w:rsidR="00DA11FF">
        <w:rPr>
          <w:b/>
          <w:sz w:val="28"/>
        </w:rPr>
        <w:t>»</w:t>
      </w:r>
      <w:r w:rsidR="00C732F5">
        <w:rPr>
          <w:sz w:val="28"/>
          <w:szCs w:val="28"/>
        </w:rPr>
        <w:t xml:space="preserve">        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105BD8" w:rsidP="00C7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Бюджетным кодексом Российской Федерации, Трудовым кодексом Российской Федерации, </w:t>
      </w:r>
      <w:r w:rsidR="00840DF9">
        <w:rPr>
          <w:iCs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</w:t>
      </w:r>
      <w:r>
        <w:rPr>
          <w:iCs/>
          <w:sz w:val="28"/>
          <w:szCs w:val="28"/>
        </w:rPr>
        <w:t>ии»</w:t>
      </w:r>
      <w:r w:rsidR="00840DF9">
        <w:rPr>
          <w:iCs/>
          <w:sz w:val="28"/>
          <w:szCs w:val="28"/>
        </w:rPr>
        <w:t>, на основании Устава Ольгинского муниципального округа</w:t>
      </w:r>
      <w:r w:rsidR="004B05F6">
        <w:rPr>
          <w:iCs/>
          <w:sz w:val="28"/>
          <w:szCs w:val="28"/>
        </w:rPr>
        <w:t xml:space="preserve"> Приморского края администрация Ольгинского муниципального округа</w:t>
      </w:r>
    </w:p>
    <w:p w:rsidR="00C732F5" w:rsidRPr="00826E22" w:rsidRDefault="00C732F5" w:rsidP="00C732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4909E0" w:rsidRDefault="004909E0" w:rsidP="00C732F5">
      <w:pPr>
        <w:pStyle w:val="a3"/>
        <w:spacing w:line="360" w:lineRule="auto"/>
        <w:jc w:val="both"/>
        <w:rPr>
          <w:sz w:val="28"/>
          <w:szCs w:val="28"/>
        </w:rPr>
      </w:pPr>
    </w:p>
    <w:p w:rsidR="004909E0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 xml:space="preserve">1. </w:t>
      </w:r>
      <w:r w:rsidR="00B65AA4">
        <w:rPr>
          <w:sz w:val="28"/>
          <w:szCs w:val="28"/>
        </w:rPr>
        <w:t>В</w:t>
      </w:r>
      <w:r w:rsidR="00492CD7">
        <w:rPr>
          <w:sz w:val="28"/>
          <w:szCs w:val="28"/>
        </w:rPr>
        <w:t>нести в</w:t>
      </w:r>
      <w:r w:rsidR="00840DF9">
        <w:rPr>
          <w:sz w:val="28"/>
          <w:szCs w:val="28"/>
        </w:rPr>
        <w:t xml:space="preserve"> постановление администрации Ольгинского муниципального округа от 14.06.2023 № 411 «</w:t>
      </w:r>
      <w:r w:rsidR="00735DFA">
        <w:rPr>
          <w:sz w:val="28"/>
          <w:szCs w:val="28"/>
        </w:rPr>
        <w:t>Об утверждении Положения об отраслевых систем оплаты труда работников муниципальных учреждений, финансируемых из бюджета Ольгинского муниципального округа»</w:t>
      </w:r>
      <w:r w:rsidR="00301403">
        <w:rPr>
          <w:sz w:val="28"/>
          <w:szCs w:val="28"/>
        </w:rPr>
        <w:t xml:space="preserve"> (далее – </w:t>
      </w:r>
      <w:r w:rsidR="00492CD7">
        <w:rPr>
          <w:sz w:val="28"/>
          <w:szCs w:val="28"/>
        </w:rPr>
        <w:t>Постановление</w:t>
      </w:r>
      <w:r w:rsidR="00301403">
        <w:rPr>
          <w:sz w:val="28"/>
          <w:szCs w:val="28"/>
        </w:rPr>
        <w:t>)</w:t>
      </w:r>
      <w:r w:rsidR="0046598F">
        <w:rPr>
          <w:sz w:val="28"/>
          <w:szCs w:val="28"/>
        </w:rPr>
        <w:t xml:space="preserve"> следующие изменения</w:t>
      </w:r>
      <w:r w:rsidR="00735DFA" w:rsidRPr="00735DFA">
        <w:rPr>
          <w:sz w:val="28"/>
          <w:szCs w:val="28"/>
        </w:rPr>
        <w:t>:</w:t>
      </w:r>
    </w:p>
    <w:p w:rsidR="0046598F" w:rsidRPr="0046598F" w:rsidRDefault="00735DFA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6598F">
        <w:rPr>
          <w:sz w:val="28"/>
          <w:szCs w:val="28"/>
        </w:rPr>
        <w:t>Преамбулу</w:t>
      </w:r>
      <w:r w:rsidR="00492CD7">
        <w:rPr>
          <w:sz w:val="28"/>
          <w:szCs w:val="28"/>
        </w:rPr>
        <w:t xml:space="preserve"> Постановления</w:t>
      </w:r>
      <w:r w:rsidR="0046598F">
        <w:rPr>
          <w:sz w:val="28"/>
          <w:szCs w:val="28"/>
        </w:rPr>
        <w:t xml:space="preserve"> изложить в </w:t>
      </w:r>
      <w:r w:rsidR="00105BD8">
        <w:rPr>
          <w:sz w:val="28"/>
          <w:szCs w:val="28"/>
        </w:rPr>
        <w:t>новой</w:t>
      </w:r>
      <w:r w:rsidR="0046598F">
        <w:rPr>
          <w:sz w:val="28"/>
          <w:szCs w:val="28"/>
        </w:rPr>
        <w:t xml:space="preserve"> редакции</w:t>
      </w:r>
      <w:r w:rsidR="0046598F" w:rsidRPr="0046598F">
        <w:rPr>
          <w:sz w:val="28"/>
          <w:szCs w:val="28"/>
        </w:rPr>
        <w:t>:</w:t>
      </w:r>
    </w:p>
    <w:p w:rsidR="0046598F" w:rsidRPr="0046598F" w:rsidRDefault="0046598F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«Руководствуясь Бюджетным кодексом Российской Федерации, Трудовым кодексом Российской Федерации, </w:t>
      </w:r>
      <w:r w:rsidR="00210234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r w:rsidR="00210234">
        <w:rPr>
          <w:sz w:val="28"/>
          <w:szCs w:val="28"/>
        </w:rPr>
        <w:lastRenderedPageBreak/>
        <w:t>самоуправления в Российской Федерации», на основании Устава Ольгинского муниципального округа</w:t>
      </w:r>
      <w:r w:rsidR="000F11CB">
        <w:rPr>
          <w:sz w:val="28"/>
          <w:szCs w:val="28"/>
        </w:rPr>
        <w:t xml:space="preserve"> Приморского края</w:t>
      </w:r>
      <w:r w:rsidR="00210234">
        <w:rPr>
          <w:sz w:val="28"/>
          <w:szCs w:val="28"/>
        </w:rPr>
        <w:t xml:space="preserve"> администрация Ольгинского муниципального округа».</w:t>
      </w:r>
    </w:p>
    <w:p w:rsidR="00735DFA" w:rsidRPr="00735DFA" w:rsidRDefault="0046598F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DFA">
        <w:rPr>
          <w:sz w:val="28"/>
          <w:szCs w:val="28"/>
        </w:rPr>
        <w:t xml:space="preserve">Исключить из пункта 8.1. </w:t>
      </w:r>
      <w:r w:rsidR="00301403">
        <w:rPr>
          <w:sz w:val="28"/>
          <w:szCs w:val="28"/>
        </w:rPr>
        <w:t>Положения</w:t>
      </w:r>
      <w:r w:rsidR="00492CD7">
        <w:rPr>
          <w:sz w:val="28"/>
          <w:szCs w:val="28"/>
        </w:rPr>
        <w:t xml:space="preserve"> об отраслевых систем оплаты труда работников муниципальных учреждений Ольгинского муниципального округа</w:t>
      </w:r>
      <w:r w:rsidR="000470AA">
        <w:rPr>
          <w:sz w:val="28"/>
          <w:szCs w:val="28"/>
        </w:rPr>
        <w:t>,</w:t>
      </w:r>
      <w:r w:rsidR="00492CD7">
        <w:rPr>
          <w:sz w:val="28"/>
          <w:szCs w:val="28"/>
        </w:rPr>
        <w:t xml:space="preserve"> утвержденного постановлением администрации Ольгинского муниципального округа от 14.06.2023 № 411</w:t>
      </w:r>
      <w:r w:rsidR="00301403">
        <w:rPr>
          <w:sz w:val="28"/>
          <w:szCs w:val="28"/>
        </w:rPr>
        <w:t xml:space="preserve"> </w:t>
      </w:r>
      <w:r w:rsidR="00105BD8">
        <w:rPr>
          <w:sz w:val="28"/>
          <w:szCs w:val="28"/>
        </w:rPr>
        <w:t>слова</w:t>
      </w:r>
      <w:r w:rsidR="00301403">
        <w:rPr>
          <w:sz w:val="28"/>
          <w:szCs w:val="28"/>
        </w:rPr>
        <w:t xml:space="preserve"> «с учетом размера расчетной величины, установленной Правительством Приморского края».</w:t>
      </w:r>
    </w:p>
    <w:p w:rsidR="000B7438" w:rsidRPr="00684872" w:rsidRDefault="00492CD7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7438">
        <w:rPr>
          <w:sz w:val="28"/>
          <w:szCs w:val="28"/>
        </w:rPr>
        <w:t xml:space="preserve">. </w:t>
      </w:r>
      <w:r w:rsidR="00105BD8">
        <w:rPr>
          <w:sz w:val="28"/>
          <w:szCs w:val="28"/>
        </w:rPr>
        <w:t>Отделу организационной работы</w:t>
      </w:r>
      <w:r w:rsidR="002A5F96">
        <w:rPr>
          <w:sz w:val="28"/>
          <w:szCs w:val="28"/>
        </w:rPr>
        <w:t xml:space="preserve"> аппарата администрации Ольгинского муниципального округа обеспечить официальное </w:t>
      </w:r>
      <w:r w:rsidR="008855AA">
        <w:rPr>
          <w:sz w:val="28"/>
          <w:szCs w:val="28"/>
        </w:rPr>
        <w:t>обнародование</w:t>
      </w:r>
      <w:r w:rsidR="002A5F96">
        <w:rPr>
          <w:sz w:val="28"/>
          <w:szCs w:val="28"/>
        </w:rPr>
        <w:t xml:space="preserve"> настоящего постановления.</w:t>
      </w:r>
    </w:p>
    <w:p w:rsidR="000B7438" w:rsidRPr="00684872" w:rsidRDefault="00492CD7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7438" w:rsidRPr="00684872">
        <w:rPr>
          <w:sz w:val="28"/>
          <w:szCs w:val="28"/>
        </w:rPr>
        <w:t xml:space="preserve">. Настоящее постановление вступает в силу со дня его </w:t>
      </w:r>
      <w:r w:rsidR="002A5F96">
        <w:rPr>
          <w:sz w:val="28"/>
          <w:szCs w:val="28"/>
        </w:rPr>
        <w:t>обнародования.</w:t>
      </w:r>
    </w:p>
    <w:p w:rsidR="000B7438" w:rsidRPr="00684872" w:rsidRDefault="00492CD7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438" w:rsidRPr="0068487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B7438" w:rsidRDefault="000B7438" w:rsidP="000B743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Pr="000A46DA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DD3044">
        <w:tc>
          <w:tcPr>
            <w:tcW w:w="5887" w:type="dxa"/>
          </w:tcPr>
          <w:p w:rsidR="00C732F5" w:rsidRDefault="00301403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Ольгинского муниципального округа-</w:t>
            </w:r>
          </w:p>
          <w:p w:rsidR="00301403" w:rsidRDefault="00301403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Ольгинского</w:t>
            </w:r>
          </w:p>
          <w:p w:rsidR="00301403" w:rsidRPr="000A46DA" w:rsidRDefault="00301403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3941" w:type="dxa"/>
          </w:tcPr>
          <w:p w:rsidR="00C732F5" w:rsidRPr="000A46DA" w:rsidRDefault="00C732F5" w:rsidP="00DD3044">
            <w:pPr>
              <w:jc w:val="right"/>
              <w:rPr>
                <w:sz w:val="28"/>
                <w:szCs w:val="28"/>
              </w:rPr>
            </w:pPr>
          </w:p>
          <w:p w:rsidR="00301403" w:rsidRDefault="00C732F5" w:rsidP="00DD3044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</w:t>
            </w:r>
          </w:p>
          <w:p w:rsidR="00C732F5" w:rsidRPr="000A46DA" w:rsidRDefault="00C732F5" w:rsidP="0030140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C732F5" w:rsidRPr="000A46DA" w:rsidRDefault="00C732F5" w:rsidP="00C732F5">
      <w:pPr>
        <w:tabs>
          <w:tab w:val="left" w:pos="2865"/>
        </w:tabs>
        <w:spacing w:line="360" w:lineRule="auto"/>
        <w:jc w:val="center"/>
        <w:rPr>
          <w:sz w:val="28"/>
          <w:szCs w:val="28"/>
        </w:rPr>
      </w:pPr>
    </w:p>
    <w:p w:rsidR="00C732F5" w:rsidRPr="000A46DA" w:rsidRDefault="00C732F5" w:rsidP="00C732F5">
      <w:pPr>
        <w:tabs>
          <w:tab w:val="left" w:pos="2865"/>
        </w:tabs>
        <w:ind w:firstLine="4253"/>
        <w:jc w:val="center"/>
        <w:rPr>
          <w:sz w:val="28"/>
          <w:szCs w:val="28"/>
        </w:rPr>
      </w:pPr>
      <w:r w:rsidRPr="000A46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0A46DA" w:rsidRDefault="00C732F5" w:rsidP="00C732F5">
      <w:pPr>
        <w:rPr>
          <w:sz w:val="28"/>
          <w:szCs w:val="28"/>
        </w:rPr>
      </w:pPr>
    </w:p>
    <w:sectPr w:rsidR="00C732F5" w:rsidRPr="000A46DA" w:rsidSect="00CF7528">
      <w:headerReference w:type="default" r:id="rId7"/>
      <w:pgSz w:w="11906" w:h="16838"/>
      <w:pgMar w:top="567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F8" w:rsidRDefault="00B331F8" w:rsidP="000B7438">
      <w:r>
        <w:separator/>
      </w:r>
    </w:p>
  </w:endnote>
  <w:endnote w:type="continuationSeparator" w:id="0">
    <w:p w:rsidR="00B331F8" w:rsidRDefault="00B331F8" w:rsidP="000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F8" w:rsidRDefault="00B331F8" w:rsidP="000B7438">
      <w:r>
        <w:separator/>
      </w:r>
    </w:p>
  </w:footnote>
  <w:footnote w:type="continuationSeparator" w:id="0">
    <w:p w:rsidR="00B331F8" w:rsidRDefault="00B331F8" w:rsidP="000B7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9051554"/>
      <w:docPartObj>
        <w:docPartGallery w:val="Page Numbers (Top of Page)"/>
        <w:docPartUnique/>
      </w:docPartObj>
    </w:sdtPr>
    <w:sdtEndPr/>
    <w:sdtContent>
      <w:p w:rsidR="000B7438" w:rsidRDefault="000B7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528">
          <w:rPr>
            <w:noProof/>
          </w:rPr>
          <w:t>2</w:t>
        </w:r>
        <w:r>
          <w:fldChar w:fldCharType="end"/>
        </w:r>
      </w:p>
    </w:sdtContent>
  </w:sdt>
  <w:p w:rsidR="000B7438" w:rsidRDefault="000B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EE"/>
    <w:rsid w:val="000470AA"/>
    <w:rsid w:val="00066197"/>
    <w:rsid w:val="00082D34"/>
    <w:rsid w:val="00084652"/>
    <w:rsid w:val="000948E7"/>
    <w:rsid w:val="000B7438"/>
    <w:rsid w:val="000F11CB"/>
    <w:rsid w:val="00105BD8"/>
    <w:rsid w:val="00210234"/>
    <w:rsid w:val="002A5F96"/>
    <w:rsid w:val="00301403"/>
    <w:rsid w:val="00350A93"/>
    <w:rsid w:val="00394690"/>
    <w:rsid w:val="0046598F"/>
    <w:rsid w:val="004909E0"/>
    <w:rsid w:val="00492CD7"/>
    <w:rsid w:val="004B05F6"/>
    <w:rsid w:val="005F6748"/>
    <w:rsid w:val="0060445F"/>
    <w:rsid w:val="006A4600"/>
    <w:rsid w:val="00735DFA"/>
    <w:rsid w:val="007A5113"/>
    <w:rsid w:val="00840DF9"/>
    <w:rsid w:val="00862DEE"/>
    <w:rsid w:val="008855AA"/>
    <w:rsid w:val="0092157B"/>
    <w:rsid w:val="00956BBA"/>
    <w:rsid w:val="00AE5283"/>
    <w:rsid w:val="00B331F8"/>
    <w:rsid w:val="00B42B9B"/>
    <w:rsid w:val="00B65AA4"/>
    <w:rsid w:val="00C20E7E"/>
    <w:rsid w:val="00C732F5"/>
    <w:rsid w:val="00C8563F"/>
    <w:rsid w:val="00CF7528"/>
    <w:rsid w:val="00DA11FF"/>
    <w:rsid w:val="00DB1AE8"/>
    <w:rsid w:val="00EB4051"/>
    <w:rsid w:val="00F1171E"/>
    <w:rsid w:val="00F92D84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2DD6"/>
  <w15:docId w15:val="{0B74E8EB-A9C7-4764-A309-13C77D8B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7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7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5F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DB1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21</cp:revision>
  <cp:lastPrinted>2025-04-10T04:30:00Z</cp:lastPrinted>
  <dcterms:created xsi:type="dcterms:W3CDTF">2022-07-15T07:12:00Z</dcterms:created>
  <dcterms:modified xsi:type="dcterms:W3CDTF">2025-04-22T07:03:00Z</dcterms:modified>
</cp:coreProperties>
</file>