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A3C" w:rsidRDefault="009E26E6">
      <w:pPr>
        <w:pStyle w:val="ConsPlusNormal"/>
        <w:spacing w:line="360" w:lineRule="auto"/>
        <w:ind w:left="5245"/>
        <w:jc w:val="center"/>
        <w:outlineLvl w:val="0"/>
        <w:rPr>
          <w:color w:val="000000"/>
        </w:rPr>
      </w:pPr>
      <w:r>
        <w:rPr>
          <w:noProof/>
        </w:rPr>
        <mc:AlternateContent>
          <mc:Choice Requires="wps">
            <w:drawing>
              <wp:anchor distT="0" distB="0" distL="0" distR="0" simplePos="0" relativeHeight="2" behindDoc="0" locked="0" layoutInCell="0" allowOverlap="1" wp14:anchorId="2522CFF3">
                <wp:simplePos x="0" y="0"/>
                <wp:positionH relativeFrom="column">
                  <wp:posOffset>4926330</wp:posOffset>
                </wp:positionH>
                <wp:positionV relativeFrom="paragraph">
                  <wp:posOffset>-31750</wp:posOffset>
                </wp:positionV>
                <wp:extent cx="1310640" cy="307975"/>
                <wp:effectExtent l="0" t="0" r="0" b="0"/>
                <wp:wrapNone/>
                <wp:docPr id="1" name="Надпись 2"/>
                <wp:cNvGraphicFramePr/>
                <a:graphic xmlns:a="http://schemas.openxmlformats.org/drawingml/2006/main">
                  <a:graphicData uri="http://schemas.microsoft.com/office/word/2010/wordprocessingShape">
                    <wps:wsp>
                      <wps:cNvSpPr/>
                      <wps:spPr>
                        <a:xfrm>
                          <a:off x="0" y="0"/>
                          <a:ext cx="1310760" cy="3078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7FA594ED" id="Надпись 2" o:spid="_x0000_s1026" style="position:absolute;margin-left:387.9pt;margin-top:-2.5pt;width:103.2pt;height:24.2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" o:allowincell="f" filled="f" stroked="f" strokeweight="0"/>
            </w:pict>
          </mc:Fallback>
        </mc:AlternateContent>
      </w:r>
      <w:r>
        <w:rPr>
          <w:color w:val="000000"/>
        </w:rPr>
        <w:t>УТВЕРЖДЕН</w:t>
      </w:r>
    </w:p>
    <w:p w:rsidR="002B1A3C" w:rsidRDefault="009E26E6">
      <w:pPr>
        <w:pStyle w:val="ConsPlusNormal"/>
        <w:ind w:left="5245"/>
        <w:jc w:val="center"/>
      </w:pPr>
      <w:r>
        <w:rPr>
          <w:color w:val="000000"/>
        </w:rPr>
        <w:t>постановлением</w:t>
      </w:r>
    </w:p>
    <w:p w:rsidR="002B1A3C" w:rsidRDefault="009E26E6">
      <w:pPr>
        <w:pStyle w:val="ConsPlusNormal"/>
        <w:spacing w:line="360" w:lineRule="auto"/>
        <w:ind w:left="5245"/>
        <w:jc w:val="center"/>
        <w:outlineLvl w:val="0"/>
      </w:pPr>
      <w:r>
        <w:rPr>
          <w:color w:val="000000"/>
        </w:rPr>
        <w:t>Правительства Приморского края</w:t>
      </w:r>
    </w:p>
    <w:p w:rsidR="002B1A3C" w:rsidRDefault="009E26E6">
      <w:pPr>
        <w:pStyle w:val="ConsPlusNormal"/>
        <w:spacing w:line="360" w:lineRule="auto"/>
        <w:ind w:left="5272"/>
        <w:jc w:val="center"/>
        <w:outlineLvl w:val="0"/>
        <w:rPr>
          <w:color w:val="000000"/>
        </w:rPr>
      </w:pPr>
      <w:r>
        <w:rPr>
          <w:color w:val="000000"/>
        </w:rPr>
        <w:t xml:space="preserve">от </w:t>
      </w:r>
      <w:r w:rsidR="00F205EA">
        <w:rPr>
          <w:color w:val="000000"/>
        </w:rPr>
        <w:t>09.03.2023</w:t>
      </w:r>
      <w:r>
        <w:rPr>
          <w:color w:val="000000"/>
        </w:rPr>
        <w:t xml:space="preserve"> № 144-пп</w:t>
      </w:r>
    </w:p>
    <w:p w:rsidR="002B1A3C" w:rsidRDefault="002B1A3C">
      <w:pPr>
        <w:pStyle w:val="ConsPlusNormal"/>
        <w:spacing w:line="360" w:lineRule="auto"/>
        <w:ind w:firstLine="709"/>
        <w:jc w:val="right"/>
        <w:outlineLvl w:val="0"/>
        <w:rPr>
          <w:color w:val="000000"/>
        </w:rPr>
      </w:pPr>
    </w:p>
    <w:p w:rsidR="002B1A3C" w:rsidRDefault="009E26E6">
      <w:pPr>
        <w:pStyle w:val="ConsPlusTitle"/>
        <w:jc w:val="center"/>
        <w:rPr>
          <w:sz w:val="28"/>
          <w:szCs w:val="28"/>
        </w:rPr>
      </w:pPr>
      <w:r>
        <w:rPr>
          <w:color w:val="000000"/>
          <w:sz w:val="28"/>
          <w:szCs w:val="28"/>
        </w:rPr>
        <w:t>ПОРЯДОК</w:t>
      </w:r>
    </w:p>
    <w:p w:rsidR="002B1A3C" w:rsidRDefault="009E26E6">
      <w:pPr>
        <w:widowControl w:val="0"/>
        <w:jc w:val="center"/>
        <w:rPr>
          <w:sz w:val="28"/>
          <w:szCs w:val="28"/>
        </w:rPr>
      </w:pPr>
      <w:r>
        <w:rPr>
          <w:b/>
          <w:bCs/>
          <w:color w:val="000000"/>
          <w:sz w:val="28"/>
          <w:szCs w:val="28"/>
        </w:rPr>
        <w:t>предоставления грантов в форме субсидий на</w:t>
      </w:r>
      <w:r>
        <w:rPr>
          <w:b/>
          <w:bCs/>
          <w:color w:val="000000"/>
          <w:sz w:val="28"/>
          <w:szCs w:val="28"/>
        </w:rPr>
        <w:br/>
        <w:t xml:space="preserve"> развитие сельского туризма в Приморском крае</w:t>
      </w:r>
    </w:p>
    <w:p w:rsidR="002B1A3C" w:rsidRDefault="002B1A3C">
      <w:pPr>
        <w:pStyle w:val="ConsPlusNormal"/>
        <w:spacing w:line="360" w:lineRule="auto"/>
        <w:jc w:val="both"/>
        <w:rPr>
          <w:color w:val="000000"/>
        </w:rPr>
      </w:pPr>
    </w:p>
    <w:p w:rsidR="002B1A3C" w:rsidRDefault="009E26E6">
      <w:pPr>
        <w:pStyle w:val="ConsPlusNormal"/>
        <w:widowControl w:val="0"/>
        <w:spacing w:before="113"/>
        <w:jc w:val="center"/>
      </w:pPr>
      <w:r>
        <w:rPr>
          <w:b/>
          <w:bCs/>
          <w:color w:val="000000"/>
        </w:rPr>
        <w:t>I. ОБЩИЕ ПОЛОЖЕНИЯ</w:t>
      </w:r>
    </w:p>
    <w:p w:rsidR="002B1A3C" w:rsidRDefault="002B1A3C">
      <w:pPr>
        <w:pStyle w:val="ConsPlusNormal"/>
        <w:widowControl w:val="0"/>
        <w:spacing w:before="113" w:line="360" w:lineRule="auto"/>
        <w:jc w:val="center"/>
        <w:rPr>
          <w:sz w:val="36"/>
          <w:szCs w:val="36"/>
        </w:rPr>
      </w:pPr>
    </w:p>
    <w:p w:rsidR="002B1A3C" w:rsidRDefault="009E26E6">
      <w:pPr>
        <w:pStyle w:val="ConsPlusNormal"/>
        <w:widowControl w:val="0"/>
        <w:spacing w:line="360" w:lineRule="auto"/>
        <w:ind w:firstLine="709"/>
        <w:jc w:val="both"/>
      </w:pPr>
      <w:r>
        <w:rPr>
          <w:color w:val="000000"/>
        </w:rPr>
        <w:t xml:space="preserve">1.1. Настоящий Порядок определяет цели, условия и порядок предоставления из краевого бюджета грантов в форме субсидий, источником </w:t>
      </w:r>
      <w:bookmarkStart w:id="0" w:name="_GoBack"/>
      <w:r>
        <w:rPr>
          <w:color w:val="000000"/>
        </w:rPr>
        <w:t xml:space="preserve">финансового обеспечения которых являются в том числе субсидии из </w:t>
      </w:r>
      <w:bookmarkEnd w:id="0"/>
      <w:r>
        <w:rPr>
          <w:color w:val="000000"/>
        </w:rPr>
        <w:t xml:space="preserve">федерального бюджета на реализацию проектов развития сельского туризма (далее - грант), а также порядок проведения предварительного отбора получателей для предоставления грантов, требования к отчетности, требования об </w:t>
      </w:r>
      <w:r>
        <w:rPr>
          <w:color w:val="000000"/>
        </w:rPr>
        <w:lastRenderedPageBreak/>
        <w:t>осуществлении контроля за соблюдением условий и порядка предоставления грантов и ответственности за их нарушение.</w:t>
      </w:r>
    </w:p>
    <w:p w:rsidR="002B1A3C" w:rsidRDefault="009E26E6">
      <w:pPr>
        <w:pStyle w:val="ConsPlusNormal"/>
        <w:widowControl w:val="0"/>
        <w:spacing w:line="360" w:lineRule="auto"/>
        <w:ind w:firstLine="709"/>
        <w:jc w:val="both"/>
      </w:pPr>
      <w:r>
        <w:rPr>
          <w:color w:val="000000"/>
        </w:rPr>
        <w:t>Сведения о грантах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не позднее 15-го рабочего дня, следующего за днем принятия закона Приморского края о краевом бюджете (закона Приморского края о внесении изменений в закон Приморского края о краевом бюджете).</w:t>
      </w:r>
    </w:p>
    <w:p w:rsidR="002B1A3C" w:rsidRDefault="009E26E6">
      <w:pPr>
        <w:pStyle w:val="ConsPlusNormal"/>
        <w:widowControl w:val="0"/>
        <w:spacing w:line="360" w:lineRule="auto"/>
        <w:ind w:firstLine="709"/>
        <w:jc w:val="both"/>
      </w:pPr>
      <w:r>
        <w:rPr>
          <w:color w:val="000000"/>
        </w:rPr>
        <w:t>1.2. Для целей настоящего Порядка применяются следующие основные понятия:</w:t>
      </w:r>
    </w:p>
    <w:p w:rsidR="002B1A3C" w:rsidRDefault="009E26E6">
      <w:pPr>
        <w:pStyle w:val="ConsPlusNormal"/>
        <w:widowControl w:val="0"/>
        <w:spacing w:line="360" w:lineRule="auto"/>
        <w:ind w:firstLine="709"/>
        <w:jc w:val="both"/>
      </w:pPr>
      <w:r>
        <w:rPr>
          <w:color w:val="000000"/>
        </w:rPr>
        <w:t>«грант «Агротуризм» - средства, перечисляемые из краевого бюджета, предоставляемые получателю средств на финансовое обеспечение его затрат, связанных с реализацией проекта развития сельского туризма;</w:t>
      </w:r>
    </w:p>
    <w:p w:rsidR="002B1A3C" w:rsidRDefault="009E26E6">
      <w:pPr>
        <w:pStyle w:val="ConsPlusNormal"/>
        <w:widowControl w:val="0"/>
        <w:spacing w:line="348" w:lineRule="auto"/>
        <w:ind w:firstLine="709"/>
        <w:jc w:val="both"/>
      </w:pPr>
      <w:r>
        <w:rPr>
          <w:color w:val="000000"/>
        </w:rPr>
        <w:lastRenderedPageBreak/>
        <w:t>«заявитель» - сельскохозяйственный товаропроизводитель (за исключением личных подсобных хозяйств), относящийся к категории «малое предприятие» или «микропредприятие» в соответствии с Федеральным законом от 24 июля 2007 года № 209-ФЗ «О развитии малого и среднего предпринимательства в Российской Федерации» (далее - Федеральный закон</w:t>
      </w:r>
      <w:r>
        <w:rPr>
          <w:color w:val="000000"/>
        </w:rPr>
        <w:br/>
        <w:t>№ 209-ФЗ), зарегистрированный и осуществляющий деятельность на сельской территории или на территории сельской агломерации Приморского края, обязующийся осуществлять деятельность в течение не менее пяти лет на сельской территории или на территории сельской агломерации Приморского края со дня получения гранта «Агротуризм» и достигнуть плановых показателей деятельности, предусмотренных проектом развития сельского туризма;</w:t>
      </w:r>
    </w:p>
    <w:p w:rsidR="002B1A3C" w:rsidRDefault="009E26E6">
      <w:pPr>
        <w:pStyle w:val="ConsPlusNormal"/>
        <w:widowControl w:val="0"/>
        <w:spacing w:line="348" w:lineRule="auto"/>
        <w:ind w:firstLine="709"/>
        <w:jc w:val="both"/>
      </w:pPr>
      <w:r>
        <w:rPr>
          <w:color w:val="000000"/>
        </w:rPr>
        <w:t xml:space="preserve">«проект развития сельского туризма» - документ (бизнес-план), составленный по форме, утверждаемой Министерством сельского хозяйства Российской </w:t>
      </w:r>
      <w:r>
        <w:rPr>
          <w:color w:val="000000"/>
        </w:rPr>
        <w:lastRenderedPageBreak/>
        <w:t>Федерации (далее - Минсельхоз России), предусматривающий реализацию мероприятий, направленных на создание и (или) развитие объектов сельского туризма, в который включаются в том числе затраты на реализацию проекта развития сельского туризма, предусмотренные в перечне затрат, финансовое обеспечение которых допускается осуществлять за счет средств гранта «Агротуризм», финансово - экономическое обоснование, предусматривающее срок окупаемости проекта развития сельского туризма, не превышающий пяти лет, плановые показатели деятельности, обязательство по достижению которых включается в соглашение о предоставлении гранта «Агротуризм» получателю средств. Случаи и порядок внесения изменений в проект развития сельского туризма определяются Минсельхозом России;</w:t>
      </w:r>
    </w:p>
    <w:p w:rsidR="002B1A3C" w:rsidRDefault="009E26E6">
      <w:pPr>
        <w:pStyle w:val="ConsPlusNormal"/>
        <w:widowControl w:val="0"/>
        <w:spacing w:line="348" w:lineRule="auto"/>
        <w:ind w:firstLine="709"/>
        <w:jc w:val="both"/>
      </w:pPr>
      <w:r>
        <w:rPr>
          <w:color w:val="000000"/>
        </w:rPr>
        <w:t xml:space="preserve">«плановые показатели деятельности» - производственные и экономические показатели, включаемые в проект развития сельского туризма, в том числе объем </w:t>
      </w:r>
      <w:r>
        <w:rPr>
          <w:color w:val="000000"/>
        </w:rPr>
        <w:lastRenderedPageBreak/>
        <w:t>производства и реализации сельскохозяйственной продукции, выраженный в натуральных и денежных показателях, объем дохода, полученного в рамках реализации проекта сельского туризма, плановое количество туристов, посетивших объекты сельского туризма сельскохозяйственных товаропроизводителей (за исключением личных подсобных хозяйств), относящихся к категории «малое предприятие» или «микропредприятие» в соответствии с Федеральным законом № 209-ФЗ, получивших грант «Агротуризм», и иные показатели, предусмотренные проектом развития сельского туризма. Министерством сельского хозяйства Приморского края (далее - министерство) при необходимости устанавливаются дополнительные плановые показатели деятельности;</w:t>
      </w:r>
    </w:p>
    <w:p w:rsidR="002B1A3C" w:rsidRDefault="009E26E6">
      <w:pPr>
        <w:pStyle w:val="ConsPlusNormal"/>
        <w:widowControl w:val="0"/>
        <w:spacing w:line="360" w:lineRule="auto"/>
        <w:ind w:firstLine="709"/>
        <w:jc w:val="both"/>
      </w:pPr>
      <w:r>
        <w:rPr>
          <w:color w:val="000000"/>
        </w:rPr>
        <w:t>«предварительный отбор</w:t>
      </w:r>
      <w:r>
        <w:t xml:space="preserve">» - процедура проверки полноты и качества поданной заявителем заявочной </w:t>
      </w:r>
      <w:r>
        <w:lastRenderedPageBreak/>
        <w:t>документации, проводимая в форме запроса предложений, по результатам которой</w:t>
      </w:r>
      <w:r>
        <w:rPr>
          <w:color w:val="000000"/>
        </w:rPr>
        <w:t xml:space="preserve"> принимается решение о направлении отобранных проектов развития сельского туризма в Минсельхоз России для участия в конкурсном отборе проектов развития сельского туризма в соответствии с порядком проведения конкурсного отбора проектов развития сельского туризма, утвержденным приказом Минсельхоза России от 10 февраля 2022 года № 68 «Об утверждении порядка проведения конкурсного отбора проектов развития сельского туризма» (далее — Порядок № 68);</w:t>
      </w:r>
    </w:p>
    <w:p w:rsidR="002B1A3C" w:rsidRDefault="009E26E6">
      <w:pPr>
        <w:pStyle w:val="ConsPlusNormal"/>
        <w:widowControl w:val="0"/>
        <w:spacing w:line="360" w:lineRule="auto"/>
        <w:ind w:firstLine="709"/>
        <w:jc w:val="both"/>
      </w:pPr>
      <w:r>
        <w:rPr>
          <w:color w:val="000000"/>
        </w:rPr>
        <w:t xml:space="preserve">«получатель средств» - заявитель, проект развития сельского туризма которого прошел конкурсный отбор в соответствии с Порядком № 68; </w:t>
      </w:r>
    </w:p>
    <w:p w:rsidR="002B1A3C" w:rsidRDefault="009E26E6">
      <w:pPr>
        <w:pStyle w:val="ConsPlusNormal"/>
        <w:widowControl w:val="0"/>
        <w:spacing w:line="360" w:lineRule="auto"/>
        <w:ind w:firstLine="709"/>
        <w:jc w:val="both"/>
      </w:pPr>
      <w:r>
        <w:rPr>
          <w:color w:val="000000"/>
        </w:rPr>
        <w:t xml:space="preserve">«сельские территории» - сельские поселения или сельские поселения и межселенные территории, объединенные общей территорией в границах </w:t>
      </w:r>
      <w:r>
        <w:rPr>
          <w:color w:val="000000"/>
        </w:rPr>
        <w:lastRenderedPageBreak/>
        <w:t>муниципального района, сельские населенные пункты, входящие в состав городских поселений, муниципальных округов, городских округов (за исключением Владивостокского городского округа), рабочие поселки, наделенные статусом городских поселений, рабочие поселки, входящие в состав городских поселений, муниципальных округов, городских округов (за исключением Владивостокского городского округа). Перечень сельских территорий Приморского края определяется в соответствии с постановлением Администрации Приморского края от 27 декабря 2019 года № 933-па «Об утверждении государственной программы Приморского края «Развитие сельского хозяйства и регулирование рынков сельскохозяйственной продукции, сырья и продовольствия» (далее - Государственная программа № 933-па);</w:t>
      </w:r>
    </w:p>
    <w:p w:rsidR="002B1A3C" w:rsidRDefault="009E26E6">
      <w:pPr>
        <w:pStyle w:val="ConsPlusNormal"/>
        <w:widowControl w:val="0"/>
        <w:spacing w:line="360" w:lineRule="auto"/>
        <w:ind w:firstLine="709"/>
        <w:jc w:val="both"/>
      </w:pPr>
      <w:r>
        <w:rPr>
          <w:color w:val="000000"/>
        </w:rPr>
        <w:lastRenderedPageBreak/>
        <w:t>«сельские агломерации» - примыкающие друг к другу сельские территории и (или) граничащие с сельскими территориями поселки городского типа и курортные поселки.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Перечень сельских агломераций определяется в соответствии с законодательством Российской Федерации;</w:t>
      </w:r>
    </w:p>
    <w:p w:rsidR="002B1A3C" w:rsidRDefault="009E26E6">
      <w:pPr>
        <w:pStyle w:val="ConsPlusNormal"/>
        <w:widowControl w:val="0"/>
        <w:spacing w:line="360" w:lineRule="auto"/>
        <w:ind w:firstLine="709"/>
        <w:jc w:val="both"/>
      </w:pPr>
      <w:r>
        <w:rPr>
          <w:color w:val="000000"/>
        </w:rPr>
        <w:t>«срок окупаемости проекта развития сельского туризма» - период, за который сумма чистого денежного потока, генерируемого проектом развития сельского туризма, превысит сумму вложенных в него средств.</w:t>
      </w:r>
    </w:p>
    <w:p w:rsidR="002B1A3C" w:rsidRDefault="009E26E6">
      <w:pPr>
        <w:pStyle w:val="ConsPlusNormal"/>
        <w:widowControl w:val="0"/>
        <w:spacing w:line="360" w:lineRule="auto"/>
        <w:ind w:firstLine="709"/>
        <w:jc w:val="both"/>
      </w:pPr>
      <w:r>
        <w:rPr>
          <w:color w:val="000000"/>
        </w:rPr>
        <w:lastRenderedPageBreak/>
        <w:t>1.3. Министерство является главным распорядителем средств краевого бюджета, осуществляющим предоставление грантов в соответствии со сводной бюджетной росписью краевого бюджета, кассовым планом исполнения краевого бюджета в пределах лимитов бюджетных обязательств, доведенных министерству на указанные цели в соответствии с законом Приморского края о краевом бюджете на соответствующий финансовый год и плановый период.</w:t>
      </w:r>
    </w:p>
    <w:p w:rsidR="002B1A3C" w:rsidRDefault="009E26E6">
      <w:pPr>
        <w:pStyle w:val="ConsPlusNormal"/>
        <w:widowControl w:val="0"/>
        <w:spacing w:line="360" w:lineRule="auto"/>
        <w:ind w:firstLine="709"/>
        <w:jc w:val="both"/>
      </w:pPr>
      <w:r>
        <w:rPr>
          <w:color w:val="000000"/>
        </w:rPr>
        <w:t xml:space="preserve">1.4. Гранты «Агротуризм» предоставляются по результатам конкурсного отбора, проводимого Минсельхозом России в соответствии с Порядком № 68 (далее — конкурсный отбор), получателям средств в порядке, установленном Минсельхозом России и настоящим Порядком, в соответствии со сводной бюджетной росписью Приморского края и в пределах лимитов бюджетных обязательств в рамках </w:t>
      </w:r>
      <w:r>
        <w:rPr>
          <w:color w:val="000000"/>
        </w:rPr>
        <w:lastRenderedPageBreak/>
        <w:t>реализации Государственной программы № 933-па в целях финансового обеспечения затрат на развитие сельского туризма в Приморском крае.</w:t>
      </w:r>
    </w:p>
    <w:p w:rsidR="002B1A3C" w:rsidRDefault="002B1A3C">
      <w:pPr>
        <w:pStyle w:val="ConsPlusNormal"/>
        <w:widowControl w:val="0"/>
        <w:spacing w:line="360" w:lineRule="auto"/>
        <w:ind w:firstLine="709"/>
        <w:jc w:val="both"/>
        <w:rPr>
          <w:color w:val="000000"/>
        </w:rPr>
      </w:pPr>
    </w:p>
    <w:p w:rsidR="002B1A3C" w:rsidRDefault="009E26E6">
      <w:pPr>
        <w:pStyle w:val="ConsPlusNormal"/>
        <w:widowControl w:val="0"/>
        <w:spacing w:line="360" w:lineRule="auto"/>
        <w:jc w:val="center"/>
        <w:rPr>
          <w:b/>
          <w:bCs/>
        </w:rPr>
      </w:pPr>
      <w:r>
        <w:rPr>
          <w:b/>
          <w:bCs/>
          <w:color w:val="000000"/>
        </w:rPr>
        <w:t>II. УСЛОВИЯ ПРЕДОСТАВЛЕНИЯ ГРАНТА</w:t>
      </w:r>
    </w:p>
    <w:p w:rsidR="002B1A3C" w:rsidRDefault="002B1A3C">
      <w:pPr>
        <w:pStyle w:val="ConsPlusNormal"/>
        <w:widowControl w:val="0"/>
        <w:spacing w:line="360" w:lineRule="auto"/>
        <w:ind w:firstLine="709"/>
        <w:jc w:val="both"/>
        <w:rPr>
          <w:color w:val="000000"/>
        </w:rPr>
      </w:pPr>
    </w:p>
    <w:p w:rsidR="002B1A3C" w:rsidRDefault="009E26E6">
      <w:pPr>
        <w:pStyle w:val="ConsPlusNormal"/>
        <w:widowControl w:val="0"/>
        <w:spacing w:line="360" w:lineRule="auto"/>
        <w:ind w:firstLine="709"/>
        <w:jc w:val="both"/>
      </w:pPr>
      <w:r>
        <w:rPr>
          <w:color w:val="000000"/>
        </w:rPr>
        <w:t>2.1. Грант «Агротуризм» предоставляется получателю средств на реализацию проекта развития сельского туризма в размере:</w:t>
      </w:r>
    </w:p>
    <w:p w:rsidR="002B1A3C" w:rsidRDefault="009E26E6">
      <w:pPr>
        <w:pStyle w:val="ConsPlusNormal"/>
        <w:widowControl w:val="0"/>
        <w:spacing w:line="360" w:lineRule="auto"/>
        <w:ind w:firstLine="709"/>
        <w:jc w:val="both"/>
      </w:pPr>
      <w:r>
        <w:rPr>
          <w:color w:val="000000"/>
        </w:rPr>
        <w:t>до 3 млн рублей (включительно) - при направлении на реализацию проекта развития сельского туризма собственных средств заявителя в размере не менее 10 процентов его стоимости;</w:t>
      </w:r>
    </w:p>
    <w:p w:rsidR="002B1A3C" w:rsidRDefault="009E26E6">
      <w:pPr>
        <w:pStyle w:val="ConsPlusNormal"/>
        <w:widowControl w:val="0"/>
        <w:spacing w:line="360" w:lineRule="auto"/>
        <w:ind w:firstLine="709"/>
        <w:jc w:val="both"/>
      </w:pPr>
      <w:r>
        <w:rPr>
          <w:color w:val="000000"/>
        </w:rPr>
        <w:t>до 5 млн рублей (включительно) - при направлении на реализацию проекта развития сельского туризма собственных средств заявителя в размере не менее 15 процентов его стоимости;</w:t>
      </w:r>
    </w:p>
    <w:p w:rsidR="002B1A3C" w:rsidRDefault="009E26E6">
      <w:pPr>
        <w:pStyle w:val="ConsPlusNormal"/>
        <w:widowControl w:val="0"/>
        <w:spacing w:line="360" w:lineRule="auto"/>
        <w:ind w:firstLine="709"/>
        <w:jc w:val="both"/>
      </w:pPr>
      <w:r>
        <w:rPr>
          <w:color w:val="000000"/>
        </w:rPr>
        <w:t xml:space="preserve">до 8 млн рублей (включительно) - при </w:t>
      </w:r>
      <w:r>
        <w:rPr>
          <w:color w:val="000000"/>
        </w:rPr>
        <w:lastRenderedPageBreak/>
        <w:t>направлении на реализацию проекта развития сельского туризма собственных средств заявителя в размере не менее 20 процентов его стоимости;</w:t>
      </w:r>
    </w:p>
    <w:p w:rsidR="002B1A3C" w:rsidRDefault="009E26E6">
      <w:pPr>
        <w:pStyle w:val="ConsPlusNormal"/>
        <w:widowControl w:val="0"/>
        <w:spacing w:line="360" w:lineRule="auto"/>
        <w:ind w:firstLine="709"/>
        <w:jc w:val="both"/>
      </w:pPr>
      <w:r>
        <w:rPr>
          <w:color w:val="000000"/>
        </w:rPr>
        <w:t>до 10 млн рублей (включительно) - при направлении на реализацию проекта развития сельского туризма собственных средств заявителя в размере не менее 25 процентов его стоимости.</w:t>
      </w:r>
    </w:p>
    <w:p w:rsidR="002B1A3C" w:rsidRDefault="009E26E6">
      <w:pPr>
        <w:pStyle w:val="ConsPlusNormal"/>
        <w:widowControl w:val="0"/>
        <w:spacing w:line="360" w:lineRule="auto"/>
        <w:ind w:firstLine="709"/>
        <w:jc w:val="both"/>
      </w:pPr>
      <w:r>
        <w:rPr>
          <w:color w:val="000000"/>
        </w:rPr>
        <w:t>Размер гранта «Агротуризм», предоставляемого конкретному получателю средств, определяется комиссией по организации и проведению отбора проектов развития сельского туризма, формируемой Минсельхозом России (далее – комиссия Минсельхоза России), в зависимости от размера собственных средств получателя средств, направленных на реализацию проекта развития сельского туризма.</w:t>
      </w:r>
    </w:p>
    <w:p w:rsidR="002B1A3C" w:rsidRDefault="009E26E6">
      <w:pPr>
        <w:pStyle w:val="ConsPlusNormal"/>
        <w:widowControl w:val="0"/>
        <w:spacing w:line="360" w:lineRule="auto"/>
        <w:ind w:firstLine="709"/>
        <w:jc w:val="both"/>
      </w:pPr>
      <w:r>
        <w:rPr>
          <w:color w:val="000000"/>
        </w:rPr>
        <w:t xml:space="preserve">2.2. Целевые направления расходования гранта «Агротуризм» установлены перечнем целевых </w:t>
      </w:r>
      <w:r>
        <w:rPr>
          <w:color w:val="000000"/>
        </w:rPr>
        <w:lastRenderedPageBreak/>
        <w:t>направлений расходования гранта «Агротуризм», утвержденным приказом Минсельхоза России</w:t>
      </w:r>
      <w:r>
        <w:rPr>
          <w:color w:val="000000"/>
        </w:rPr>
        <w:br/>
        <w:t>от 2 марта 2022 года № 116 «Об утверждении перечня целевых направлений расходования гранта «Агротуризм».</w:t>
      </w:r>
    </w:p>
    <w:p w:rsidR="002B1A3C" w:rsidRDefault="009E26E6">
      <w:pPr>
        <w:pStyle w:val="ConsPlusNormal"/>
        <w:widowControl w:val="0"/>
        <w:spacing w:line="360" w:lineRule="auto"/>
        <w:ind w:firstLine="709"/>
        <w:jc w:val="both"/>
      </w:pPr>
      <w:r>
        <w:rPr>
          <w:color w:val="000000"/>
        </w:rPr>
        <w:t>Грант «Агротуризм» предоставляется однократно.</w:t>
      </w:r>
    </w:p>
    <w:p w:rsidR="002B1A3C" w:rsidRDefault="009E26E6">
      <w:pPr>
        <w:pStyle w:val="ConsPlusNormal"/>
        <w:widowControl w:val="0"/>
        <w:spacing w:line="360" w:lineRule="auto"/>
        <w:ind w:firstLine="709"/>
        <w:jc w:val="both"/>
      </w:pPr>
      <w:r>
        <w:rPr>
          <w:color w:val="000000"/>
        </w:rPr>
        <w:t>2.3. 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B1A3C" w:rsidRDefault="009E26E6">
      <w:pPr>
        <w:pStyle w:val="ConsPlusNormal"/>
        <w:widowControl w:val="0"/>
        <w:spacing w:line="360" w:lineRule="auto"/>
        <w:ind w:firstLine="709"/>
        <w:jc w:val="both"/>
      </w:pPr>
      <w:r>
        <w:rPr>
          <w:color w:val="000000"/>
        </w:rPr>
        <w:t>2.4. Грант «Агротуризм» предоставляется при условии:</w:t>
      </w:r>
    </w:p>
    <w:p w:rsidR="002B1A3C" w:rsidRDefault="009E26E6">
      <w:pPr>
        <w:pStyle w:val="ConsPlusNormal"/>
        <w:widowControl w:val="0"/>
        <w:spacing w:line="360" w:lineRule="auto"/>
        <w:ind w:firstLine="709"/>
        <w:jc w:val="both"/>
      </w:pPr>
      <w:r>
        <w:rPr>
          <w:color w:val="000000"/>
        </w:rPr>
        <w:t xml:space="preserve">1) срок реализации проекта развития сельского туризма, реализация которого </w:t>
      </w:r>
      <w:r>
        <w:rPr>
          <w:color w:val="000000"/>
        </w:rPr>
        <w:lastRenderedPageBreak/>
        <w:t>ранее не осуществлялась за счет средств государственной поддержки, начинается в год получения гранта «Агротуризм»;</w:t>
      </w:r>
    </w:p>
    <w:p w:rsidR="002B1A3C" w:rsidRDefault="009E26E6">
      <w:pPr>
        <w:pStyle w:val="ConsPlusNormal"/>
        <w:widowControl w:val="0"/>
        <w:spacing w:line="372" w:lineRule="auto"/>
        <w:ind w:firstLine="709"/>
        <w:jc w:val="both"/>
      </w:pPr>
      <w:r>
        <w:rPr>
          <w:color w:val="000000"/>
        </w:rPr>
        <w:t>2) срок освоения средств гранта «Агротуризм» составляет не более</w:t>
      </w:r>
      <w:r>
        <w:rPr>
          <w:color w:val="000000"/>
        </w:rPr>
        <w:br/>
        <w:t>18 месяцев со дня получения указанных средств. В случае наступления обстоятельств непреодолимой силы, препятствующих освоению средств гранта «Агротуризм» в установленный срок, срок освоения средств гранта «Агротуризм» может быть продлен по решению министерства, но не более чем на шесть месяцев. Основанием для принятия министерством решения о продлении срока освоения гранта «Агротуризм» является документальное подтверждение получателем средств наступления обстоятельств непреодолимой силы, препятствующих использованию средств гранта «Агротуризм» в установленный срок;</w:t>
      </w:r>
    </w:p>
    <w:p w:rsidR="002B1A3C" w:rsidRDefault="009E26E6">
      <w:pPr>
        <w:pStyle w:val="ConsPlusNormal"/>
        <w:widowControl w:val="0"/>
        <w:spacing w:line="360" w:lineRule="auto"/>
        <w:ind w:firstLine="709"/>
        <w:jc w:val="both"/>
      </w:pPr>
      <w:r>
        <w:rPr>
          <w:color w:val="000000"/>
        </w:rPr>
        <w:t xml:space="preserve">3) отчуждение имущества, </w:t>
      </w:r>
      <w:r>
        <w:rPr>
          <w:color w:val="000000"/>
        </w:rPr>
        <w:lastRenderedPageBreak/>
        <w:t>приобретенного за счет средств гранта «Агротуризм», допускается только при согласовании с Минсельхозом России, а также при условии неухудшения плановых показателей деятельности, предусмотренных проектом развития сельского туризма и соглашением, заключаемым между заявителем и министерством;</w:t>
      </w:r>
    </w:p>
    <w:p w:rsidR="002B1A3C" w:rsidRDefault="009E26E6">
      <w:pPr>
        <w:pStyle w:val="ConsPlusNormal"/>
        <w:widowControl w:val="0"/>
        <w:spacing w:line="360" w:lineRule="auto"/>
        <w:ind w:firstLine="709"/>
        <w:jc w:val="both"/>
      </w:pPr>
      <w:r>
        <w:rPr>
          <w:color w:val="000000"/>
        </w:rPr>
        <w:t>4) финансовое обеспечение затрат заявителя, предусмотренных проектом развития сельского туризма, за счет иных направлений государственной поддержки не допускается;</w:t>
      </w:r>
    </w:p>
    <w:p w:rsidR="002B1A3C" w:rsidRDefault="009E26E6">
      <w:pPr>
        <w:pStyle w:val="ConsPlusNormal"/>
        <w:widowControl w:val="0"/>
        <w:spacing w:line="360" w:lineRule="auto"/>
        <w:ind w:firstLine="709"/>
        <w:jc w:val="both"/>
      </w:pPr>
      <w:r>
        <w:rPr>
          <w:color w:val="000000"/>
        </w:rPr>
        <w:t xml:space="preserve">5) размер гранта «Агротуризм», предоставляемого конкретному заявителю, определяется комиссией Минсельхоза России в зависимости от размера собственных средств заявителя, направленных на реализацию проекта развития сельского туризма. Если размер гранта «Агротуризм», предоставляемого заявителю в соответствии с решением </w:t>
      </w:r>
      <w:r>
        <w:rPr>
          <w:color w:val="000000"/>
        </w:rPr>
        <w:lastRenderedPageBreak/>
        <w:t>комиссии Минсельхоза России, меньше запрашиваемой в заявке суммы, заявитель вправе привлечь дополнительно внебюджетные средства в целях реализации проекта сельского туризма в полном объеме согласно бюджету, указанному в заявке, или отказаться от получения гранта «Агротуризм», о чем должен проинформировать Минсельхоз России и министерство в течение</w:t>
      </w:r>
      <w:r>
        <w:rPr>
          <w:color w:val="000000"/>
        </w:rPr>
        <w:br/>
        <w:t>10 календарных дней со дня опубликования протокола заседания комиссии Минсельхоза России;</w:t>
      </w:r>
    </w:p>
    <w:p w:rsidR="002B1A3C" w:rsidRDefault="009E26E6">
      <w:pPr>
        <w:pStyle w:val="ConsPlusNormal"/>
        <w:widowControl w:val="0"/>
        <w:spacing w:line="360" w:lineRule="auto"/>
        <w:ind w:firstLine="709"/>
        <w:jc w:val="both"/>
      </w:pPr>
      <w:r>
        <w:rPr>
          <w:color w:val="000000"/>
        </w:rPr>
        <w:t>6) приобретение за счет гранта «Агротуризм» имущества, ранее приобретенного за счет иных форм государственной поддержки, не допускается;</w:t>
      </w:r>
    </w:p>
    <w:p w:rsidR="002B1A3C" w:rsidRDefault="009E26E6">
      <w:pPr>
        <w:pStyle w:val="ConsPlusNormal"/>
        <w:widowControl w:val="0"/>
        <w:spacing w:line="360" w:lineRule="auto"/>
        <w:ind w:firstLine="709"/>
        <w:jc w:val="both"/>
      </w:pPr>
      <w:r>
        <w:rPr>
          <w:color w:val="000000"/>
        </w:rPr>
        <w:t>7) отсутствие у заявителя по состоянию на дату не ранее чем за</w:t>
      </w:r>
      <w:r>
        <w:rPr>
          <w:color w:val="000000"/>
        </w:rPr>
        <w:br/>
        <w:t xml:space="preserve">30 календарных дней до дня подачи документов для участия в предварительном отборе неисполненной обязанности по </w:t>
      </w:r>
      <w:r>
        <w:rPr>
          <w:color w:val="000000"/>
        </w:rPr>
        <w:lastRenderedPageBreak/>
        <w:t>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10 000 рублей;</w:t>
      </w:r>
    </w:p>
    <w:p w:rsidR="002B1A3C" w:rsidRDefault="009E26E6">
      <w:pPr>
        <w:pStyle w:val="ConsPlusNormal"/>
        <w:widowControl w:val="0"/>
        <w:spacing w:line="360" w:lineRule="auto"/>
        <w:ind w:firstLine="709"/>
        <w:jc w:val="both"/>
      </w:pPr>
      <w:r>
        <w:rPr>
          <w:color w:val="000000"/>
        </w:rPr>
        <w:t xml:space="preserve">8) согласие заявителя на осуществление министерством проверок соблюдения порядка и условий предоставления гранта «Агротуризм», в том числе в части достижения результатов предоставления гранта «Агротуризм», на осуществление органами государственного финансового контроля проверок в соответствии со статьями 268.1 и 269.2 Бюджетного кодекса Российской Федерации и согласие заявителя на соблюдение запрета на приобретение за счет гранта «Агротуризм»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w:t>
      </w:r>
      <w:r>
        <w:rPr>
          <w:color w:val="000000"/>
        </w:rPr>
        <w:lastRenderedPageBreak/>
        <w:t>оборудования, сырья и комплектующих изделий;</w:t>
      </w:r>
    </w:p>
    <w:p w:rsidR="002B1A3C" w:rsidRDefault="009E26E6">
      <w:pPr>
        <w:pStyle w:val="ConsPlusNormal"/>
        <w:widowControl w:val="0"/>
        <w:spacing w:line="360" w:lineRule="auto"/>
        <w:ind w:firstLine="709"/>
        <w:jc w:val="both"/>
      </w:pPr>
      <w:r>
        <w:rPr>
          <w:color w:val="000000"/>
        </w:rPr>
        <w:t xml:space="preserve">9) обязательство заявителя по включению в договоры (соглашения), заключаемые заявителем в целях исполнения обязательств по настоящему Порядку, согласия лиц, являющихся поставщиками (подрядчиками, исполнителями) по договорам (соглашениям), на осуществление министерством проверок соблюдения порядка и условий предоставления гранта, в том числе в части достижения результатов предоставления гранта «Агротуризм», на осуществление органами государственного финансового контроля проверок в соответствии со статьями 268.1 и 269.2 Бюджетного кодекса Российской Федерации, а также на соблюдение запрета на приобретение за счет гранта «Агротуризм» иностранной валюты, за исключением операций, осуществляемых в соответствии с валютным </w:t>
      </w:r>
      <w:r>
        <w:rPr>
          <w:color w:val="000000"/>
        </w:rPr>
        <w:lastRenderedPageBreak/>
        <w:t>законодательством Российской Федерации при закупке (поставке) высокотехнологичного импортного оборудования, сырья и комплектующих изделий;</w:t>
      </w:r>
    </w:p>
    <w:p w:rsidR="002B1A3C" w:rsidRDefault="009E26E6">
      <w:pPr>
        <w:pStyle w:val="ConsPlusNormal"/>
        <w:widowControl w:val="0"/>
        <w:spacing w:line="360" w:lineRule="auto"/>
        <w:ind w:firstLine="709"/>
        <w:jc w:val="both"/>
      </w:pPr>
      <w:r>
        <w:rPr>
          <w:color w:val="000000"/>
        </w:rPr>
        <w:t>10) в соответствии со статьей 242.25 Бюджетного кодекса Российской Федерации средства гранта «Агротуризм», предоставляемые получателю средств, подлежат казначейскому сопровождению.</w:t>
      </w:r>
    </w:p>
    <w:p w:rsidR="002B1A3C" w:rsidRDefault="009E26E6">
      <w:pPr>
        <w:pStyle w:val="ConsPlusNormal"/>
        <w:widowControl w:val="0"/>
        <w:spacing w:line="360" w:lineRule="auto"/>
        <w:ind w:firstLine="709"/>
        <w:jc w:val="both"/>
      </w:pPr>
      <w:r>
        <w:rPr>
          <w:color w:val="000000"/>
        </w:rPr>
        <w:t>2.5. Критерии отбора заявителей, имеющих право на получение гранта «Агротуризм»:</w:t>
      </w:r>
    </w:p>
    <w:p w:rsidR="002B1A3C" w:rsidRDefault="009E26E6">
      <w:pPr>
        <w:pStyle w:val="ConsPlusNormal"/>
        <w:widowControl w:val="0"/>
        <w:spacing w:line="360" w:lineRule="auto"/>
        <w:ind w:firstLine="709"/>
        <w:jc w:val="both"/>
      </w:pPr>
      <w:r>
        <w:rPr>
          <w:color w:val="000000"/>
        </w:rPr>
        <w:t>допускаются проекты развития сельского туризма со сроком реализации, начинающимся в год получения гранта «Агротуризм», реализация которых ранее не осуществлялась за счет средств государственной поддержки;</w:t>
      </w:r>
    </w:p>
    <w:p w:rsidR="002B1A3C" w:rsidRDefault="009E26E6">
      <w:pPr>
        <w:pStyle w:val="ConsPlusNormal"/>
        <w:widowControl w:val="0"/>
        <w:spacing w:line="360" w:lineRule="auto"/>
        <w:ind w:firstLine="709"/>
        <w:jc w:val="both"/>
      </w:pPr>
      <w:r>
        <w:rPr>
          <w:color w:val="000000"/>
        </w:rPr>
        <w:t>соответствие заявителя категории «малое предприятие» или «микропредприятие» в соответствии с Федеральным законом № 209-ФЗ;</w:t>
      </w:r>
    </w:p>
    <w:p w:rsidR="002B1A3C" w:rsidRDefault="009E26E6">
      <w:pPr>
        <w:pStyle w:val="ConsPlusNormal"/>
        <w:widowControl w:val="0"/>
        <w:spacing w:line="360" w:lineRule="auto"/>
        <w:ind w:firstLine="709"/>
        <w:jc w:val="both"/>
      </w:pPr>
      <w:r>
        <w:rPr>
          <w:color w:val="000000"/>
        </w:rPr>
        <w:lastRenderedPageBreak/>
        <w:t>регистрация и осуществление деятельности на сельской территории или на территории сельской агломерации Приморского края;</w:t>
      </w:r>
    </w:p>
    <w:p w:rsidR="002B1A3C" w:rsidRDefault="009E26E6">
      <w:pPr>
        <w:pStyle w:val="ConsPlusNormal"/>
        <w:widowControl w:val="0"/>
        <w:spacing w:line="360" w:lineRule="auto"/>
        <w:ind w:firstLine="709"/>
        <w:jc w:val="both"/>
      </w:pPr>
      <w:r>
        <w:rPr>
          <w:color w:val="000000"/>
        </w:rPr>
        <w:t>наличие у заявителя проекта развития сельского туризма;</w:t>
      </w:r>
    </w:p>
    <w:p w:rsidR="002B1A3C" w:rsidRDefault="009E26E6">
      <w:pPr>
        <w:pStyle w:val="ConsPlusNormal"/>
        <w:widowControl w:val="0"/>
        <w:spacing w:line="360" w:lineRule="auto"/>
        <w:ind w:firstLine="709"/>
        <w:jc w:val="both"/>
      </w:pPr>
      <w:r>
        <w:rPr>
          <w:color w:val="000000"/>
        </w:rPr>
        <w:t>наличие у заявителя обязательства по достижению плановых показателей деятельности, установленных проектом развития сельского туризма, при условии осуществления деятельности на сельской территории муниципального образования или на территории сельской агломерации Приморского края, на которую предоставляется грант «Агротуризм», в течение не менее пяти лет со дня его получения;</w:t>
      </w:r>
    </w:p>
    <w:p w:rsidR="002B1A3C" w:rsidRDefault="009E26E6">
      <w:pPr>
        <w:pStyle w:val="ConsPlusNormal"/>
        <w:widowControl w:val="0"/>
        <w:spacing w:line="360" w:lineRule="auto"/>
        <w:ind w:firstLine="709"/>
        <w:jc w:val="both"/>
      </w:pPr>
      <w:r>
        <w:rPr>
          <w:color w:val="000000"/>
        </w:rPr>
        <w:t xml:space="preserve">наличие у заявителя плана расходов средств гранта «Агротуризм» (с указанием наименований приобретаемого имущества (выполняемых работ, оказываемых услуг), их вида, модели, количества, цены, источников финансирования (за счет </w:t>
      </w:r>
      <w:r>
        <w:rPr>
          <w:color w:val="000000"/>
        </w:rPr>
        <w:lastRenderedPageBreak/>
        <w:t>полученного гранта «Агротуризм» и собственных средств (далее — план расходов);</w:t>
      </w:r>
    </w:p>
    <w:p w:rsidR="002B1A3C" w:rsidRDefault="009E26E6">
      <w:pPr>
        <w:pStyle w:val="ConsPlusNormal"/>
        <w:widowControl w:val="0"/>
        <w:spacing w:line="360" w:lineRule="auto"/>
        <w:ind w:firstLine="709"/>
        <w:jc w:val="both"/>
      </w:pPr>
      <w:r>
        <w:rPr>
          <w:color w:val="000000"/>
        </w:rPr>
        <w:t>наличие собственных средств заявителя, обращающегося за получением гранта, в размере не менее указанного в пункте 2.1 настоящего Порядка;</w:t>
      </w:r>
    </w:p>
    <w:p w:rsidR="002B1A3C" w:rsidRDefault="009E26E6">
      <w:pPr>
        <w:pStyle w:val="ConsPlusNormal"/>
        <w:widowControl w:val="0"/>
        <w:spacing w:line="360" w:lineRule="auto"/>
        <w:ind w:firstLine="709"/>
        <w:jc w:val="both"/>
      </w:pPr>
      <w:r>
        <w:rPr>
          <w:color w:val="000000"/>
        </w:rPr>
        <w:t>наличие согласия заявителя на передачу и обработку его персональных данных в соответствии с законодательством Российской Федерации.</w:t>
      </w:r>
    </w:p>
    <w:p w:rsidR="002B1A3C" w:rsidRDefault="009E26E6">
      <w:pPr>
        <w:pStyle w:val="ConsPlusNormal"/>
        <w:widowControl w:val="0"/>
        <w:spacing w:line="360" w:lineRule="auto"/>
        <w:ind w:firstLine="709"/>
        <w:jc w:val="both"/>
      </w:pPr>
      <w:r>
        <w:rPr>
          <w:color w:val="000000"/>
        </w:rPr>
        <w:t>2.6. Требования, которым должны соответствовать заявители на дату не ранее чем за 30 календарных дней до дня подачи заявки:</w:t>
      </w:r>
    </w:p>
    <w:p w:rsidR="002B1A3C" w:rsidRDefault="009E26E6">
      <w:pPr>
        <w:pStyle w:val="ConsPlusNormal"/>
        <w:widowControl w:val="0"/>
        <w:spacing w:line="360" w:lineRule="auto"/>
        <w:ind w:firstLine="709"/>
        <w:jc w:val="both"/>
      </w:pPr>
      <w:r>
        <w:rPr>
          <w:color w:val="000000"/>
        </w:rPr>
        <w:t xml:space="preserve">1) отсутствие просроченной задолженности по возврату в краевой бюджет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краевым </w:t>
      </w:r>
      <w:r>
        <w:rPr>
          <w:color w:val="000000"/>
        </w:rPr>
        <w:lastRenderedPageBreak/>
        <w:t>бюджетом;</w:t>
      </w:r>
    </w:p>
    <w:p w:rsidR="002B1A3C" w:rsidRDefault="009E26E6">
      <w:pPr>
        <w:pStyle w:val="ConsPlusNormal"/>
        <w:widowControl w:val="0"/>
        <w:spacing w:line="360" w:lineRule="auto"/>
        <w:ind w:firstLine="709"/>
        <w:jc w:val="both"/>
      </w:pPr>
      <w:r>
        <w:rPr>
          <w:color w:val="000000"/>
        </w:rPr>
        <w:t>2) заявитель, являющийся юридическим лицом,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являющийся индивидуальным предпринимателем, не должен прекратить деятельность в качестве индивидуального предпринимателя;</w:t>
      </w:r>
    </w:p>
    <w:p w:rsidR="002B1A3C" w:rsidRDefault="009E26E6">
      <w:pPr>
        <w:pStyle w:val="ConsPlusNormal"/>
        <w:widowControl w:val="0"/>
        <w:spacing w:line="360" w:lineRule="auto"/>
        <w:ind w:firstLine="709"/>
        <w:jc w:val="both"/>
      </w:pPr>
      <w:r>
        <w:rPr>
          <w:color w:val="000000"/>
        </w:rPr>
        <w:t xml:space="preserve">3) заявитель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w:t>
      </w:r>
      <w:r>
        <w:rPr>
          <w:color w:val="000000"/>
        </w:rPr>
        <w:lastRenderedPageBreak/>
        <w:t xml:space="preserve">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w:t>
      </w:r>
      <w:r>
        <w:rPr>
          <w:color w:val="000000"/>
        </w:rPr>
        <w:lastRenderedPageBreak/>
        <w:t>реализованное через участие в капитале указанных публичных акционерных обществ;</w:t>
      </w:r>
    </w:p>
    <w:p w:rsidR="002B1A3C" w:rsidRDefault="009E26E6">
      <w:pPr>
        <w:pStyle w:val="ConsPlusNormal"/>
        <w:widowControl w:val="0"/>
        <w:spacing w:line="360" w:lineRule="auto"/>
        <w:ind w:firstLine="709"/>
        <w:jc w:val="both"/>
      </w:pPr>
      <w:r>
        <w:rPr>
          <w:color w:val="000000"/>
        </w:rPr>
        <w:t>4) отсутствие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10 000 рублей;</w:t>
      </w:r>
    </w:p>
    <w:p w:rsidR="002B1A3C" w:rsidRDefault="009E26E6">
      <w:pPr>
        <w:pStyle w:val="ConsPlusNormal"/>
        <w:widowControl w:val="0"/>
        <w:spacing w:line="360" w:lineRule="auto"/>
        <w:ind w:firstLine="709"/>
        <w:jc w:val="both"/>
      </w:pPr>
      <w:r>
        <w:rPr>
          <w:color w:val="000000"/>
        </w:rPr>
        <w:t xml:space="preserve">5) с заявителем ранее не расторгались соглашения о предоставлении субсидий, грантов в рамках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«О Государственной программе развития сельского хозяйства и регулирования рынков сельскохозяйственной продукции, сырья и </w:t>
      </w:r>
      <w:r>
        <w:rPr>
          <w:color w:val="000000"/>
        </w:rPr>
        <w:lastRenderedPageBreak/>
        <w:t>продовольствия» (далее - Государственная программа</w:t>
      </w:r>
      <w:r>
        <w:rPr>
          <w:color w:val="000000"/>
        </w:rPr>
        <w:br/>
        <w:t>№ 717), и (или) иных государственных программ Российской Федерации, направленных на развитие сельского хозяйства Российской Федерации;</w:t>
      </w:r>
    </w:p>
    <w:p w:rsidR="002B1A3C" w:rsidRDefault="009E26E6">
      <w:pPr>
        <w:pStyle w:val="ConsPlusNormal"/>
        <w:widowControl w:val="0"/>
        <w:spacing w:line="360" w:lineRule="auto"/>
        <w:ind w:firstLine="709"/>
        <w:jc w:val="both"/>
      </w:pPr>
      <w:r>
        <w:rPr>
          <w:color w:val="000000"/>
        </w:rPr>
        <w:t>6) заявитель, являющийся индивидуальным предпринимателем, должен являться гражданином Российской Федерации;</w:t>
      </w:r>
    </w:p>
    <w:p w:rsidR="002B1A3C" w:rsidRDefault="009E26E6">
      <w:pPr>
        <w:pStyle w:val="ConsPlusNormal"/>
        <w:widowControl w:val="0"/>
        <w:spacing w:line="360" w:lineRule="auto"/>
        <w:ind w:firstLine="709"/>
        <w:jc w:val="both"/>
      </w:pPr>
      <w:r>
        <w:rPr>
          <w:color w:val="000000"/>
        </w:rPr>
        <w:t>7) у заявителя имеется земельный участок (земельные участки) в собственности и (или) в пользовании на срок не менее пяти лет, на котором (которых) запланирована реализация проекта развития сельского туризма и вид разрешенного использования которого (которых) соответствует плану реализации проекта развития сельского туризма;</w:t>
      </w:r>
    </w:p>
    <w:p w:rsidR="002B1A3C" w:rsidRDefault="009E26E6">
      <w:pPr>
        <w:pStyle w:val="ConsPlusNormal"/>
        <w:widowControl w:val="0"/>
        <w:spacing w:line="360" w:lineRule="auto"/>
        <w:ind w:firstLine="709"/>
        <w:jc w:val="both"/>
      </w:pPr>
      <w:r>
        <w:rPr>
          <w:color w:val="000000"/>
        </w:rPr>
        <w:t xml:space="preserve">8) заявитель не должен получать средства из федерального бюджета (краевого бюджета, местного бюджета), из которого планируется предоставление </w:t>
      </w:r>
      <w:r>
        <w:rPr>
          <w:color w:val="000000"/>
        </w:rPr>
        <w:lastRenderedPageBreak/>
        <w:t>гранта «Агротуризм» в соответствии с Государственной программой № 717, на основании иных нормативных правовых актов Российской Федерации (нормативных правовых актов Приморского края, муниципальных правовых актов) на цели, установленные настоящим Порядком.</w:t>
      </w:r>
    </w:p>
    <w:p w:rsidR="002B1A3C" w:rsidRDefault="002B1A3C">
      <w:pPr>
        <w:pStyle w:val="ConsPlusNormal"/>
        <w:widowControl w:val="0"/>
        <w:spacing w:line="360" w:lineRule="auto"/>
        <w:ind w:firstLine="709"/>
        <w:jc w:val="both"/>
        <w:rPr>
          <w:color w:val="000000"/>
        </w:rPr>
      </w:pPr>
    </w:p>
    <w:p w:rsidR="002B1A3C" w:rsidRDefault="009E26E6">
      <w:pPr>
        <w:pStyle w:val="ConsPlusNormal"/>
        <w:widowControl w:val="0"/>
        <w:spacing w:line="360" w:lineRule="auto"/>
        <w:jc w:val="center"/>
        <w:rPr>
          <w:b/>
          <w:bCs/>
        </w:rPr>
      </w:pPr>
      <w:r>
        <w:rPr>
          <w:b/>
          <w:bCs/>
          <w:color w:val="000000"/>
        </w:rPr>
        <w:t>III. ПОРЯДОК ПРОВЕДЕНИЯ ОТБОРА</w:t>
      </w:r>
    </w:p>
    <w:p w:rsidR="002B1A3C" w:rsidRDefault="002B1A3C">
      <w:pPr>
        <w:pStyle w:val="ConsPlusNormal"/>
        <w:widowControl w:val="0"/>
        <w:spacing w:line="360" w:lineRule="auto"/>
        <w:ind w:firstLine="709"/>
        <w:jc w:val="both"/>
        <w:rPr>
          <w:color w:val="000000"/>
        </w:rPr>
      </w:pPr>
    </w:p>
    <w:p w:rsidR="002B1A3C" w:rsidRDefault="009E26E6">
      <w:pPr>
        <w:pStyle w:val="ConsPlusNormal"/>
        <w:widowControl w:val="0"/>
        <w:spacing w:line="360" w:lineRule="auto"/>
        <w:ind w:firstLine="709"/>
        <w:jc w:val="both"/>
      </w:pPr>
      <w:r>
        <w:rPr>
          <w:color w:val="000000"/>
        </w:rPr>
        <w:t>3.1. Для направления проекта развития сельского туризма на конкурсный отбор в Минсельхоз России заявитель в сроки проведения предварительного отбора направляет в министерство заявку с приложением документов (далее - заявочная документация) для участия в конкурсном отборе.</w:t>
      </w:r>
    </w:p>
    <w:p w:rsidR="002B1A3C" w:rsidRDefault="009E26E6">
      <w:pPr>
        <w:pStyle w:val="ConsPlusNormal"/>
        <w:widowControl w:val="0"/>
        <w:spacing w:line="360" w:lineRule="auto"/>
        <w:ind w:firstLine="709"/>
        <w:jc w:val="both"/>
      </w:pPr>
      <w:r>
        <w:rPr>
          <w:color w:val="000000"/>
        </w:rPr>
        <w:t xml:space="preserve">Перечень, требования к заявочной документации для участия в конкурсном отборе и форма их представления, а также </w:t>
      </w:r>
      <w:r>
        <w:rPr>
          <w:color w:val="000000"/>
        </w:rPr>
        <w:lastRenderedPageBreak/>
        <w:t>требования к заявителям для участия в конкурсном отборе устанавливаются Минсельхозом России.</w:t>
      </w:r>
    </w:p>
    <w:p w:rsidR="002B1A3C" w:rsidRDefault="009E26E6">
      <w:pPr>
        <w:pStyle w:val="ConsPlusNormal"/>
        <w:widowControl w:val="0"/>
        <w:spacing w:line="360" w:lineRule="auto"/>
        <w:ind w:firstLine="709"/>
        <w:jc w:val="both"/>
      </w:pPr>
      <w:r>
        <w:rPr>
          <w:color w:val="000000"/>
        </w:rPr>
        <w:t>Заявка для участия в предварительном отборе может быть подана заявителем в министерство в электронном виде в порядке, установленном приказом Минсельхоза России от 21 сентября 2022 года № 623 «Об утверждении порядка направления сельскохозяйственными товаропроизводителями заявок для участия в отборе проектов развития сельского туризма в электронном виде» (далее - Порядок № 623).</w:t>
      </w:r>
    </w:p>
    <w:p w:rsidR="002B1A3C" w:rsidRDefault="009E26E6">
      <w:pPr>
        <w:pStyle w:val="ConsPlusNormal"/>
        <w:widowControl w:val="0"/>
        <w:spacing w:line="360" w:lineRule="auto"/>
        <w:ind w:firstLine="709"/>
        <w:jc w:val="both"/>
      </w:pPr>
      <w:r>
        <w:rPr>
          <w:color w:val="000000"/>
        </w:rPr>
        <w:t xml:space="preserve">3.2. Объявление о проведении предварительного отбора (далее - объявление) размещается на едином портале и на странице министерства на официальном сайте Правительства Приморского края и органов исполнительной власти Приморского края в информационно-телекоммуникационной </w:t>
      </w:r>
      <w:r>
        <w:rPr>
          <w:color w:val="000000"/>
        </w:rPr>
        <w:lastRenderedPageBreak/>
        <w:t>сети Интернет (далее - официальный сайт) и сайте министерства http://agrodv.ru/ не позднее трех календарных дней до дня начала приема заявок.</w:t>
      </w:r>
    </w:p>
    <w:p w:rsidR="002B1A3C" w:rsidRDefault="009E26E6">
      <w:pPr>
        <w:pStyle w:val="ConsPlusNormal"/>
        <w:widowControl w:val="0"/>
        <w:spacing w:line="360" w:lineRule="auto"/>
        <w:ind w:firstLine="709"/>
        <w:jc w:val="both"/>
      </w:pPr>
      <w:r>
        <w:rPr>
          <w:color w:val="000000"/>
        </w:rPr>
        <w:t>Объявление содержит следующую информацию:</w:t>
      </w:r>
    </w:p>
    <w:p w:rsidR="002B1A3C" w:rsidRDefault="009E26E6">
      <w:pPr>
        <w:pStyle w:val="ConsPlusNormal"/>
        <w:widowControl w:val="0"/>
        <w:spacing w:line="360" w:lineRule="auto"/>
        <w:ind w:firstLine="709"/>
        <w:jc w:val="both"/>
      </w:pPr>
      <w:r>
        <w:rPr>
          <w:color w:val="000000"/>
        </w:rPr>
        <w:t>дату размещения объявления;</w:t>
      </w:r>
    </w:p>
    <w:p w:rsidR="002B1A3C" w:rsidRDefault="009E26E6">
      <w:pPr>
        <w:pStyle w:val="ConsPlusNormal"/>
        <w:widowControl w:val="0"/>
        <w:spacing w:line="360" w:lineRule="auto"/>
        <w:ind w:firstLine="709"/>
        <w:jc w:val="both"/>
      </w:pPr>
      <w:r>
        <w:rPr>
          <w:color w:val="000000"/>
        </w:rPr>
        <w:t>срок проведения предварительного отбора, дату начала</w:t>
      </w:r>
      <w:r>
        <w:rPr>
          <w:color w:val="000000"/>
        </w:rPr>
        <w:br/>
        <w:t>подачи и окончания приема заявок участников предварительного</w:t>
      </w:r>
      <w:r>
        <w:rPr>
          <w:color w:val="000000"/>
        </w:rPr>
        <w:br/>
        <w:t>отбора, которая не может быть ранее десятого календарного дня,</w:t>
      </w:r>
      <w:r>
        <w:rPr>
          <w:color w:val="000000"/>
        </w:rPr>
        <w:br/>
        <w:t>следующего за днем размещения объявления о проведении предварительного отбора;</w:t>
      </w:r>
    </w:p>
    <w:p w:rsidR="002B1A3C" w:rsidRDefault="009E26E6">
      <w:pPr>
        <w:pStyle w:val="ConsPlusNormal"/>
        <w:widowControl w:val="0"/>
        <w:spacing w:line="360" w:lineRule="auto"/>
        <w:ind w:firstLine="709"/>
        <w:jc w:val="both"/>
      </w:pPr>
      <w:r>
        <w:rPr>
          <w:color w:val="000000"/>
        </w:rPr>
        <w:t>время приема заявочной документации;</w:t>
      </w:r>
    </w:p>
    <w:p w:rsidR="002B1A3C" w:rsidRDefault="009E26E6">
      <w:pPr>
        <w:pStyle w:val="ConsPlusNormal"/>
        <w:widowControl w:val="0"/>
        <w:spacing w:line="360" w:lineRule="auto"/>
        <w:ind w:firstLine="709"/>
        <w:jc w:val="both"/>
      </w:pPr>
      <w:r>
        <w:rPr>
          <w:color w:val="000000"/>
        </w:rPr>
        <w:t>адрес приема заявочной документации на бумажных носителях;</w:t>
      </w:r>
    </w:p>
    <w:p w:rsidR="002B1A3C" w:rsidRDefault="009E26E6">
      <w:pPr>
        <w:pStyle w:val="ConsPlusNormal"/>
        <w:widowControl w:val="0"/>
        <w:spacing w:line="360" w:lineRule="auto"/>
        <w:ind w:firstLine="709"/>
        <w:jc w:val="both"/>
      </w:pPr>
      <w:r>
        <w:rPr>
          <w:color w:val="000000"/>
        </w:rPr>
        <w:t xml:space="preserve">адрес электронной почты и (или) электронного сервиса министерства для приема заявочной документации в </w:t>
      </w:r>
      <w:r>
        <w:rPr>
          <w:color w:val="000000"/>
        </w:rPr>
        <w:lastRenderedPageBreak/>
        <w:t>электронном виде;</w:t>
      </w:r>
    </w:p>
    <w:p w:rsidR="002B1A3C" w:rsidRDefault="009E26E6">
      <w:pPr>
        <w:pStyle w:val="ConsPlusNormal"/>
        <w:widowControl w:val="0"/>
        <w:spacing w:line="360" w:lineRule="auto"/>
        <w:ind w:firstLine="709"/>
        <w:jc w:val="both"/>
      </w:pPr>
      <w:r>
        <w:rPr>
          <w:color w:val="000000"/>
        </w:rPr>
        <w:t>адрес электронной почты Минсельхоза России;</w:t>
      </w:r>
    </w:p>
    <w:p w:rsidR="002B1A3C" w:rsidRDefault="009E26E6">
      <w:pPr>
        <w:pStyle w:val="ConsPlusNormal"/>
        <w:widowControl w:val="0"/>
        <w:spacing w:line="360" w:lineRule="auto"/>
        <w:ind w:firstLine="709"/>
        <w:jc w:val="both"/>
      </w:pPr>
      <w:r>
        <w:rPr>
          <w:color w:val="000000"/>
        </w:rPr>
        <w:t>ссылку на объявление Минсельхоза России о проведении конкурсного отбора;</w:t>
      </w:r>
    </w:p>
    <w:p w:rsidR="002B1A3C" w:rsidRDefault="009E26E6">
      <w:pPr>
        <w:pStyle w:val="ConsPlusNormal"/>
        <w:widowControl w:val="0"/>
        <w:spacing w:line="360" w:lineRule="auto"/>
        <w:ind w:firstLine="709"/>
        <w:jc w:val="both"/>
      </w:pPr>
      <w:r>
        <w:rPr>
          <w:color w:val="000000"/>
        </w:rPr>
        <w:t>наименование, место нахождения, почтовый адрес, адрес электронной почты министерства, контактные данные (фамилия, инициалы, номер телефона, адрес электронной почты) сотрудника министерства, ответственного за прием заявок;</w:t>
      </w:r>
    </w:p>
    <w:p w:rsidR="002B1A3C" w:rsidRDefault="009E26E6">
      <w:pPr>
        <w:pStyle w:val="ConsPlusNormal"/>
        <w:widowControl w:val="0"/>
        <w:spacing w:line="360" w:lineRule="auto"/>
        <w:ind w:firstLine="709"/>
        <w:jc w:val="both"/>
      </w:pPr>
      <w:r>
        <w:rPr>
          <w:color w:val="000000"/>
        </w:rPr>
        <w:t>цель предоставления гранта;</w:t>
      </w:r>
    </w:p>
    <w:p w:rsidR="002B1A3C" w:rsidRDefault="009E26E6">
      <w:pPr>
        <w:pStyle w:val="ConsPlusNormal"/>
        <w:widowControl w:val="0"/>
        <w:spacing w:line="360" w:lineRule="auto"/>
        <w:ind w:firstLine="709"/>
        <w:jc w:val="both"/>
      </w:pPr>
      <w:r>
        <w:rPr>
          <w:color w:val="000000"/>
        </w:rPr>
        <w:t>результаты предоставления гранта в соответствии с пунктом 5.1 настоящего Порядка;</w:t>
      </w:r>
    </w:p>
    <w:p w:rsidR="002B1A3C" w:rsidRDefault="009E26E6">
      <w:pPr>
        <w:pStyle w:val="ConsPlusNormal"/>
        <w:widowControl w:val="0"/>
        <w:spacing w:line="360" w:lineRule="auto"/>
        <w:ind w:firstLine="709"/>
        <w:jc w:val="both"/>
      </w:pPr>
      <w:r>
        <w:rPr>
          <w:color w:val="000000"/>
        </w:rPr>
        <w:t>официальный сайт и сайт министерства http://agrodv.ru/;</w:t>
      </w:r>
    </w:p>
    <w:p w:rsidR="002B1A3C" w:rsidRDefault="009E26E6">
      <w:pPr>
        <w:pStyle w:val="ConsPlusNormal"/>
        <w:widowControl w:val="0"/>
        <w:spacing w:line="360" w:lineRule="auto"/>
        <w:ind w:firstLine="709"/>
        <w:jc w:val="both"/>
      </w:pPr>
      <w:r>
        <w:rPr>
          <w:color w:val="000000"/>
        </w:rPr>
        <w:t>критерии и требования к заявителям в соответствии с пунктами</w:t>
      </w:r>
      <w:r>
        <w:rPr>
          <w:color w:val="000000"/>
        </w:rPr>
        <w:br/>
        <w:t xml:space="preserve">2.5, 2.6 настоящего Порядка, перечень документов, представляемых заявителями для подтверждения их соответствия </w:t>
      </w:r>
      <w:r>
        <w:rPr>
          <w:color w:val="000000"/>
        </w:rPr>
        <w:lastRenderedPageBreak/>
        <w:t xml:space="preserve">указанным критериям и требованиям; </w:t>
      </w:r>
    </w:p>
    <w:p w:rsidR="002B1A3C" w:rsidRDefault="009E26E6">
      <w:pPr>
        <w:pStyle w:val="ConsPlusNormal"/>
        <w:widowControl w:val="0"/>
        <w:spacing w:line="360" w:lineRule="auto"/>
        <w:ind w:firstLine="709"/>
        <w:jc w:val="both"/>
      </w:pPr>
      <w:r>
        <w:rPr>
          <w:color w:val="000000"/>
        </w:rPr>
        <w:t>порядок подачи заявок, требования, предъявляемые к форме и содержанию заявок, и перечень документов, прилагаемых к заявке в соответствии с пунктами 3.3, 3.4 настоящего Порядка;</w:t>
      </w:r>
    </w:p>
    <w:p w:rsidR="002B1A3C" w:rsidRDefault="009E26E6">
      <w:pPr>
        <w:pStyle w:val="ConsPlusNormal"/>
        <w:widowControl w:val="0"/>
        <w:spacing w:line="360" w:lineRule="auto"/>
        <w:ind w:firstLine="709"/>
        <w:jc w:val="both"/>
      </w:pPr>
      <w:r>
        <w:rPr>
          <w:color w:val="000000"/>
        </w:rPr>
        <w:t>порядок отзыва и возврата заявок, определяющий в том числе основания для возврата заявок, порядок внесения изменений в заявки в соответствии с пунктом 3.4 настоящего Порядка;</w:t>
      </w:r>
    </w:p>
    <w:p w:rsidR="002B1A3C" w:rsidRDefault="009E26E6">
      <w:pPr>
        <w:pStyle w:val="ConsPlusNormal"/>
        <w:widowControl w:val="0"/>
        <w:spacing w:line="360" w:lineRule="auto"/>
        <w:ind w:firstLine="709"/>
        <w:jc w:val="both"/>
      </w:pPr>
      <w:r>
        <w:rPr>
          <w:color w:val="000000"/>
        </w:rPr>
        <w:t>правила рассмотрения заявок в соответствии с пунктом 3.5 настоящего Порядка;</w:t>
      </w:r>
    </w:p>
    <w:p w:rsidR="002B1A3C" w:rsidRDefault="009E26E6">
      <w:pPr>
        <w:pStyle w:val="ConsPlusNormal"/>
        <w:widowControl w:val="0"/>
        <w:spacing w:line="360" w:lineRule="auto"/>
        <w:ind w:firstLine="709"/>
        <w:jc w:val="both"/>
      </w:pPr>
      <w:r>
        <w:rPr>
          <w:color w:val="000000"/>
        </w:rPr>
        <w:t>порядок предоставления заявителям разъяснений положений объявления, даты начала и окончания срока такого предоставления в соответствии с настоящим пунктом;</w:t>
      </w:r>
    </w:p>
    <w:p w:rsidR="002B1A3C" w:rsidRDefault="009E26E6">
      <w:pPr>
        <w:pStyle w:val="ConsPlusNormal"/>
        <w:widowControl w:val="0"/>
        <w:spacing w:line="360" w:lineRule="auto"/>
        <w:ind w:firstLine="709"/>
        <w:jc w:val="both"/>
      </w:pPr>
      <w:r>
        <w:rPr>
          <w:color w:val="000000"/>
        </w:rPr>
        <w:t xml:space="preserve">срок, в течение которого получатель средств должен подписать соглашение о предоставлении гранта «Агротуризм» в соответствии с пунктом 4.4 настоящего </w:t>
      </w:r>
      <w:r>
        <w:rPr>
          <w:color w:val="000000"/>
        </w:rPr>
        <w:lastRenderedPageBreak/>
        <w:t>Порядка;</w:t>
      </w:r>
    </w:p>
    <w:p w:rsidR="002B1A3C" w:rsidRDefault="009E26E6">
      <w:pPr>
        <w:pStyle w:val="ConsPlusNormal"/>
        <w:widowControl w:val="0"/>
        <w:spacing w:line="360" w:lineRule="auto"/>
        <w:ind w:firstLine="709"/>
        <w:jc w:val="both"/>
      </w:pPr>
      <w:r>
        <w:rPr>
          <w:color w:val="000000"/>
        </w:rPr>
        <w:t>условия признания получателя средств уклонившимся от заключения соглашения в соответствии с пунктом 4.4 настоящего Порядка;</w:t>
      </w:r>
    </w:p>
    <w:p w:rsidR="002B1A3C" w:rsidRDefault="009E26E6">
      <w:pPr>
        <w:pStyle w:val="ConsPlusNormal"/>
        <w:widowControl w:val="0"/>
        <w:spacing w:line="360" w:lineRule="auto"/>
        <w:ind w:firstLine="709"/>
        <w:jc w:val="both"/>
      </w:pPr>
      <w:r>
        <w:rPr>
          <w:color w:val="000000"/>
        </w:rPr>
        <w:t>дату размещения результатов предварительного отбора на едином портале и на официальном сайте, которая не может быть позднее 14-го календарного дня, следующего за днем определения победителей предварительного отбора.</w:t>
      </w:r>
    </w:p>
    <w:p w:rsidR="002B1A3C" w:rsidRDefault="009E26E6">
      <w:pPr>
        <w:pStyle w:val="ConsPlusNormal"/>
        <w:widowControl w:val="0"/>
        <w:spacing w:line="360" w:lineRule="auto"/>
        <w:ind w:firstLine="709"/>
        <w:jc w:val="both"/>
      </w:pPr>
      <w:r>
        <w:rPr>
          <w:color w:val="000000"/>
        </w:rPr>
        <w:t>Министерство разъясняет положения объявления в течение срока проведения предварительного отбора.</w:t>
      </w:r>
    </w:p>
    <w:p w:rsidR="002B1A3C" w:rsidRDefault="009E26E6">
      <w:pPr>
        <w:pStyle w:val="ConsPlusNormal"/>
        <w:widowControl w:val="0"/>
        <w:spacing w:line="348" w:lineRule="auto"/>
        <w:ind w:firstLine="709"/>
        <w:jc w:val="both"/>
      </w:pPr>
      <w:r>
        <w:rPr>
          <w:color w:val="000000"/>
        </w:rPr>
        <w:t>Заявитель вправе направить в министерство запрос о разъяснении положений объявления не позднее одного рабочего дня до окончания срока приема заявок, указанного в объявлении.</w:t>
      </w:r>
    </w:p>
    <w:p w:rsidR="002B1A3C" w:rsidRDefault="009E26E6">
      <w:pPr>
        <w:pStyle w:val="ConsPlusNormal"/>
        <w:widowControl w:val="0"/>
        <w:spacing w:line="348" w:lineRule="auto"/>
        <w:ind w:firstLine="709"/>
        <w:jc w:val="both"/>
      </w:pPr>
      <w:r>
        <w:rPr>
          <w:color w:val="000000"/>
        </w:rPr>
        <w:t xml:space="preserve">В течение трех рабочих дней со дня получения запроса, но не позднее окончания срока приема заявок, указанного в объявлении, министерство размещает разъяснение положений объявления на </w:t>
      </w:r>
      <w:r>
        <w:rPr>
          <w:color w:val="000000"/>
        </w:rPr>
        <w:lastRenderedPageBreak/>
        <w:t>официальном сайте с указанием предмета запроса, но без указания заявителя, направившего запрос.</w:t>
      </w:r>
    </w:p>
    <w:p w:rsidR="002B1A3C" w:rsidRDefault="009E26E6">
      <w:pPr>
        <w:pStyle w:val="ConsPlusNormal"/>
        <w:widowControl w:val="0"/>
        <w:spacing w:line="348" w:lineRule="auto"/>
        <w:ind w:firstLine="709"/>
        <w:jc w:val="both"/>
      </w:pPr>
      <w:r>
        <w:rPr>
          <w:color w:val="000000"/>
        </w:rPr>
        <w:t>3.3. Для участия в предварительном отборе заявитель представляет в министерство следующую заявочную документацию по каждому проекту развития сельского туризма:</w:t>
      </w:r>
    </w:p>
    <w:p w:rsidR="002B1A3C" w:rsidRDefault="009E26E6">
      <w:pPr>
        <w:pStyle w:val="ConsPlusNormal"/>
        <w:widowControl w:val="0"/>
        <w:spacing w:line="348" w:lineRule="auto"/>
        <w:ind w:firstLine="709"/>
        <w:jc w:val="both"/>
      </w:pPr>
      <w:r>
        <w:rPr>
          <w:color w:val="000000"/>
        </w:rPr>
        <w:t>1) заявку на участие в предварительном отборе проектов развития сельского туризма по форме, установленной приложением № 1 к настоящему Порядку (далее - заявка);</w:t>
      </w:r>
    </w:p>
    <w:p w:rsidR="002B1A3C" w:rsidRDefault="009E26E6">
      <w:pPr>
        <w:pStyle w:val="ConsPlusNormal"/>
        <w:widowControl w:val="0"/>
        <w:spacing w:line="348" w:lineRule="auto"/>
        <w:ind w:firstLine="709"/>
        <w:jc w:val="both"/>
      </w:pPr>
      <w:r>
        <w:rPr>
          <w:color w:val="000000"/>
        </w:rPr>
        <w:t>2) проект развития сельского туризма по форме, утвержденной приложением № 2 к Порядку № 68;</w:t>
      </w:r>
    </w:p>
    <w:p w:rsidR="002B1A3C" w:rsidRDefault="009E26E6">
      <w:pPr>
        <w:pStyle w:val="ConsPlusNormal"/>
        <w:widowControl w:val="0"/>
        <w:spacing w:line="348" w:lineRule="auto"/>
        <w:ind w:firstLine="709"/>
        <w:jc w:val="both"/>
      </w:pPr>
      <w:r>
        <w:rPr>
          <w:color w:val="000000"/>
        </w:rPr>
        <w:t>3) документ, подтверждающий наличие собственных средств заявителя в размере, установленном пунктом 2.1 настоящего Порядка (письмо кредитной организации и (или) выписку (справку) по банковскому счету заявителя, заверенную кредитной организацией).</w:t>
      </w:r>
    </w:p>
    <w:p w:rsidR="002B1A3C" w:rsidRDefault="009E26E6">
      <w:pPr>
        <w:pStyle w:val="ConsPlusNormal"/>
        <w:widowControl w:val="0"/>
        <w:spacing w:line="348" w:lineRule="auto"/>
        <w:ind w:firstLine="709"/>
        <w:jc w:val="both"/>
      </w:pPr>
      <w:r>
        <w:rPr>
          <w:color w:val="000000"/>
        </w:rPr>
        <w:t xml:space="preserve">В случае обеспечения софинансирования проекта развития </w:t>
      </w:r>
      <w:r>
        <w:rPr>
          <w:color w:val="000000"/>
        </w:rPr>
        <w:lastRenderedPageBreak/>
        <w:t>сельского туризма заемными средствами прилагается копия договора о предоставлении кредита (займа) на реализацию проекта развития сельского туризма, заверенная кредитной организацией (организацией, предоставившей займ);</w:t>
      </w:r>
    </w:p>
    <w:p w:rsidR="002B1A3C" w:rsidRDefault="009E26E6">
      <w:pPr>
        <w:pStyle w:val="ConsPlusNormal"/>
        <w:widowControl w:val="0"/>
        <w:spacing w:line="348" w:lineRule="auto"/>
        <w:ind w:firstLine="709"/>
        <w:jc w:val="both"/>
      </w:pPr>
      <w:r>
        <w:rPr>
          <w:color w:val="000000"/>
        </w:rPr>
        <w:t>4) копии документов, подтверждающих право собственности и (или) иное право пользования заявителя на срок не менее пяти лет на земельный участок (земельные участки), на котором (которых) запланирована реализация проекта развития сельского туризма;</w:t>
      </w:r>
    </w:p>
    <w:p w:rsidR="002B1A3C" w:rsidRDefault="009E26E6">
      <w:pPr>
        <w:pStyle w:val="ConsPlusNormal"/>
        <w:widowControl w:val="0"/>
        <w:spacing w:line="348" w:lineRule="auto"/>
        <w:ind w:firstLine="709"/>
        <w:jc w:val="both"/>
      </w:pPr>
      <w:r>
        <w:rPr>
          <w:color w:val="000000"/>
        </w:rPr>
        <w:t>5) копию выписки из Единого государственного реестра недвижимости об основных характеристиках и зарегистрированных правах на земельный участок (земельные участки), на котором (которых) запланирована реализация проекта развития сельского туризма;</w:t>
      </w:r>
    </w:p>
    <w:p w:rsidR="002B1A3C" w:rsidRDefault="009E26E6">
      <w:pPr>
        <w:pStyle w:val="ConsPlusNormal"/>
        <w:widowControl w:val="0"/>
        <w:spacing w:line="360" w:lineRule="auto"/>
        <w:ind w:firstLine="709"/>
        <w:jc w:val="both"/>
      </w:pPr>
      <w:r>
        <w:rPr>
          <w:color w:val="000000"/>
        </w:rPr>
        <w:t>6) сведения о заявителе, включающие:</w:t>
      </w:r>
    </w:p>
    <w:p w:rsidR="002B1A3C" w:rsidRDefault="009E26E6">
      <w:pPr>
        <w:pStyle w:val="ConsPlusNormal"/>
        <w:widowControl w:val="0"/>
        <w:spacing w:line="360" w:lineRule="auto"/>
        <w:ind w:firstLine="709"/>
        <w:jc w:val="both"/>
      </w:pPr>
      <w:r>
        <w:rPr>
          <w:color w:val="000000"/>
        </w:rPr>
        <w:t xml:space="preserve">выписку из Единого </w:t>
      </w:r>
      <w:r>
        <w:rPr>
          <w:color w:val="000000"/>
        </w:rPr>
        <w:lastRenderedPageBreak/>
        <w:t xml:space="preserve">государственного реестра юридических лиц или выписку из Единого государственного реестра индивидуальных предпринимателей, полученную не позднее чем за 20 календарных дней до даты подачи заявителем документов в министерство для участия в предварительном отборе, подтверждающую наличие основного вида деятельности, соответствующего кодам классов 01 «Растениеводство и животноводство, охота и предоставление соответствующих услуг в этих областях», 03 «Рыболовство и рыбоводство» и (или) группе 11.02 «Производство вина и винограда» Общероссийского классификатора видов экономической деятельности ОК 029-2014 (КДЕС Ред. 2) (далее - ОКВЭД). </w:t>
      </w:r>
    </w:p>
    <w:p w:rsidR="002B1A3C" w:rsidRDefault="009E26E6">
      <w:pPr>
        <w:pStyle w:val="ConsPlusNormal"/>
        <w:widowControl w:val="0"/>
        <w:spacing w:line="360" w:lineRule="auto"/>
        <w:ind w:firstLine="709"/>
        <w:jc w:val="both"/>
      </w:pPr>
      <w:r>
        <w:rPr>
          <w:color w:val="000000"/>
        </w:rPr>
        <w:t xml:space="preserve">В случае если заявителем является сельскохозяйственный потребительский кооператив (кроме сельскохозяйственного потребительского кредитного </w:t>
      </w:r>
      <w:r>
        <w:rPr>
          <w:color w:val="000000"/>
        </w:rPr>
        <w:lastRenderedPageBreak/>
        <w:t>кооператива), допускается наличие основного вида деятельности, соответствующего кодам класса 10 «Производство пищевых продуктов» ОКВЭД.</w:t>
      </w:r>
    </w:p>
    <w:p w:rsidR="002B1A3C" w:rsidRDefault="009E26E6">
      <w:pPr>
        <w:pStyle w:val="ConsPlusNormal"/>
        <w:widowControl w:val="0"/>
        <w:spacing w:line="360" w:lineRule="auto"/>
        <w:ind w:firstLine="709"/>
        <w:jc w:val="both"/>
      </w:pPr>
      <w:r>
        <w:rPr>
          <w:color w:val="000000"/>
        </w:rPr>
        <w:t>В случае если выписка из Единого государственного реестра юридических лиц или выписка из Единого государственного реестра индивидуальных предпринимателей не представлена, министерство запрашивает их самостоятельно;</w:t>
      </w:r>
    </w:p>
    <w:p w:rsidR="002B1A3C" w:rsidRDefault="009E26E6">
      <w:pPr>
        <w:pStyle w:val="ConsPlusNormal"/>
        <w:widowControl w:val="0"/>
        <w:spacing w:line="360" w:lineRule="auto"/>
        <w:ind w:firstLine="709"/>
        <w:jc w:val="both"/>
      </w:pPr>
      <w:r>
        <w:rPr>
          <w:color w:val="000000"/>
        </w:rPr>
        <w:t xml:space="preserve">справку налогового органа, подтверждающую отсутствие у заявителя по состоянию на дату не ранее чем за 30 календарных дней до дня подачи документов в министерство для участия в предварительном отборе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w:t>
      </w:r>
      <w:r>
        <w:rPr>
          <w:color w:val="000000"/>
        </w:rPr>
        <w:lastRenderedPageBreak/>
        <w:t>в сумме, превышающей 10 000 рублей;</w:t>
      </w:r>
    </w:p>
    <w:p w:rsidR="002B1A3C" w:rsidRDefault="009E26E6">
      <w:pPr>
        <w:pStyle w:val="ConsPlusNormal"/>
        <w:widowControl w:val="0"/>
        <w:spacing w:line="360" w:lineRule="auto"/>
        <w:ind w:firstLine="709"/>
        <w:jc w:val="both"/>
      </w:pPr>
      <w:r>
        <w:rPr>
          <w:color w:val="000000"/>
        </w:rPr>
        <w:t xml:space="preserve">справку о соответствии заявителя требованиям настоящего порядка (далее - справка) по форме, установленной приложением № 3 к Порядку № 68, за подписью руководителя заявителя (уполномоченного лица); </w:t>
      </w:r>
    </w:p>
    <w:p w:rsidR="002B1A3C" w:rsidRDefault="009E26E6">
      <w:pPr>
        <w:pStyle w:val="ConsPlusNormal"/>
        <w:widowControl w:val="0"/>
        <w:spacing w:line="360" w:lineRule="auto"/>
        <w:ind w:firstLine="709"/>
        <w:jc w:val="both"/>
      </w:pPr>
      <w:r>
        <w:rPr>
          <w:color w:val="000000"/>
        </w:rPr>
        <w:t>выписку из Единого реестра субъектов малого и среднего предпринимательства, полученную на 1 число месяца, предшествующего месяцу подачи документов в министерство для участия в предварительном отборе, подтверждающую соответствие заявителя категории «малое предприятие» или «микропредприятие» в соответствии с Федеральным законом № 209-ФЗ. В случае если не представлена выписка из Единого реестра субъектов малого и среднего предпринимательства, министерство запрашивает ее самостоятельно;</w:t>
      </w:r>
    </w:p>
    <w:p w:rsidR="002B1A3C" w:rsidRDefault="009E26E6">
      <w:pPr>
        <w:pStyle w:val="ConsPlusNormal"/>
        <w:widowControl w:val="0"/>
        <w:spacing w:line="360" w:lineRule="auto"/>
        <w:ind w:firstLine="709"/>
        <w:jc w:val="both"/>
      </w:pPr>
      <w:r>
        <w:rPr>
          <w:color w:val="000000"/>
        </w:rPr>
        <w:t xml:space="preserve">7) копию утвержденной проектной документации и копии иных утвержденных </w:t>
      </w:r>
      <w:r>
        <w:rPr>
          <w:color w:val="000000"/>
        </w:rPr>
        <w:lastRenderedPageBreak/>
        <w:t>документов, подготавливаемых в соответствии со статьей 48 Градостроительного кодекса Российской Федерации,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 (при наличии);</w:t>
      </w:r>
    </w:p>
    <w:p w:rsidR="002B1A3C" w:rsidRDefault="009E26E6">
      <w:pPr>
        <w:pStyle w:val="ConsPlusNormal"/>
        <w:widowControl w:val="0"/>
        <w:spacing w:line="360" w:lineRule="auto"/>
        <w:ind w:firstLine="709"/>
        <w:jc w:val="both"/>
      </w:pPr>
      <w:r>
        <w:rPr>
          <w:color w:val="000000"/>
        </w:rPr>
        <w:t>8) копию заключения проводимой в соответствии с постановлением Правительства Российской Федерации от 5 марта 2007 года № 145 «О порядке организации и проведения государственной экспертизы проектной документации и результатов инженерных изысканий» государственной экспертизы проектной документации и результатов инженерных изысканий (при наличии);</w:t>
      </w:r>
    </w:p>
    <w:p w:rsidR="002B1A3C" w:rsidRDefault="009E26E6">
      <w:pPr>
        <w:pStyle w:val="ConsPlusNormal"/>
        <w:widowControl w:val="0"/>
        <w:spacing w:line="360" w:lineRule="auto"/>
        <w:ind w:firstLine="709"/>
        <w:jc w:val="both"/>
      </w:pPr>
      <w:r>
        <w:rPr>
          <w:color w:val="000000"/>
        </w:rPr>
        <w:t>9) презентацию проекта развития сельского туризма в произвольной форме (при наличии);</w:t>
      </w:r>
    </w:p>
    <w:p w:rsidR="002B1A3C" w:rsidRDefault="009E26E6">
      <w:pPr>
        <w:pStyle w:val="ConsPlusNormal"/>
        <w:widowControl w:val="0"/>
        <w:spacing w:line="360" w:lineRule="auto"/>
        <w:ind w:firstLine="709"/>
        <w:jc w:val="both"/>
      </w:pPr>
      <w:r>
        <w:rPr>
          <w:color w:val="000000"/>
        </w:rPr>
        <w:t xml:space="preserve">10) копию доверенности или иного </w:t>
      </w:r>
      <w:r>
        <w:rPr>
          <w:color w:val="000000"/>
        </w:rPr>
        <w:lastRenderedPageBreak/>
        <w:t>документа, подтверждающего полномочия лица на подписание (заверение) документов, предусмотренных настоящим пунктом (далее - уполномоченное лицо), в случае если указанные документы подписываются (заверяются) лицом, не имеющим права действовать без доверенности от имени заявителя в соответствии с его учредительными документами;</w:t>
      </w:r>
    </w:p>
    <w:p w:rsidR="002B1A3C" w:rsidRDefault="009E26E6">
      <w:pPr>
        <w:pStyle w:val="ConsPlusNormal"/>
        <w:widowControl w:val="0"/>
        <w:spacing w:line="360" w:lineRule="auto"/>
        <w:ind w:firstLine="709"/>
        <w:jc w:val="both"/>
      </w:pPr>
      <w:r>
        <w:rPr>
          <w:color w:val="000000"/>
        </w:rPr>
        <w:t xml:space="preserve">11) письменное обязательство заявителя по включению в договоры (соглашения), заключаемые им как получателем средств в целях исполнения обязательств по настоящему Порядку, согласия лиц, являющихся поставщиками (подрядчиками, исполнителями) по договорам (соглашениям)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w:t>
      </w:r>
      <w:r>
        <w:rPr>
          <w:color w:val="000000"/>
        </w:rPr>
        <w:lastRenderedPageBreak/>
        <w:t xml:space="preserve">коммерческих организаций с участием таких товариществ и обществ в их уставных (складочных) капиталах), на осуществление в отношении них министерством проверок соблюдения порядка и условий предоставления гранта, в том числе в части достижения результатов предоставления гранта, а также проверки органами государственного финансового контроля соблюдения порядка и условий предоставления гранта в соответствии со статьями 268.1 и 269.2 Бюджетного кодекса Российской Федерации, а также соблюдения юридическими лицами - поставщиками (подрядчиками, исполнителями) запрета на приобретение за счет гранта «Агротуризм»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w:t>
      </w:r>
      <w:r>
        <w:rPr>
          <w:color w:val="000000"/>
        </w:rPr>
        <w:lastRenderedPageBreak/>
        <w:t>оборудования, сырья и комплектующих изделий.</w:t>
      </w:r>
    </w:p>
    <w:p w:rsidR="002B1A3C" w:rsidRDefault="009E26E6">
      <w:pPr>
        <w:pStyle w:val="ConsPlusNormal"/>
        <w:widowControl w:val="0"/>
        <w:spacing w:line="360" w:lineRule="auto"/>
        <w:ind w:firstLine="709"/>
        <w:jc w:val="both"/>
      </w:pPr>
      <w:r>
        <w:rPr>
          <w:color w:val="000000"/>
        </w:rPr>
        <w:t>3.4. Заявочная документация представляется в министерство на бумажном носителе с одновременным на</w:t>
      </w:r>
      <w:r>
        <w:t xml:space="preserve">правлением её копии в электронном виде на адрес электронной почты министерства, указанный в объявлении (рекомендуемый формат файлов — PDF), или направляется в электронном виде (в форматах *.doc (docx), *pdf) </w:t>
      </w:r>
      <w:r>
        <w:rPr>
          <w:rFonts w:eastAsiaTheme="minorHAnsi" w:cstheme="minorBidi"/>
          <w:lang w:eastAsia="en-US"/>
        </w:rPr>
        <w:t xml:space="preserve">с 1 июня 2023 года </w:t>
      </w:r>
      <w:r>
        <w:t>посредством Регионального портала государственных и муниципальных услуг Приморского края (https://gosuslugi.primorsky.ru/). Электронные (отск</w:t>
      </w:r>
      <w:r>
        <w:rPr>
          <w:color w:val="000000"/>
        </w:rPr>
        <w:t>анированные) копии документов должны иметь четко читаемый текст.</w:t>
      </w:r>
    </w:p>
    <w:p w:rsidR="002B1A3C" w:rsidRDefault="009E26E6">
      <w:pPr>
        <w:pStyle w:val="ConsPlusNormal"/>
        <w:widowControl w:val="0"/>
        <w:spacing w:line="360" w:lineRule="auto"/>
        <w:ind w:firstLine="709"/>
        <w:jc w:val="both"/>
      </w:pPr>
      <w:r>
        <w:rPr>
          <w:color w:val="000000"/>
        </w:rPr>
        <w:t xml:space="preserve">Представленные на бумажном носителе документы должны быть в двух экземплярах. При представлении заявочной документации на бумажных носителях все документы, входящие в ее </w:t>
      </w:r>
      <w:r>
        <w:rPr>
          <w:color w:val="000000"/>
        </w:rPr>
        <w:lastRenderedPageBreak/>
        <w:t xml:space="preserve">состав, должны быть прошиты и пронумерованы (за исключением одного экземпляра заявочной документации), комплект документов должен быть заверен подписью руководителя заявителя (уполномоченного лица), скреплен печатью заявителя (при наличии), содержать оглавление, а также иметь четко читаемый текст. </w:t>
      </w:r>
    </w:p>
    <w:p w:rsidR="002B1A3C" w:rsidRDefault="009E26E6">
      <w:pPr>
        <w:pStyle w:val="ConsPlusNormal"/>
        <w:widowControl w:val="0"/>
        <w:spacing w:line="360" w:lineRule="auto"/>
        <w:ind w:firstLine="709"/>
        <w:jc w:val="both"/>
      </w:pPr>
      <w:r>
        <w:rPr>
          <w:color w:val="000000"/>
        </w:rPr>
        <w:t>Подчистки и исправления в заявочной документации не допускаются, за исключением исправлений, заверенных подписью руководителя заявителя (уполномоченного лица) и удостоверенных печатью заявителя (при наличии).</w:t>
      </w:r>
    </w:p>
    <w:p w:rsidR="002B1A3C" w:rsidRDefault="009E26E6">
      <w:pPr>
        <w:pStyle w:val="ConsPlusNormal"/>
        <w:widowControl w:val="0"/>
        <w:spacing w:line="360" w:lineRule="auto"/>
        <w:ind w:firstLine="709"/>
        <w:jc w:val="both"/>
      </w:pPr>
      <w:r>
        <w:rPr>
          <w:color w:val="000000"/>
        </w:rPr>
        <w:t>Применение факсимильных подписей в заявочной документации не допускается.</w:t>
      </w:r>
    </w:p>
    <w:p w:rsidR="002B1A3C" w:rsidRDefault="009E26E6">
      <w:pPr>
        <w:pStyle w:val="ConsPlusNormal"/>
        <w:widowControl w:val="0"/>
        <w:spacing w:line="360" w:lineRule="auto"/>
        <w:ind w:firstLine="709"/>
        <w:jc w:val="both"/>
      </w:pPr>
      <w:r>
        <w:rPr>
          <w:color w:val="000000"/>
        </w:rPr>
        <w:t xml:space="preserve">При необходимости заявочная документация может быть разделена на несколько отдельных томов, при этом нумерация листов должна быть единой (сквозной) для всех томов. В случае </w:t>
      </w:r>
      <w:r>
        <w:rPr>
          <w:color w:val="000000"/>
        </w:rPr>
        <w:lastRenderedPageBreak/>
        <w:t>представления в заявочной документации оригиналов документов или документов, выданных заявителю третьими лицами (нотариально заверенные копии), нумерация страниц проставляется простым карандашом на обороте каждого листа такого документа в левом нижнем углу.</w:t>
      </w:r>
    </w:p>
    <w:p w:rsidR="002B1A3C" w:rsidRDefault="009E26E6">
      <w:pPr>
        <w:pStyle w:val="ConsPlusNormal"/>
        <w:widowControl w:val="0"/>
        <w:spacing w:line="360" w:lineRule="auto"/>
        <w:ind w:firstLine="709"/>
        <w:jc w:val="both"/>
      </w:pPr>
      <w:r>
        <w:rPr>
          <w:color w:val="000000"/>
        </w:rPr>
        <w:t>Принятая заявочная документация министерством не возвращается.</w:t>
      </w:r>
    </w:p>
    <w:p w:rsidR="002B1A3C" w:rsidRDefault="009E26E6">
      <w:pPr>
        <w:pStyle w:val="ConsPlusNormal"/>
        <w:widowControl w:val="0"/>
        <w:spacing w:line="360" w:lineRule="auto"/>
        <w:ind w:firstLine="709"/>
        <w:jc w:val="both"/>
      </w:pPr>
      <w:r>
        <w:rPr>
          <w:color w:val="000000"/>
        </w:rPr>
        <w:t>Заявитель вправе подать более одной заявки.</w:t>
      </w:r>
    </w:p>
    <w:p w:rsidR="002B1A3C" w:rsidRDefault="009E26E6">
      <w:pPr>
        <w:pStyle w:val="ConsPlusNormal"/>
        <w:widowControl w:val="0"/>
        <w:spacing w:line="360" w:lineRule="auto"/>
        <w:ind w:firstLine="709"/>
        <w:jc w:val="both"/>
      </w:pPr>
      <w:r>
        <w:rPr>
          <w:color w:val="000000"/>
        </w:rPr>
        <w:t>Заявитель до окончания срока приема заявок вправе внести изменения в заявку и (или) заменить приложенные к ней документы путем направления в министерство подписанного руководителем заявителя (уполномоченным лицом) соответствующего уведомления с приложением заменяемых документов с учётом требований настоящего пункта.</w:t>
      </w:r>
    </w:p>
    <w:p w:rsidR="002B1A3C" w:rsidRDefault="009E26E6">
      <w:pPr>
        <w:pStyle w:val="ConsPlusNormal"/>
        <w:widowControl w:val="0"/>
        <w:spacing w:line="360" w:lineRule="auto"/>
        <w:ind w:firstLine="709"/>
        <w:jc w:val="both"/>
      </w:pPr>
      <w:r>
        <w:rPr>
          <w:color w:val="000000"/>
        </w:rPr>
        <w:t xml:space="preserve">Заявитель до окончания срока приема заявок вправе отозвать заявку путем </w:t>
      </w:r>
      <w:r>
        <w:rPr>
          <w:color w:val="000000"/>
        </w:rPr>
        <w:lastRenderedPageBreak/>
        <w:t>направления в министерство соответствующего уведомления, подписанного руководителем заявителя (уполномоченным лицом).</w:t>
      </w:r>
    </w:p>
    <w:p w:rsidR="002B1A3C" w:rsidRDefault="009E26E6">
      <w:pPr>
        <w:pStyle w:val="ConsPlusNormal"/>
        <w:widowControl w:val="0"/>
        <w:spacing w:line="360" w:lineRule="auto"/>
        <w:ind w:firstLine="709"/>
        <w:jc w:val="both"/>
      </w:pPr>
      <w:r>
        <w:rPr>
          <w:color w:val="000000"/>
        </w:rPr>
        <w:t>Заявка считается отозванной со дня получения министерством вышеуказанного уведомления.</w:t>
      </w:r>
    </w:p>
    <w:p w:rsidR="002B1A3C" w:rsidRDefault="009E26E6">
      <w:pPr>
        <w:pStyle w:val="ConsPlusNormal"/>
        <w:widowControl w:val="0"/>
        <w:spacing w:line="360" w:lineRule="auto"/>
        <w:ind w:firstLine="709"/>
        <w:jc w:val="both"/>
      </w:pPr>
      <w:r>
        <w:rPr>
          <w:color w:val="000000"/>
        </w:rPr>
        <w:t>По истечении срока приема заявок министерство в течение двух рабочих дней направляет поступившие документы в межведомственную экспертную комиссию при министерстве, действующую в соответствии с приказом министерства (далее - комиссия).</w:t>
      </w:r>
    </w:p>
    <w:p w:rsidR="002B1A3C" w:rsidRDefault="009E26E6">
      <w:pPr>
        <w:pStyle w:val="ConsPlusNormal"/>
        <w:widowControl w:val="0"/>
        <w:spacing w:line="360" w:lineRule="auto"/>
        <w:ind w:firstLine="709"/>
        <w:jc w:val="both"/>
      </w:pPr>
      <w:r>
        <w:rPr>
          <w:color w:val="000000"/>
        </w:rPr>
        <w:t xml:space="preserve">Заявочная документация, поступившая позже даты окончания приема, в комиссию не направляется и не рассматривается. В течение пяти рабочих дней со дня поступления в министерство такая документация подлежит возврату с одновременным направлением в адрес участников, подавших заявочную документацию, уведомления о пропуске </w:t>
      </w:r>
      <w:r>
        <w:rPr>
          <w:color w:val="000000"/>
        </w:rPr>
        <w:lastRenderedPageBreak/>
        <w:t xml:space="preserve">срока подачи заявочной документации.  </w:t>
      </w:r>
    </w:p>
    <w:p w:rsidR="002B1A3C" w:rsidRDefault="009E26E6">
      <w:pPr>
        <w:pStyle w:val="ConsPlusNormal"/>
        <w:widowControl w:val="0"/>
        <w:spacing w:line="360" w:lineRule="auto"/>
        <w:ind w:firstLine="709"/>
        <w:jc w:val="both"/>
      </w:pPr>
      <w:r>
        <w:rPr>
          <w:color w:val="000000"/>
        </w:rPr>
        <w:t>3.5. Министерство осуществляет приём и регистрацию в регистрационном журнале заявочной документации в день её представления. Регистрационный журнал должен быть прошнурован, пронумерован и скреплен печатью министерства.</w:t>
      </w:r>
    </w:p>
    <w:p w:rsidR="002B1A3C" w:rsidRDefault="009E26E6">
      <w:pPr>
        <w:pStyle w:val="ConsPlusNormal"/>
        <w:widowControl w:val="0"/>
        <w:spacing w:line="360" w:lineRule="auto"/>
        <w:ind w:firstLine="709"/>
        <w:jc w:val="both"/>
      </w:pPr>
      <w:r>
        <w:rPr>
          <w:color w:val="000000"/>
        </w:rPr>
        <w:t>В течение трех рабочих дней со дня окончания срока приема заявок и прилагаемых документов, указанного в объявлении, министерство:</w:t>
      </w:r>
    </w:p>
    <w:p w:rsidR="002B1A3C" w:rsidRDefault="009E26E6">
      <w:pPr>
        <w:pStyle w:val="ConsPlusNormal"/>
        <w:widowControl w:val="0"/>
        <w:spacing w:line="360" w:lineRule="auto"/>
        <w:ind w:firstLine="709"/>
        <w:jc w:val="both"/>
      </w:pPr>
      <w:r>
        <w:rPr>
          <w:color w:val="000000"/>
        </w:rPr>
        <w:t>проверяет их на предмет соответствия пункту 3.3 настоящего Порядка, соответствия заявителя требованиям и критериям, установленным пунктами 2.5, 2.6 настоящего Порядка;</w:t>
      </w:r>
    </w:p>
    <w:p w:rsidR="002B1A3C" w:rsidRDefault="009E26E6">
      <w:pPr>
        <w:pStyle w:val="ConsPlusNormal"/>
        <w:widowControl w:val="0"/>
        <w:spacing w:line="360" w:lineRule="auto"/>
        <w:ind w:firstLine="709"/>
        <w:jc w:val="both"/>
      </w:pPr>
      <w:r>
        <w:rPr>
          <w:color w:val="000000"/>
        </w:rPr>
        <w:t>созывает комиссию и на основании решения комиссии принимает решение в форме приказа:</w:t>
      </w:r>
    </w:p>
    <w:p w:rsidR="002B1A3C" w:rsidRDefault="009E26E6">
      <w:pPr>
        <w:pStyle w:val="ConsPlusNormal"/>
        <w:widowControl w:val="0"/>
        <w:spacing w:line="360" w:lineRule="auto"/>
        <w:ind w:firstLine="709"/>
        <w:jc w:val="both"/>
      </w:pPr>
      <w:r>
        <w:t xml:space="preserve">о прохождении предварительного отбора и признании проекта развития сельского туризма отобранным для направления в Минсельхоз России (при </w:t>
      </w:r>
      <w:r>
        <w:lastRenderedPageBreak/>
        <w:t>отсутствии оснований, предусмотренных подпунктами 1-5 пункта 3.6 настоящего Порядка);</w:t>
      </w:r>
    </w:p>
    <w:p w:rsidR="002B1A3C" w:rsidRDefault="009E26E6">
      <w:pPr>
        <w:pStyle w:val="ConsPlusNormal"/>
        <w:widowControl w:val="0"/>
        <w:spacing w:line="360" w:lineRule="auto"/>
        <w:ind w:firstLine="709"/>
        <w:jc w:val="both"/>
      </w:pPr>
      <w:r>
        <w:t>о непрохождении проектом развития сельского туризма процедуры предварительного отбора (при наличии оснований, предусмотренных подпунктами 1-5 пункта 3.6 настоящего Порядка).</w:t>
      </w:r>
    </w:p>
    <w:p w:rsidR="002B1A3C" w:rsidRDefault="009E26E6">
      <w:pPr>
        <w:pStyle w:val="ConsPlusNormal"/>
        <w:widowControl w:val="0"/>
        <w:spacing w:line="360" w:lineRule="auto"/>
        <w:ind w:firstLine="709"/>
        <w:jc w:val="both"/>
      </w:pPr>
      <w:r>
        <w:t>3.6. Основаниями для отказа в допуске проекта развития сельского туризма к участию в конкурсном отборе в Минсельхозе Росси</w:t>
      </w:r>
      <w:r>
        <w:rPr>
          <w:color w:val="000000"/>
        </w:rPr>
        <w:t>и являются:</w:t>
      </w:r>
    </w:p>
    <w:p w:rsidR="002B1A3C" w:rsidRDefault="009E26E6">
      <w:pPr>
        <w:pStyle w:val="ConsPlusNormal"/>
        <w:widowControl w:val="0"/>
        <w:spacing w:line="360" w:lineRule="auto"/>
        <w:ind w:firstLine="709"/>
        <w:jc w:val="both"/>
      </w:pPr>
      <w:r>
        <w:rPr>
          <w:color w:val="000000"/>
        </w:rPr>
        <w:t>1) несоответствие заявителя критериям и требованиям, установленным в пунктах 2.5, 2.6 настоящего Порядка;</w:t>
      </w:r>
    </w:p>
    <w:p w:rsidR="002B1A3C" w:rsidRDefault="009E26E6">
      <w:pPr>
        <w:pStyle w:val="ConsPlusNormal"/>
        <w:widowControl w:val="0"/>
        <w:spacing w:line="360" w:lineRule="auto"/>
        <w:ind w:firstLine="709"/>
        <w:jc w:val="both"/>
      </w:pPr>
      <w:r>
        <w:rPr>
          <w:color w:val="000000"/>
        </w:rPr>
        <w:t>2) непредставление (представление не в полном объеме) документов, указанных в пункте 3.3 настоящего Порядка, или представление документов, указанных в пункте 3.3 настоящего Порядка, после окончания срока их приема, указанного в объявлении;</w:t>
      </w:r>
    </w:p>
    <w:p w:rsidR="002B1A3C" w:rsidRDefault="009E26E6">
      <w:pPr>
        <w:pStyle w:val="ConsPlusNormal"/>
        <w:widowControl w:val="0"/>
        <w:spacing w:line="360" w:lineRule="auto"/>
        <w:ind w:firstLine="709"/>
        <w:jc w:val="both"/>
      </w:pPr>
      <w:r>
        <w:rPr>
          <w:color w:val="000000"/>
        </w:rPr>
        <w:t xml:space="preserve">3) несоответствие заявочной </w:t>
      </w:r>
      <w:r>
        <w:rPr>
          <w:color w:val="000000"/>
        </w:rPr>
        <w:lastRenderedPageBreak/>
        <w:t>документации требованиям, указанным в пунктах 3.3, 3.4 настоящего Порядка;</w:t>
      </w:r>
    </w:p>
    <w:p w:rsidR="002B1A3C" w:rsidRDefault="009E26E6">
      <w:pPr>
        <w:pStyle w:val="ConsPlusNormal"/>
        <w:widowControl w:val="0"/>
        <w:spacing w:line="360" w:lineRule="auto"/>
        <w:ind w:firstLine="709"/>
        <w:jc w:val="both"/>
      </w:pPr>
      <w:r>
        <w:rPr>
          <w:color w:val="000000"/>
        </w:rPr>
        <w:t>4) несоответствие проекта развития сельского туризма требованиям, указанным в приложении № 2 к Порядку № 68;</w:t>
      </w:r>
    </w:p>
    <w:p w:rsidR="002B1A3C" w:rsidRDefault="009E26E6">
      <w:pPr>
        <w:pStyle w:val="ConsPlusNormal"/>
        <w:widowControl w:val="0"/>
        <w:spacing w:line="360" w:lineRule="auto"/>
        <w:ind w:firstLine="709"/>
        <w:jc w:val="both"/>
      </w:pPr>
      <w:r>
        <w:rPr>
          <w:color w:val="000000"/>
        </w:rPr>
        <w:t>5) установление фактов недостоверности представленных заявителем сведений в документах, указанных в пункте 3.3 настоящего Порядка, в том числе информации о месте нахождения и адресе юридического лица;</w:t>
      </w:r>
    </w:p>
    <w:p w:rsidR="002B1A3C" w:rsidRDefault="009E26E6">
      <w:pPr>
        <w:pStyle w:val="ConsPlusNormal"/>
        <w:widowControl w:val="0"/>
        <w:spacing w:line="360" w:lineRule="auto"/>
        <w:ind w:firstLine="709"/>
        <w:jc w:val="both"/>
      </w:pPr>
      <w:r>
        <w:rPr>
          <w:color w:val="000000"/>
        </w:rPr>
        <w:t>В течение 14 календарных дней со дня принятия решения о прохождении предварительного отбора и признании проекта развития сельского туризма отобранным для направления в Минсельхоз России министерство размещает на едином портале и официальном сайте информацию о результатах рассмотрения заявок, проведении предварительного отбора, а также следующие сведения:</w:t>
      </w:r>
    </w:p>
    <w:p w:rsidR="002B1A3C" w:rsidRDefault="009E26E6">
      <w:pPr>
        <w:pStyle w:val="ConsPlusNormal"/>
        <w:widowControl w:val="0"/>
        <w:spacing w:line="360" w:lineRule="auto"/>
        <w:ind w:firstLine="709"/>
        <w:jc w:val="both"/>
      </w:pPr>
      <w:r>
        <w:rPr>
          <w:color w:val="000000"/>
        </w:rPr>
        <w:t xml:space="preserve">дату, время и место проведения </w:t>
      </w:r>
      <w:r>
        <w:rPr>
          <w:color w:val="000000"/>
        </w:rPr>
        <w:lastRenderedPageBreak/>
        <w:t>рассмотрения заявочной документации;</w:t>
      </w:r>
    </w:p>
    <w:p w:rsidR="002B1A3C" w:rsidRDefault="009E26E6">
      <w:pPr>
        <w:pStyle w:val="ConsPlusNormal"/>
        <w:widowControl w:val="0"/>
        <w:spacing w:line="360" w:lineRule="auto"/>
        <w:ind w:firstLine="709"/>
        <w:jc w:val="both"/>
      </w:pPr>
      <w:r>
        <w:rPr>
          <w:color w:val="000000"/>
        </w:rPr>
        <w:t>информацию о заявителях предварительного отбора, заявочной документации, которая была рассмотрена;</w:t>
      </w:r>
    </w:p>
    <w:p w:rsidR="002B1A3C" w:rsidRDefault="009E26E6">
      <w:pPr>
        <w:pStyle w:val="ConsPlusNormal"/>
        <w:widowControl w:val="0"/>
        <w:spacing w:line="360" w:lineRule="auto"/>
        <w:ind w:firstLine="709"/>
        <w:jc w:val="both"/>
      </w:pPr>
      <w:r>
        <w:rPr>
          <w:color w:val="000000"/>
        </w:rPr>
        <w:t>информацию о заявителях, заявочная документация которых была отклонена, с указанием причин отклонения, в том числе положений объявления о проведении предварительного отбора, которым не соответствует отклоненная заявочная документация;</w:t>
      </w:r>
    </w:p>
    <w:p w:rsidR="002B1A3C" w:rsidRDefault="009E26E6">
      <w:pPr>
        <w:pStyle w:val="ConsPlusNormal"/>
        <w:widowControl w:val="0"/>
        <w:spacing w:line="360" w:lineRule="auto"/>
        <w:ind w:firstLine="709"/>
        <w:jc w:val="both"/>
      </w:pPr>
      <w:r>
        <w:rPr>
          <w:color w:val="000000"/>
        </w:rPr>
        <w:t>наименование заявителей, проект развития сельского туризма которых прошел предварительный отбор.</w:t>
      </w:r>
    </w:p>
    <w:p w:rsidR="002B1A3C" w:rsidRDefault="009E26E6">
      <w:pPr>
        <w:pStyle w:val="ConsPlusNormal"/>
        <w:widowControl w:val="0"/>
        <w:spacing w:line="360" w:lineRule="auto"/>
        <w:ind w:firstLine="709"/>
        <w:jc w:val="both"/>
      </w:pPr>
      <w:r>
        <w:rPr>
          <w:color w:val="000000"/>
        </w:rPr>
        <w:t>Проекты развития сельского туризма, прошедшие процедуру предварительного отбора, направляются в Минсельхоз России в соответствии с Порядком № 68, Порядком № 623.</w:t>
      </w:r>
    </w:p>
    <w:p w:rsidR="002B1A3C" w:rsidRDefault="009E26E6">
      <w:pPr>
        <w:pStyle w:val="ConsPlusNormal"/>
        <w:widowControl w:val="0"/>
        <w:spacing w:line="360" w:lineRule="auto"/>
        <w:ind w:firstLine="709"/>
        <w:jc w:val="both"/>
      </w:pPr>
      <w:r>
        <w:rPr>
          <w:color w:val="000000"/>
        </w:rPr>
        <w:t xml:space="preserve">3.7. Министерство в течение двух рабочих дней со дня опубликования на сайте Минсельхоза России протокола заседания комиссии Минсельхоза России </w:t>
      </w:r>
      <w:r>
        <w:rPr>
          <w:color w:val="000000"/>
        </w:rPr>
        <w:lastRenderedPageBreak/>
        <w:t>направляет заявителю, проект развития сельского туризма которого прошел конкурсный отбор, письменное уведомление об отборе проекта развития сельского туризма Минсельхозом России.</w:t>
      </w:r>
    </w:p>
    <w:p w:rsidR="002B1A3C" w:rsidRDefault="009E26E6">
      <w:pPr>
        <w:pStyle w:val="ConsPlusNormal"/>
        <w:widowControl w:val="0"/>
        <w:spacing w:line="360" w:lineRule="auto"/>
        <w:ind w:firstLine="709"/>
        <w:jc w:val="both"/>
      </w:pPr>
      <w:r>
        <w:rPr>
          <w:color w:val="000000"/>
        </w:rPr>
        <w:t>3.8. Если размер гранта «Агротуризм», предоставляемого на реализацию проекта развития сельского туризма, прошедшего отбор в соответствии с решением комиссии Минсельхоза России, менее запрашиваемого в заявке размера, заявитель вправе:</w:t>
      </w:r>
    </w:p>
    <w:p w:rsidR="002B1A3C" w:rsidRDefault="009E26E6">
      <w:pPr>
        <w:pStyle w:val="ConsPlusNormal"/>
        <w:widowControl w:val="0"/>
        <w:spacing w:line="360" w:lineRule="auto"/>
        <w:ind w:firstLine="709"/>
        <w:jc w:val="both"/>
      </w:pPr>
      <w:r>
        <w:rPr>
          <w:color w:val="000000"/>
        </w:rPr>
        <w:t>1) привлечь дополнительно внебюджетные средства в целях реализации проекта развития сельского туризма в соответствии с общей стоимостью проекта развития сельского туризма, указанной в проекте развития сельского туризма;</w:t>
      </w:r>
    </w:p>
    <w:p w:rsidR="002B1A3C" w:rsidRDefault="009E26E6">
      <w:pPr>
        <w:pStyle w:val="ConsPlusNormal"/>
        <w:widowControl w:val="0"/>
        <w:spacing w:line="348" w:lineRule="auto"/>
        <w:ind w:firstLine="709"/>
        <w:jc w:val="both"/>
      </w:pPr>
      <w:r>
        <w:rPr>
          <w:color w:val="000000"/>
        </w:rPr>
        <w:t>2) отказаться от получения гранта «Агротуризм».</w:t>
      </w:r>
    </w:p>
    <w:p w:rsidR="002B1A3C" w:rsidRDefault="009E26E6">
      <w:pPr>
        <w:pStyle w:val="ConsPlusNormal"/>
        <w:widowControl w:val="0"/>
        <w:spacing w:line="348" w:lineRule="auto"/>
        <w:ind w:firstLine="709"/>
        <w:jc w:val="both"/>
      </w:pPr>
      <w:r>
        <w:rPr>
          <w:color w:val="000000"/>
        </w:rPr>
        <w:t xml:space="preserve">В случае отказа от получения гранта «Агротуризм» заявитель должен проинформировать Минсельхоз России и </w:t>
      </w:r>
      <w:r>
        <w:rPr>
          <w:color w:val="000000"/>
        </w:rPr>
        <w:lastRenderedPageBreak/>
        <w:t>министерство путем направления уведомления на бумажном носителе с одновременным направлением копии такого уведомления в электронном виде по адресу электронной почты Минсельхоза России и министерства, указанному в объявлении, в течение 10 календарных дней со дня опубликования протокола заседания комиссии  Минсельхоза России об определении перечня проектов развития сельского туризма, отобранных для предоставления гранта «Агротуризм», на электронном сервисе.</w:t>
      </w:r>
    </w:p>
    <w:p w:rsidR="002B1A3C" w:rsidRDefault="009E26E6">
      <w:pPr>
        <w:pStyle w:val="ConsPlusNormal"/>
        <w:widowControl w:val="0"/>
        <w:spacing w:line="348" w:lineRule="auto"/>
        <w:ind w:firstLine="709"/>
        <w:jc w:val="both"/>
      </w:pPr>
      <w:r>
        <w:rPr>
          <w:color w:val="000000"/>
        </w:rPr>
        <w:t>3.9. Изменения в отобранном комиссией Минсельхоза России проекте развития сельского туризма допускаются в случаях предусмотренных разделом IV Порядка № 68.</w:t>
      </w:r>
    </w:p>
    <w:p w:rsidR="002B1A3C" w:rsidRDefault="009E26E6">
      <w:pPr>
        <w:pStyle w:val="ConsPlusNormal"/>
        <w:widowControl w:val="0"/>
        <w:spacing w:line="348" w:lineRule="auto"/>
        <w:ind w:firstLine="709"/>
        <w:jc w:val="both"/>
      </w:pPr>
      <w:r>
        <w:rPr>
          <w:color w:val="000000"/>
        </w:rPr>
        <w:t xml:space="preserve">3.10. Министерство в течение трёх рабочих дней со дня заключения соглашения между Минсельхозом России и Правительством Приморского края о предоставлении субсидий из федерального бюджета бюджету Приморского края в целях софинансирования расходных </w:t>
      </w:r>
      <w:r>
        <w:rPr>
          <w:color w:val="000000"/>
        </w:rPr>
        <w:lastRenderedPageBreak/>
        <w:t>обязательств субъектов Российской Федерации по предоставлению сельскохозяйственным товаропроизводителям (за исключением личных подсобных хозяйств), относящимся к категории «малое предприятие» или «микропредприятие» в соответствии с Федеральным законом № 206-ФЗ, грантов на развитие сельского туризма в рамках федерального проекта «Развитие сельского туризма» Государственной программы № 717 направляет заявителю письменное уведомление о начале приема документов, указанных в пункте 4.1 настоящего Порядка, для предоставления гранта «Агротуризм».</w:t>
      </w:r>
    </w:p>
    <w:p w:rsidR="002B1A3C" w:rsidRDefault="002B1A3C">
      <w:pPr>
        <w:pStyle w:val="ConsPlusNormal"/>
        <w:widowControl w:val="0"/>
        <w:spacing w:line="336" w:lineRule="auto"/>
        <w:ind w:firstLine="709"/>
        <w:jc w:val="both"/>
        <w:rPr>
          <w:color w:val="000000"/>
          <w:sz w:val="22"/>
          <w:szCs w:val="22"/>
        </w:rPr>
      </w:pPr>
    </w:p>
    <w:p w:rsidR="002B1A3C" w:rsidRDefault="009E26E6">
      <w:pPr>
        <w:pStyle w:val="ConsPlusNormal"/>
        <w:widowControl w:val="0"/>
        <w:spacing w:line="336" w:lineRule="auto"/>
        <w:jc w:val="center"/>
      </w:pPr>
      <w:r>
        <w:rPr>
          <w:b/>
          <w:bCs/>
          <w:color w:val="000000"/>
        </w:rPr>
        <w:t>IV. ПОРЯДОК ПРЕДОСТАВЛЕНИЯ ГРАНТА</w:t>
      </w:r>
    </w:p>
    <w:p w:rsidR="002B1A3C" w:rsidRDefault="002B1A3C">
      <w:pPr>
        <w:pStyle w:val="ConsPlusNormal"/>
        <w:widowControl w:val="0"/>
        <w:spacing w:line="336" w:lineRule="auto"/>
        <w:ind w:firstLine="709"/>
        <w:jc w:val="both"/>
        <w:rPr>
          <w:color w:val="000000"/>
          <w:sz w:val="22"/>
          <w:szCs w:val="22"/>
        </w:rPr>
      </w:pPr>
    </w:p>
    <w:p w:rsidR="002B1A3C" w:rsidRDefault="009E26E6">
      <w:pPr>
        <w:pStyle w:val="ConsPlusNormal"/>
        <w:widowControl w:val="0"/>
        <w:spacing w:line="360" w:lineRule="auto"/>
        <w:ind w:firstLine="709"/>
        <w:jc w:val="both"/>
      </w:pPr>
      <w:r>
        <w:rPr>
          <w:color w:val="000000"/>
        </w:rPr>
        <w:t xml:space="preserve">4.1. Для получения гранта «Агротуризм» получатели средств в течение пяти рабочих дней с даты получения уведомления о начале приема документов, предусмотренного пунктом </w:t>
      </w:r>
      <w:r>
        <w:rPr>
          <w:color w:val="000000"/>
        </w:rPr>
        <w:lastRenderedPageBreak/>
        <w:t xml:space="preserve">3.10 настоящего Порядка, представляют в министерство следующие документы: </w:t>
      </w:r>
    </w:p>
    <w:p w:rsidR="002B1A3C" w:rsidRDefault="009E26E6">
      <w:pPr>
        <w:pStyle w:val="ConsPlusNormal"/>
        <w:widowControl w:val="0"/>
        <w:spacing w:line="360" w:lineRule="auto"/>
        <w:ind w:firstLine="709"/>
        <w:jc w:val="both"/>
      </w:pPr>
      <w:r>
        <w:rPr>
          <w:color w:val="000000"/>
        </w:rPr>
        <w:t>1) заявление о предоставлении гранта «Агротуризм» по</w:t>
      </w:r>
      <w:r>
        <w:rPr>
          <w:color w:val="000000"/>
        </w:rPr>
        <w:br/>
        <w:t>форме, установленной в приложении № 2 к настоящему Порядку</w:t>
      </w:r>
      <w:r>
        <w:rPr>
          <w:color w:val="000000"/>
        </w:rPr>
        <w:br/>
        <w:t>(далее - заявление);</w:t>
      </w:r>
    </w:p>
    <w:p w:rsidR="002B1A3C" w:rsidRDefault="009E26E6">
      <w:pPr>
        <w:pStyle w:val="ConsPlusNormal"/>
        <w:widowControl w:val="0"/>
        <w:spacing w:line="360" w:lineRule="auto"/>
        <w:ind w:firstLine="709"/>
        <w:jc w:val="both"/>
      </w:pPr>
      <w:r>
        <w:rPr>
          <w:color w:val="000000"/>
        </w:rPr>
        <w:t>2) документы, предусмотренные подпунктами 2, 3, 6, 10 пункта 3.3 настоящего Порядка, на бумажном носителе.</w:t>
      </w:r>
    </w:p>
    <w:p w:rsidR="002B1A3C" w:rsidRDefault="009E26E6">
      <w:pPr>
        <w:pStyle w:val="ConsPlusNormal"/>
        <w:widowControl w:val="0"/>
        <w:spacing w:line="360" w:lineRule="auto"/>
        <w:ind w:firstLine="709"/>
        <w:jc w:val="both"/>
      </w:pPr>
      <w:r>
        <w:rPr>
          <w:color w:val="000000"/>
        </w:rPr>
        <w:t>В случае если не предоставлены выписка из Единого государственного реестра юридических лиц или выписка из Единого государственного реестра индивидуальных предпринимателей, выписка из Единого реестра субъектов малого и среднего предпринимательства, министерство запрашивает их самостоятельно.</w:t>
      </w:r>
    </w:p>
    <w:p w:rsidR="002B1A3C" w:rsidRDefault="009E26E6">
      <w:pPr>
        <w:pStyle w:val="ConsPlusNormal"/>
        <w:widowControl w:val="0"/>
        <w:spacing w:line="360" w:lineRule="auto"/>
        <w:ind w:firstLine="709"/>
        <w:jc w:val="both"/>
      </w:pPr>
      <w:r>
        <w:rPr>
          <w:color w:val="000000"/>
        </w:rPr>
        <w:t xml:space="preserve">Документы, указанные в настоящем пункте, должны быть пронумерованы, прошиты и заверены печатью заявителя </w:t>
      </w:r>
      <w:r>
        <w:rPr>
          <w:color w:val="000000"/>
        </w:rPr>
        <w:lastRenderedPageBreak/>
        <w:t xml:space="preserve">(при наличии) с указанием количества прошитых листов, а также соответствовать пункту 3.4 настоящего Порядка. Копии документов, представляемые заявителем, должны быть заверены в порядке, установленном законодательством Российской Федерации. </w:t>
      </w:r>
    </w:p>
    <w:p w:rsidR="002B1A3C" w:rsidRDefault="009E26E6">
      <w:pPr>
        <w:pStyle w:val="ConsPlusNormal"/>
        <w:widowControl w:val="0"/>
        <w:spacing w:line="360" w:lineRule="auto"/>
        <w:ind w:firstLine="709"/>
        <w:jc w:val="both"/>
      </w:pPr>
      <w:r>
        <w:rPr>
          <w:color w:val="000000"/>
        </w:rPr>
        <w:t>4.2. Министерство:</w:t>
      </w:r>
    </w:p>
    <w:p w:rsidR="002B1A3C" w:rsidRDefault="009E26E6">
      <w:pPr>
        <w:pStyle w:val="ConsPlusNormal"/>
        <w:widowControl w:val="0"/>
        <w:spacing w:line="360" w:lineRule="auto"/>
        <w:ind w:firstLine="709"/>
        <w:jc w:val="both"/>
      </w:pPr>
      <w:r>
        <w:rPr>
          <w:color w:val="000000"/>
        </w:rPr>
        <w:t>в день подачи заявления и приложенных к нему документов,</w:t>
      </w:r>
      <w:r>
        <w:rPr>
          <w:color w:val="000000"/>
        </w:rPr>
        <w:br/>
        <w:t>указанных в пункте 4.1 настоящего Порядка, осуществляет их</w:t>
      </w:r>
      <w:r>
        <w:rPr>
          <w:color w:val="000000"/>
        </w:rPr>
        <w:br/>
        <w:t>регистрацию в порядке их поступления в журнале, который</w:t>
      </w:r>
      <w:r>
        <w:rPr>
          <w:color w:val="000000"/>
        </w:rPr>
        <w:br/>
        <w:t>должен быть прошнурован, пронумерован и скреплен печатью</w:t>
      </w:r>
      <w:r>
        <w:rPr>
          <w:color w:val="000000"/>
        </w:rPr>
        <w:br/>
        <w:t>министерства;</w:t>
      </w:r>
    </w:p>
    <w:p w:rsidR="002B1A3C" w:rsidRDefault="009E26E6">
      <w:pPr>
        <w:pStyle w:val="ConsPlusNormal"/>
        <w:widowControl w:val="0"/>
        <w:spacing w:line="360" w:lineRule="auto"/>
        <w:ind w:firstLine="709"/>
        <w:jc w:val="both"/>
      </w:pPr>
      <w:r>
        <w:rPr>
          <w:color w:val="000000"/>
        </w:rPr>
        <w:t xml:space="preserve">в течение 10 календарных дней со дня окончания срока приема заявлений проверяет соответствие получателя средств условиям, критериям, требованиям, установленным пунктами 2.4 - 2.6 настоящего Порядка, заявление на предмет </w:t>
      </w:r>
      <w:r>
        <w:rPr>
          <w:color w:val="000000"/>
        </w:rPr>
        <w:lastRenderedPageBreak/>
        <w:t>его соответствия форме, установленной приложением № 2 к настоящему Порядку, прилагаемые к заявлению документы на предмет соответствия перечню документов и требованиям, установленным пунктами 3.3, 3.4 настоящего Порядка, и на основании оформленного протоколом решения комиссии принимает решение в форме приказа:</w:t>
      </w:r>
    </w:p>
    <w:p w:rsidR="002B1A3C" w:rsidRDefault="009E26E6">
      <w:pPr>
        <w:pStyle w:val="ConsPlusNormal"/>
        <w:widowControl w:val="0"/>
        <w:spacing w:line="360" w:lineRule="auto"/>
        <w:ind w:firstLine="709"/>
        <w:jc w:val="both"/>
      </w:pPr>
      <w:r>
        <w:rPr>
          <w:color w:val="000000"/>
        </w:rPr>
        <w:t>о предоставлении гранта «Агротуризм» (при отсутствии оснований, предусмотренных подпунктами 1 - 5 пункта 3.6 настоящего Порядка);</w:t>
      </w:r>
    </w:p>
    <w:p w:rsidR="002B1A3C" w:rsidRDefault="009E26E6">
      <w:pPr>
        <w:pStyle w:val="ConsPlusNormal"/>
        <w:widowControl w:val="0"/>
        <w:spacing w:line="360" w:lineRule="auto"/>
        <w:ind w:firstLine="709"/>
        <w:jc w:val="both"/>
      </w:pPr>
      <w:r>
        <w:rPr>
          <w:color w:val="000000"/>
        </w:rPr>
        <w:t>об отказе в предоставлении гранта «Агротуризм» (при наличии оснований, предусмотренных подпунктами 1 - 5 пункта 3.6 настоящего Порядка, а также в случае отсутствия лимитов бюджетных обязательств, предусмотренных министерству на указанные цели).</w:t>
      </w:r>
    </w:p>
    <w:p w:rsidR="002B1A3C" w:rsidRDefault="009E26E6">
      <w:pPr>
        <w:pStyle w:val="ConsPlusNormal"/>
        <w:widowControl w:val="0"/>
        <w:spacing w:line="360" w:lineRule="auto"/>
        <w:ind w:firstLine="709"/>
        <w:jc w:val="both"/>
      </w:pPr>
      <w:r>
        <w:rPr>
          <w:color w:val="000000"/>
        </w:rPr>
        <w:t xml:space="preserve">Министерство письменно уведомляет получателя средств о принятом решении в течение пяти рабочих дней со </w:t>
      </w:r>
      <w:r>
        <w:rPr>
          <w:color w:val="000000"/>
        </w:rPr>
        <w:lastRenderedPageBreak/>
        <w:t>дня принятия соответствующего решения.</w:t>
      </w:r>
    </w:p>
    <w:p w:rsidR="002B1A3C" w:rsidRDefault="009E26E6">
      <w:pPr>
        <w:pStyle w:val="ConsPlusNormal"/>
        <w:widowControl w:val="0"/>
        <w:spacing w:line="360" w:lineRule="auto"/>
        <w:ind w:firstLine="709"/>
        <w:jc w:val="both"/>
      </w:pPr>
      <w:r>
        <w:rPr>
          <w:color w:val="000000"/>
        </w:rPr>
        <w:t>4.3. Информация о результатах рассмотрения заявлений размещается министерством на едином портале, а также на официальном сайте не позднее 14 календарного дня, следующего за днем определения получателей средств, и содержит следующую информацию:</w:t>
      </w:r>
    </w:p>
    <w:p w:rsidR="002B1A3C" w:rsidRDefault="009E26E6">
      <w:pPr>
        <w:pStyle w:val="ConsPlusNormal"/>
        <w:widowControl w:val="0"/>
        <w:spacing w:line="360" w:lineRule="auto"/>
        <w:ind w:firstLine="709"/>
        <w:jc w:val="both"/>
      </w:pPr>
      <w:r>
        <w:rPr>
          <w:color w:val="000000"/>
        </w:rPr>
        <w:t>дату, время и место рассмотрения заявления;</w:t>
      </w:r>
    </w:p>
    <w:p w:rsidR="002B1A3C" w:rsidRDefault="009E26E6">
      <w:pPr>
        <w:pStyle w:val="ConsPlusNormal"/>
        <w:widowControl w:val="0"/>
        <w:spacing w:line="360" w:lineRule="auto"/>
        <w:ind w:firstLine="709"/>
        <w:jc w:val="both"/>
      </w:pPr>
      <w:r>
        <w:rPr>
          <w:color w:val="000000"/>
        </w:rPr>
        <w:t>сведения о получателях гранта «Агротуризм», заявления которых были рассмотрены;</w:t>
      </w:r>
    </w:p>
    <w:p w:rsidR="002B1A3C" w:rsidRDefault="009E26E6">
      <w:pPr>
        <w:pStyle w:val="ConsPlusNormal"/>
        <w:widowControl w:val="0"/>
        <w:spacing w:line="360" w:lineRule="auto"/>
        <w:ind w:firstLine="709"/>
        <w:jc w:val="both"/>
      </w:pPr>
      <w:r>
        <w:rPr>
          <w:color w:val="000000"/>
        </w:rPr>
        <w:t>сведения о получателях гранта «Агротуризм», заявления которых были отклонены, с указанием причин их отклонения;</w:t>
      </w:r>
    </w:p>
    <w:p w:rsidR="002B1A3C" w:rsidRDefault="009E26E6">
      <w:pPr>
        <w:pStyle w:val="ConsPlusNormal"/>
        <w:widowControl w:val="0"/>
        <w:spacing w:line="360" w:lineRule="auto"/>
        <w:ind w:firstLine="709"/>
        <w:jc w:val="both"/>
      </w:pPr>
      <w:r>
        <w:rPr>
          <w:color w:val="000000"/>
        </w:rPr>
        <w:t>наименование получателя средств, с которым заключается соглашение о предоставлении гранта «Агротуризм» и размер предоставляемого ему гранта.</w:t>
      </w:r>
    </w:p>
    <w:p w:rsidR="002B1A3C" w:rsidRDefault="009E26E6">
      <w:pPr>
        <w:pStyle w:val="ConsPlusNormal"/>
        <w:widowControl w:val="0"/>
        <w:spacing w:line="360" w:lineRule="auto"/>
        <w:ind w:firstLine="709"/>
        <w:jc w:val="both"/>
      </w:pPr>
      <w:r>
        <w:rPr>
          <w:color w:val="000000"/>
        </w:rPr>
        <w:t xml:space="preserve">4.4. Предоставление гранта «Агротуризм» осуществляется на </w:t>
      </w:r>
      <w:r>
        <w:rPr>
          <w:color w:val="000000"/>
        </w:rPr>
        <w:lastRenderedPageBreak/>
        <w:t xml:space="preserve">основании соглашения о предоставлении гранта «Агротуризм», заключенного в срок, не превышающий пяти рабочих дней со дня принятия решения, предусмотренного абзацем четвертым пункта 4.2 настоящего Порядка. </w:t>
      </w:r>
    </w:p>
    <w:p w:rsidR="002B1A3C" w:rsidRDefault="009E26E6">
      <w:pPr>
        <w:pStyle w:val="ConsPlusNormal"/>
        <w:widowControl w:val="0"/>
        <w:spacing w:line="360" w:lineRule="auto"/>
        <w:ind w:firstLine="709"/>
        <w:jc w:val="both"/>
      </w:pPr>
      <w:r>
        <w:rPr>
          <w:color w:val="000000"/>
        </w:rPr>
        <w:t>В случае неподписания соглашения в указанный срок получатель средств признается уклонившимся от заключения соглашения.</w:t>
      </w:r>
    </w:p>
    <w:p w:rsidR="002B1A3C" w:rsidRDefault="009E26E6">
      <w:pPr>
        <w:pStyle w:val="ConsPlusNormal"/>
        <w:widowControl w:val="0"/>
        <w:spacing w:line="360" w:lineRule="auto"/>
        <w:ind w:firstLine="709"/>
        <w:jc w:val="both"/>
      </w:pPr>
      <w:r>
        <w:rPr>
          <w:color w:val="000000"/>
        </w:rPr>
        <w:t xml:space="preserve">Соглашение о предоставлении гранта «Агротуризм», дополнительное соглашение к соглашению о предоставлении гранта «Агротуризм», в том числе дополнительное соглашение о расторжении соглашения о предоставлении гранта «Агротуризм», заключаются в соответствии с типовыми формами соглашений, установленными Министерством финансов Российской Федерации, при условии соблюдения требований о защите государственной тайны, в государственной </w:t>
      </w:r>
      <w:r>
        <w:rPr>
          <w:color w:val="000000"/>
        </w:rPr>
        <w:lastRenderedPageBreak/>
        <w:t xml:space="preserve">интегрированной информационной системе управления общественными финансами «Электронный бюджет» (далее - ГИИС «Электронный бюджет»). </w:t>
      </w:r>
    </w:p>
    <w:p w:rsidR="002B1A3C" w:rsidRDefault="009E26E6">
      <w:pPr>
        <w:pStyle w:val="ConsPlusNormal"/>
        <w:widowControl w:val="0"/>
        <w:spacing w:line="360" w:lineRule="auto"/>
        <w:ind w:firstLine="709"/>
        <w:jc w:val="both"/>
      </w:pPr>
      <w:r>
        <w:rPr>
          <w:color w:val="000000"/>
        </w:rPr>
        <w:t>Соглашение о предоставлении гранта «Агротуризм» предусматривает в том числе:</w:t>
      </w:r>
    </w:p>
    <w:p w:rsidR="002B1A3C" w:rsidRDefault="009E26E6">
      <w:pPr>
        <w:pStyle w:val="ConsPlusNormal"/>
        <w:widowControl w:val="0"/>
        <w:spacing w:line="360" w:lineRule="auto"/>
        <w:ind w:firstLine="709"/>
        <w:jc w:val="both"/>
      </w:pPr>
      <w:r>
        <w:rPr>
          <w:color w:val="000000"/>
        </w:rPr>
        <w:t>1) объем и целевое назначение гранта «Агротуризм», условия его предоставления;</w:t>
      </w:r>
    </w:p>
    <w:p w:rsidR="002B1A3C" w:rsidRDefault="009E26E6">
      <w:pPr>
        <w:pStyle w:val="ConsPlusNormal"/>
        <w:widowControl w:val="0"/>
        <w:spacing w:line="360" w:lineRule="auto"/>
        <w:ind w:firstLine="709"/>
        <w:jc w:val="both"/>
      </w:pPr>
      <w:r>
        <w:rPr>
          <w:color w:val="000000"/>
        </w:rPr>
        <w:t xml:space="preserve">2) согласие получателя средств на осуществление министерством проверки соблюдения условий и порядка предоставления гранта «Агротуризм», в том числе в части достижения результатов его предоставления, а также проверок органами государственного финансового контроля в соответствии со статьями 268.1 и 269.2 Бюджетного кодекса Российской Федерации и согласие получателя средств на соблюдение запрета на приобретение за счет гранта «Агротуризм» иностранной валюты, за исключением операций, </w:t>
      </w:r>
      <w:r>
        <w:rPr>
          <w:color w:val="000000"/>
        </w:rPr>
        <w:lastRenderedPageBreak/>
        <w:t>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2B1A3C" w:rsidRDefault="009E26E6">
      <w:pPr>
        <w:pStyle w:val="ConsPlusNormal"/>
        <w:widowControl w:val="0"/>
        <w:spacing w:line="360" w:lineRule="auto"/>
        <w:ind w:firstLine="709"/>
        <w:jc w:val="both"/>
      </w:pPr>
      <w:r>
        <w:rPr>
          <w:color w:val="000000"/>
        </w:rPr>
        <w:t>3) ответственность сторон за нарушение условий настоящего Порядка;</w:t>
      </w:r>
    </w:p>
    <w:p w:rsidR="002B1A3C" w:rsidRDefault="009E26E6">
      <w:pPr>
        <w:pStyle w:val="ConsPlusNormal"/>
        <w:widowControl w:val="0"/>
        <w:spacing w:line="360" w:lineRule="auto"/>
        <w:ind w:firstLine="709"/>
        <w:jc w:val="both"/>
      </w:pPr>
      <w:r>
        <w:rPr>
          <w:color w:val="000000"/>
        </w:rPr>
        <w:t>4) права и обязанности сторон соглашения о предоставлении гранта «Агротуризм»;</w:t>
      </w:r>
    </w:p>
    <w:p w:rsidR="002B1A3C" w:rsidRDefault="009E26E6">
      <w:pPr>
        <w:pStyle w:val="ConsPlusNormal"/>
        <w:widowControl w:val="0"/>
        <w:spacing w:line="360" w:lineRule="auto"/>
        <w:ind w:firstLine="709"/>
        <w:jc w:val="both"/>
      </w:pPr>
      <w:r>
        <w:rPr>
          <w:color w:val="000000"/>
        </w:rPr>
        <w:t>5) результат предоставления гранта «Агротуризм», точную дату завершения, конечное значение результата предоставления гранта «Агротуризм» и обязательство получателя средств по его достижению;</w:t>
      </w:r>
    </w:p>
    <w:p w:rsidR="002B1A3C" w:rsidRDefault="009E26E6">
      <w:pPr>
        <w:pStyle w:val="ConsPlusNormal"/>
        <w:widowControl w:val="0"/>
        <w:spacing w:line="360" w:lineRule="auto"/>
        <w:ind w:firstLine="709"/>
        <w:jc w:val="both"/>
      </w:pPr>
      <w:r>
        <w:rPr>
          <w:color w:val="000000"/>
        </w:rPr>
        <w:t xml:space="preserve">6) обязательство не допускать отчуждения имущества, приобретенного за счет средств гранта «Агротуризм», за исключением случая получения  согласования на его отчуждение Минсельхоза России, а также при условии </w:t>
      </w:r>
      <w:r>
        <w:rPr>
          <w:color w:val="000000"/>
        </w:rPr>
        <w:lastRenderedPageBreak/>
        <w:t>неухудшения плановых показателей деятельности, предусмотренных проектом развития сельского туризма и соглашением, заключаемым между получателем средств и  министерством;</w:t>
      </w:r>
    </w:p>
    <w:p w:rsidR="002B1A3C" w:rsidRDefault="009E26E6">
      <w:pPr>
        <w:pStyle w:val="ConsPlusNormal"/>
        <w:widowControl w:val="0"/>
        <w:spacing w:line="360" w:lineRule="auto"/>
        <w:ind w:firstLine="709"/>
        <w:jc w:val="both"/>
      </w:pPr>
      <w:r>
        <w:rPr>
          <w:color w:val="000000"/>
        </w:rPr>
        <w:t>7) обязательство по представлению предусмотренной настоящим Порядком отчетности, в том числе о целевом использовании гранта «Агротуризм» и о достижении значений результатов предоставления гранта «Агротуризм», плановых показателей деятельности;</w:t>
      </w:r>
    </w:p>
    <w:p w:rsidR="002B1A3C" w:rsidRDefault="009E26E6">
      <w:pPr>
        <w:pStyle w:val="ConsPlusNormal"/>
        <w:widowControl w:val="0"/>
        <w:spacing w:line="360" w:lineRule="auto"/>
        <w:ind w:firstLine="709"/>
        <w:jc w:val="both"/>
      </w:pPr>
      <w:r>
        <w:rPr>
          <w:color w:val="000000"/>
        </w:rPr>
        <w:t>8) обязанность по возврату средств гранта «Агротуризм» в случае нарушения условий, установленных соглашением о предоставлении гранта «Агротуризм» и настоящим Порядком;</w:t>
      </w:r>
    </w:p>
    <w:p w:rsidR="002B1A3C" w:rsidRDefault="009E26E6">
      <w:pPr>
        <w:pStyle w:val="ConsPlusNormal"/>
        <w:widowControl w:val="0"/>
        <w:spacing w:line="360" w:lineRule="auto"/>
        <w:ind w:firstLine="709"/>
        <w:jc w:val="both"/>
      </w:pPr>
      <w:r>
        <w:rPr>
          <w:color w:val="000000"/>
        </w:rPr>
        <w:t>9) обязательство по осуществлению сельскохозяйственной деятельности в течение пяти лет со дня получения гранта «Агротуризм»;</w:t>
      </w:r>
    </w:p>
    <w:p w:rsidR="002B1A3C" w:rsidRDefault="009E26E6">
      <w:pPr>
        <w:pStyle w:val="ConsPlusNormal"/>
        <w:widowControl w:val="0"/>
        <w:spacing w:line="360" w:lineRule="auto"/>
        <w:ind w:firstLine="709"/>
        <w:jc w:val="both"/>
      </w:pPr>
      <w:r>
        <w:rPr>
          <w:color w:val="000000"/>
        </w:rPr>
        <w:t xml:space="preserve">10)  обязательство по открытию в Управлении Федерального казначейства по </w:t>
      </w:r>
      <w:r>
        <w:rPr>
          <w:color w:val="000000"/>
        </w:rPr>
        <w:lastRenderedPageBreak/>
        <w:t>Приморскому краю (далее - УФК по ПК) лицевых счетов получателями средств в целях осуществления казначейского сопровождения договоров (соглашений) о предоставлении грантов «Агротуризм»;</w:t>
      </w:r>
    </w:p>
    <w:p w:rsidR="002B1A3C" w:rsidRDefault="009E26E6">
      <w:pPr>
        <w:pStyle w:val="ConsPlusNormal"/>
        <w:widowControl w:val="0"/>
        <w:spacing w:line="360" w:lineRule="auto"/>
        <w:ind w:firstLine="709"/>
        <w:jc w:val="both"/>
      </w:pPr>
      <w:r>
        <w:rPr>
          <w:color w:val="000000"/>
        </w:rPr>
        <w:t>11) обязательство о представлении отчета о финансово-экономическом состоянии получателей средств по форме и в сроки, которые установлены Минсельхозом России;</w:t>
      </w:r>
    </w:p>
    <w:p w:rsidR="002B1A3C" w:rsidRDefault="009E26E6">
      <w:pPr>
        <w:pStyle w:val="ConsPlusNormal"/>
        <w:widowControl w:val="0"/>
        <w:spacing w:line="360" w:lineRule="auto"/>
        <w:ind w:firstLine="709"/>
        <w:jc w:val="both"/>
      </w:pPr>
      <w:r>
        <w:rPr>
          <w:color w:val="000000"/>
        </w:rPr>
        <w:t>12) условие о согласовании новых условий соглашения о предоставлении гранта «Агротуризм» или о расторжении соглашения о предоставлении гранта «Агротуризм» при недостижении согласия по новым условиям в случае уменьшения министерству ранее доведенных лимитов бюджетных обязательств на цели, указанные в настоящем Порядке, приводящего к невозможности предоставления гранта «Агротуризм» в размере, определенном в соглашении о предоставлении гранта «Агротуризм»;</w:t>
      </w:r>
    </w:p>
    <w:p w:rsidR="002B1A3C" w:rsidRDefault="009E26E6">
      <w:pPr>
        <w:pStyle w:val="ConsPlusNormal"/>
        <w:widowControl w:val="0"/>
        <w:spacing w:line="360" w:lineRule="auto"/>
        <w:ind w:firstLine="709"/>
        <w:jc w:val="both"/>
      </w:pPr>
      <w:r>
        <w:rPr>
          <w:color w:val="000000"/>
        </w:rPr>
        <w:lastRenderedPageBreak/>
        <w:t xml:space="preserve">13) обязательство получателя средств по включению в договоры (соглашения), заключаемые получателем средств в целях исполнения обязательств по настоящему Порядку, согласия лиц, являющихся поставщиками (подрядчиками, исполнителями) по договорам (соглашениям), на осуществление министерством проверок соблюдения порядка и условий предоставления гранта «Агротуризм», в том числе в части достижения результатов предоставления гранта «Агротуризм», на осуществление органами государственного финансового контроля проверок в соответствии со статьями 268.1 и 269.2 Бюджетного кодекса Российской Федерации, а также на соблюдение запрета на приобретение за счет гранта «Агротуризм» иностранной валюты, за исключением операций, осуществляемых в соответствии с валютным законодательством Российской Федерации при закупке (поставке) </w:t>
      </w:r>
      <w:r>
        <w:rPr>
          <w:color w:val="000000"/>
        </w:rPr>
        <w:lastRenderedPageBreak/>
        <w:t>высокотехнологичного импортного оборудования, сырья и комплектующих изделий;</w:t>
      </w:r>
    </w:p>
    <w:p w:rsidR="002B1A3C" w:rsidRDefault="009E26E6">
      <w:pPr>
        <w:pStyle w:val="ConsPlusNormal"/>
        <w:widowControl w:val="0"/>
        <w:spacing w:line="360" w:lineRule="auto"/>
        <w:ind w:firstLine="709"/>
        <w:jc w:val="both"/>
      </w:pPr>
      <w:r>
        <w:rPr>
          <w:color w:val="000000"/>
        </w:rPr>
        <w:t>14) сроки, порядок, формы представления отчетности о расходах, источником финансового обеспечения которых является грант «Агротуризм», и о достижении результатов предоставления гранта.</w:t>
      </w:r>
    </w:p>
    <w:p w:rsidR="002B1A3C" w:rsidRDefault="009E26E6">
      <w:pPr>
        <w:pStyle w:val="ConsPlusNormal"/>
        <w:widowControl w:val="0"/>
        <w:spacing w:line="360" w:lineRule="auto"/>
        <w:ind w:firstLine="709"/>
        <w:jc w:val="both"/>
      </w:pPr>
      <w:r>
        <w:rPr>
          <w:color w:val="000000"/>
        </w:rPr>
        <w:t>4.5. Получатель средств в течение трех рабочих дней с даты заключения соглашения о предоставлении гранта направляет соглашение о предоставлении гранта в УФК по ПК для открытия лицевого счета.</w:t>
      </w:r>
    </w:p>
    <w:p w:rsidR="002B1A3C" w:rsidRDefault="009E26E6">
      <w:pPr>
        <w:pStyle w:val="ConsPlusNormal"/>
        <w:widowControl w:val="0"/>
        <w:spacing w:line="360" w:lineRule="auto"/>
        <w:ind w:firstLine="709"/>
        <w:jc w:val="both"/>
      </w:pPr>
      <w:r>
        <w:rPr>
          <w:color w:val="000000"/>
        </w:rPr>
        <w:t xml:space="preserve">4.6. Перечисление гранта  «Агротуризм» осуществляется с лицевого счета министерства, открытого в УФК по ПК, на лицевые счета получателей средств, открытые в УФК по ПК для казначейского сопровождения целевых средств, в течение пяти рабочих дней со дня поступления средств на лицевой счет министерства, но </w:t>
      </w:r>
      <w:r>
        <w:rPr>
          <w:color w:val="000000"/>
        </w:rPr>
        <w:lastRenderedPageBreak/>
        <w:t>не позднее десяти рабочих дней после принятия решения о признании заявителя получателем средств в соответствии с пунктом 4.2 настоящего Порядка.</w:t>
      </w:r>
    </w:p>
    <w:p w:rsidR="002B1A3C" w:rsidRDefault="009E26E6">
      <w:pPr>
        <w:pStyle w:val="ConsPlusNormal"/>
        <w:widowControl w:val="0"/>
        <w:spacing w:line="360" w:lineRule="auto"/>
        <w:ind w:firstLine="709"/>
        <w:jc w:val="both"/>
      </w:pPr>
      <w:r>
        <w:rPr>
          <w:color w:val="000000"/>
        </w:rPr>
        <w:t>4.7. Получатель средств обязан:</w:t>
      </w:r>
    </w:p>
    <w:p w:rsidR="002B1A3C" w:rsidRDefault="009E26E6">
      <w:pPr>
        <w:pStyle w:val="ConsPlusNormal"/>
        <w:widowControl w:val="0"/>
        <w:spacing w:line="360" w:lineRule="auto"/>
        <w:ind w:firstLine="709"/>
        <w:jc w:val="both"/>
      </w:pPr>
      <w:r>
        <w:rPr>
          <w:color w:val="000000"/>
        </w:rPr>
        <w:t xml:space="preserve">1) освоить грант «Агротуризм» в соответствии с проектом развития сельского туризма и планом расходов в течение не более 18 месяцев со дня его получения. В случае наступления обстоятельств непреодолимой силы, препятствующих освоению средств гранта «Агротуризм» в установленный срок, срок освоения средств гранта «Агротуризм» может быть продлен по решению министерства, но не более чем на шесть месяцев. Основанием для принятия министерством решения о продлении срока использования гранта «Агротуризм» является документальное подтверждение получателя средств о наступлении обстоятельств непреодолимой силы, препятствующих использованию средств </w:t>
      </w:r>
      <w:r>
        <w:rPr>
          <w:color w:val="000000"/>
        </w:rPr>
        <w:lastRenderedPageBreak/>
        <w:t>гранта «Агротуризм» в установленный срок;</w:t>
      </w:r>
    </w:p>
    <w:p w:rsidR="002B1A3C" w:rsidRDefault="009E26E6">
      <w:pPr>
        <w:pStyle w:val="ConsPlusNormal"/>
        <w:widowControl w:val="0"/>
        <w:spacing w:line="360" w:lineRule="auto"/>
        <w:ind w:firstLine="709"/>
        <w:jc w:val="both"/>
      </w:pPr>
      <w:r>
        <w:rPr>
          <w:color w:val="000000"/>
        </w:rPr>
        <w:t>2) допускать отчуждение имущества, приобретенного за счет средств гранта «Агротуризм», только при согласовании с Минсельхозом России, а также при условии неухудшения плановых показателей деятельности, предусмотренных проектом развития сельского туризма и соглашением, заключаемым между получателем средств и министерством;</w:t>
      </w:r>
    </w:p>
    <w:p w:rsidR="002B1A3C" w:rsidRDefault="009E26E6">
      <w:pPr>
        <w:pStyle w:val="ConsPlusNormal"/>
        <w:widowControl w:val="0"/>
        <w:spacing w:line="360" w:lineRule="auto"/>
        <w:ind w:firstLine="709"/>
        <w:jc w:val="both"/>
      </w:pPr>
      <w:r>
        <w:rPr>
          <w:color w:val="000000"/>
        </w:rPr>
        <w:t>3) осуществлять сельскохозяйственную деятельность в течение пяти лет со дня получения гранта «Агротуризм»;</w:t>
      </w:r>
    </w:p>
    <w:p w:rsidR="002B1A3C" w:rsidRDefault="009E26E6">
      <w:pPr>
        <w:pStyle w:val="ConsPlusNormal"/>
        <w:widowControl w:val="0"/>
        <w:spacing w:line="360" w:lineRule="auto"/>
        <w:ind w:firstLine="709"/>
        <w:jc w:val="both"/>
      </w:pPr>
      <w:r>
        <w:rPr>
          <w:color w:val="000000"/>
        </w:rPr>
        <w:t>4) обеспечить достижение значений результата предоставления гранта «Агротуризм»;</w:t>
      </w:r>
    </w:p>
    <w:p w:rsidR="002B1A3C" w:rsidRDefault="009E26E6">
      <w:pPr>
        <w:pStyle w:val="ConsPlusNormal"/>
        <w:widowControl w:val="0"/>
        <w:spacing w:line="360" w:lineRule="auto"/>
        <w:ind w:firstLine="709"/>
        <w:jc w:val="both"/>
      </w:pPr>
      <w:r>
        <w:rPr>
          <w:color w:val="000000"/>
        </w:rPr>
        <w:t xml:space="preserve">5) не допускать финансовое обеспечение затрат получателя средств, предусмотренных проектом развития сельского туризма, за счет иных </w:t>
      </w:r>
      <w:r>
        <w:rPr>
          <w:color w:val="000000"/>
        </w:rPr>
        <w:lastRenderedPageBreak/>
        <w:t>направлений государственной поддержки;</w:t>
      </w:r>
    </w:p>
    <w:p w:rsidR="002B1A3C" w:rsidRDefault="009E26E6">
      <w:pPr>
        <w:pStyle w:val="ConsPlusNormal"/>
        <w:widowControl w:val="0"/>
        <w:spacing w:line="360" w:lineRule="auto"/>
        <w:ind w:firstLine="709"/>
        <w:jc w:val="both"/>
      </w:pPr>
      <w:r>
        <w:rPr>
          <w:color w:val="000000"/>
        </w:rPr>
        <w:t>6) не допускать приобретение за счет гранта «Агротуризм» имущества, ранее приобретенного за счет иных форм государственной поддержки;</w:t>
      </w:r>
    </w:p>
    <w:p w:rsidR="002B1A3C" w:rsidRDefault="009E26E6">
      <w:pPr>
        <w:pStyle w:val="ConsPlusNormal"/>
        <w:widowControl w:val="0"/>
        <w:spacing w:line="360" w:lineRule="auto"/>
        <w:ind w:firstLine="709"/>
        <w:jc w:val="both"/>
      </w:pPr>
      <w:r>
        <w:rPr>
          <w:color w:val="000000"/>
        </w:rPr>
        <w:t>7) представлять в министерство:</w:t>
      </w:r>
    </w:p>
    <w:p w:rsidR="002B1A3C" w:rsidRDefault="009E26E6">
      <w:pPr>
        <w:pStyle w:val="ConsPlusNormal"/>
        <w:widowControl w:val="0"/>
        <w:spacing w:line="360" w:lineRule="auto"/>
        <w:ind w:firstLine="709"/>
        <w:jc w:val="both"/>
      </w:pPr>
      <w:r>
        <w:rPr>
          <w:color w:val="000000"/>
        </w:rPr>
        <w:t>отчет об осуществлении расходов, источником финансового обеспечения которых является грант «Агротуризм», с приложением заверенных им копий документов, подтверждающих фактически произведенные затраты, ежеквартально в срок не позднее 10 рабочего дня, следующего за отчетным кварталом, до полного использования средств гранта по форме, установленной соглашением;</w:t>
      </w:r>
    </w:p>
    <w:p w:rsidR="002B1A3C" w:rsidRDefault="009E26E6">
      <w:pPr>
        <w:pStyle w:val="ConsPlusNormal"/>
        <w:widowControl w:val="0"/>
        <w:spacing w:line="360" w:lineRule="auto"/>
        <w:ind w:firstLine="709"/>
        <w:jc w:val="both"/>
      </w:pPr>
      <w:r>
        <w:rPr>
          <w:color w:val="000000"/>
        </w:rPr>
        <w:t xml:space="preserve">отчет о финансово-экономическом состоянии получателя средств по форме, утвержденной приложением № 3 к настоящему Порядку, ежеквартально, в срок до 10 числа месяца, следующего за окончанием очередного квартала текущего финансового года, в том числе </w:t>
      </w:r>
      <w:r>
        <w:rPr>
          <w:color w:val="000000"/>
        </w:rPr>
        <w:lastRenderedPageBreak/>
        <w:t>статистическую отчетность, подтверждающую деятельность получателя средств (за отчетный год);</w:t>
      </w:r>
    </w:p>
    <w:p w:rsidR="002B1A3C" w:rsidRDefault="009E26E6">
      <w:pPr>
        <w:pStyle w:val="ConsPlusNormal"/>
        <w:widowControl w:val="0"/>
        <w:spacing w:line="360" w:lineRule="auto"/>
        <w:ind w:firstLine="709"/>
        <w:jc w:val="both"/>
      </w:pPr>
      <w:r>
        <w:rPr>
          <w:color w:val="000000"/>
        </w:rPr>
        <w:t>отчет о достижении значений результатов предоставления гранта «Агротуризм» и показателей, необходимых для достижения результатов предоставления гранта «Агротуризм», установленных в соответствии с пунктом 5.1 настоящего Порядка, по форме, определенной типовой формой соглашения, установленной Министерством финансов Российской Федерации, в течение пяти лет после года получения гранта «Агротуризм» не позднее 10 января года, следующего за отчетным финансовым годом;</w:t>
      </w:r>
    </w:p>
    <w:p w:rsidR="002B1A3C" w:rsidRDefault="009E26E6">
      <w:pPr>
        <w:pStyle w:val="ConsPlusNormal"/>
        <w:widowControl w:val="0"/>
        <w:spacing w:line="360" w:lineRule="auto"/>
        <w:ind w:firstLine="709"/>
        <w:jc w:val="both"/>
      </w:pPr>
      <w:r>
        <w:rPr>
          <w:color w:val="000000"/>
        </w:rPr>
        <w:t xml:space="preserve">документы, подтверждающие ввод в эксплуатацию построенного (реконструированного) производственного объекта, не позднее шести месяцев со дня истечения срока использования средств гранта «Агротуризм», указанного в </w:t>
      </w:r>
      <w:r>
        <w:rPr>
          <w:color w:val="000000"/>
        </w:rPr>
        <w:lastRenderedPageBreak/>
        <w:t>настоящем пункте;</w:t>
      </w:r>
    </w:p>
    <w:p w:rsidR="002B1A3C" w:rsidRDefault="009E26E6">
      <w:pPr>
        <w:pStyle w:val="ConsPlusNormal"/>
        <w:widowControl w:val="0"/>
        <w:spacing w:line="360" w:lineRule="auto"/>
        <w:ind w:firstLine="709"/>
        <w:jc w:val="both"/>
      </w:pPr>
      <w:r>
        <w:rPr>
          <w:color w:val="000000"/>
        </w:rPr>
        <w:t>8) соблюдать запрет приобретения получателями средств - юридическими лицами, а также иными юридическими лицами, получающими средства на основании договоров, заключенных с получателями средств,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rsidR="002B1A3C" w:rsidRDefault="009E26E6">
      <w:pPr>
        <w:pStyle w:val="ConsPlusNormal"/>
        <w:widowControl w:val="0"/>
        <w:spacing w:line="360" w:lineRule="auto"/>
        <w:ind w:firstLine="709"/>
        <w:jc w:val="both"/>
      </w:pPr>
      <w:r>
        <w:rPr>
          <w:color w:val="000000"/>
        </w:rPr>
        <w:t xml:space="preserve">4.8. В случае призыва получателя средств на военную службу по мобилизации в Вооруженные Силы Российской Федерации в соответствии с </w:t>
      </w:r>
      <w:r>
        <w:rPr>
          <w:color w:val="000000"/>
        </w:rPr>
        <w:lastRenderedPageBreak/>
        <w:t>пунктом 2 Указа Президента Российской Федерации от 21 сентября 2022 года</w:t>
      </w:r>
      <w:r>
        <w:rPr>
          <w:color w:val="000000"/>
        </w:rPr>
        <w:br/>
        <w:t>№ 647 «Об объявлении частичной мобилизации в Российской Федерации» (далее - призыв на военную службу) министерство принимает одно из следующих решений:</w:t>
      </w:r>
    </w:p>
    <w:p w:rsidR="002B1A3C" w:rsidRDefault="009E26E6">
      <w:pPr>
        <w:pStyle w:val="ConsPlusNormal"/>
        <w:widowControl w:val="0"/>
        <w:spacing w:line="360" w:lineRule="auto"/>
        <w:ind w:firstLine="709"/>
        <w:jc w:val="both"/>
      </w:pPr>
      <w:r>
        <w:rPr>
          <w:color w:val="000000"/>
        </w:rPr>
        <w:t>признание проекта развития сельского туризма завершенным, в случае если средства гранта «Агротуризм» использованы в полном объеме, а в отношении получателя средств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прекращения крестьянского (фермерского) хозяйства. При этом получатель средств освобождается от ответственности за недостижение плановых показателей деятельности;</w:t>
      </w:r>
    </w:p>
    <w:p w:rsidR="002B1A3C" w:rsidRDefault="009E26E6">
      <w:pPr>
        <w:pStyle w:val="ConsPlusNormal"/>
        <w:widowControl w:val="0"/>
        <w:spacing w:line="360" w:lineRule="auto"/>
        <w:ind w:firstLine="709"/>
        <w:jc w:val="both"/>
      </w:pPr>
      <w:r>
        <w:rPr>
          <w:color w:val="000000"/>
        </w:rPr>
        <w:t xml:space="preserve">обеспечение возврата средств гранта </w:t>
      </w:r>
      <w:r>
        <w:rPr>
          <w:color w:val="000000"/>
        </w:rPr>
        <w:lastRenderedPageBreak/>
        <w:t>«Агротуризм» в бюджет Приморского края в объеме неиспользованных средств гранта «Агротуризм», в случае если средства гранта «Агротуризм» не использованы или использованы не в полном объеме, а в отношении получателя средств в связи с призывом на военную службу осуществлена государственная регистрация прекращения деятельности в качестве индивидуального предпринимателя или прекращения крестьянского (фермерского) хозяйства. При этом проект развития сельского туризма признается завершенным, а получатель средств освобождается от ответственности за недостижение плановых показателей деятельности.</w:t>
      </w:r>
    </w:p>
    <w:p w:rsidR="002B1A3C" w:rsidRDefault="009E26E6">
      <w:pPr>
        <w:pStyle w:val="ConsPlusNormal"/>
        <w:widowControl w:val="0"/>
        <w:spacing w:line="360" w:lineRule="auto"/>
        <w:ind w:firstLine="709"/>
        <w:jc w:val="both"/>
      </w:pPr>
      <w:r>
        <w:rPr>
          <w:color w:val="000000"/>
        </w:rPr>
        <w:t xml:space="preserve">Указанные в абзацах втором и третьем настоящего пункта решения принимаются министерством по заявлению получателя средств при представлении им документа, подтверждающего призыв на военную службу, и (или) в соответствии с </w:t>
      </w:r>
      <w:r>
        <w:rPr>
          <w:color w:val="000000"/>
        </w:rPr>
        <w:lastRenderedPageBreak/>
        <w:t>полученными от призывной комиссии по мобилизации Приморского края (муниципального образования), которой получатель средств призывался на военную службу, сведениями о призыве получателя средств на военную службу. Копии указанных в абзацах втором и третьем настоящего пункта решений направляются в Минсельхоз России не позднее пяти рабочих дней с даты принятия соответствующего решения.</w:t>
      </w:r>
    </w:p>
    <w:p w:rsidR="002B1A3C" w:rsidRDefault="009E26E6">
      <w:pPr>
        <w:pStyle w:val="ConsPlusNormal"/>
        <w:widowControl w:val="0"/>
        <w:spacing w:line="360" w:lineRule="auto"/>
        <w:ind w:firstLine="709"/>
        <w:jc w:val="both"/>
      </w:pPr>
      <w:r>
        <w:rPr>
          <w:color w:val="000000"/>
        </w:rPr>
        <w:t xml:space="preserve">4.9. В процессе реализации проекта развития сельского туризма в случае призыва на военную службу главы крестьянского (фермерского) хозяйства, являющегося получателем средств, допускается его смена по решению членов данного крестьянского (фермерского) хозяйства в порядке, установленном законодательством Российской Федерации, что не влечет изменения (прекращения) статуса крестьянского (фермерского) хозяйства в качестве получателя средств. </w:t>
      </w:r>
      <w:r>
        <w:rPr>
          <w:color w:val="000000"/>
        </w:rPr>
        <w:lastRenderedPageBreak/>
        <w:t>При этом министерство осуществляет замену главы такого крестьянского (фермерского) хозяйства в соглашении о предоставлении гранта «Агротуризм» получателю средств, а новый глава крестьянского (фермерского) хозяйства осуществляет дальнейшую реализацию проекта развития сельского туризма в соответствии с указанным соглашением.</w:t>
      </w:r>
    </w:p>
    <w:p w:rsidR="002B1A3C" w:rsidRDefault="002B1A3C">
      <w:pPr>
        <w:pStyle w:val="ConsPlusNormal"/>
        <w:widowControl w:val="0"/>
        <w:spacing w:line="360" w:lineRule="auto"/>
        <w:ind w:firstLine="709"/>
        <w:jc w:val="both"/>
        <w:rPr>
          <w:color w:val="000000"/>
        </w:rPr>
      </w:pPr>
    </w:p>
    <w:p w:rsidR="002B1A3C" w:rsidRDefault="009E26E6">
      <w:pPr>
        <w:pStyle w:val="ConsPlusNormal"/>
        <w:widowControl w:val="0"/>
        <w:spacing w:line="360" w:lineRule="auto"/>
        <w:jc w:val="center"/>
        <w:rPr>
          <w:b/>
          <w:bCs/>
        </w:rPr>
      </w:pPr>
      <w:r>
        <w:rPr>
          <w:b/>
          <w:bCs/>
          <w:color w:val="000000"/>
        </w:rPr>
        <w:t>V. ТРЕБОВАНИЕ К ОТЧЕТНОСТИ</w:t>
      </w:r>
    </w:p>
    <w:p w:rsidR="002B1A3C" w:rsidRDefault="002B1A3C">
      <w:pPr>
        <w:pStyle w:val="ConsPlusNormal"/>
        <w:widowControl w:val="0"/>
        <w:spacing w:line="360" w:lineRule="auto"/>
        <w:ind w:firstLine="709"/>
        <w:jc w:val="both"/>
        <w:rPr>
          <w:color w:val="000000"/>
        </w:rPr>
      </w:pPr>
    </w:p>
    <w:p w:rsidR="002B1A3C" w:rsidRDefault="009E26E6">
      <w:pPr>
        <w:pStyle w:val="ConsPlusNormal"/>
        <w:widowControl w:val="0"/>
        <w:spacing w:line="360" w:lineRule="auto"/>
        <w:ind w:firstLine="709"/>
        <w:jc w:val="both"/>
      </w:pPr>
      <w:r>
        <w:rPr>
          <w:color w:val="000000"/>
        </w:rPr>
        <w:t xml:space="preserve">5.1. Получатели средств в течение пяти лет после года получения гранта «Агротуризм» не позднее 10 января года, следующего за отчетным финансовым годом, представляют в министерство отчет о достижении значений результатов предоставления гранта «Агротуризм» по форме, установленной соглашением между министерством и получателем средств, а также отчёты, предусмотренные подпунктом 7 пункта 4.7 настоящего </w:t>
      </w:r>
      <w:r>
        <w:rPr>
          <w:color w:val="000000"/>
        </w:rPr>
        <w:lastRenderedPageBreak/>
        <w:t>Порядка, отчет о финансово - экономическом состоянии получателя гранта «Агротуризм» по форме и в срок, которые устанавливаются Минсельхозом России.</w:t>
      </w:r>
    </w:p>
    <w:p w:rsidR="002B1A3C" w:rsidRDefault="009E26E6">
      <w:pPr>
        <w:pStyle w:val="ConsPlusNormal"/>
        <w:widowControl w:val="0"/>
        <w:spacing w:line="360" w:lineRule="auto"/>
        <w:ind w:firstLine="709"/>
        <w:jc w:val="both"/>
      </w:pPr>
      <w:r>
        <w:rPr>
          <w:color w:val="000000"/>
        </w:rPr>
        <w:t>Результатами предоставления гранта «Агротуризм» являются:</w:t>
      </w:r>
    </w:p>
    <w:p w:rsidR="002B1A3C" w:rsidRDefault="009E26E6">
      <w:pPr>
        <w:pStyle w:val="ConsPlusNormal"/>
        <w:widowControl w:val="0"/>
        <w:spacing w:line="360" w:lineRule="auto"/>
        <w:ind w:firstLine="709"/>
        <w:jc w:val="both"/>
      </w:pPr>
      <w:r>
        <w:rPr>
          <w:color w:val="000000"/>
        </w:rPr>
        <w:t>достижение плановых показателей деятельности;</w:t>
      </w:r>
    </w:p>
    <w:p w:rsidR="002B1A3C" w:rsidRDefault="009E26E6">
      <w:pPr>
        <w:pStyle w:val="ConsPlusNormal"/>
        <w:widowControl w:val="0"/>
        <w:spacing w:line="360" w:lineRule="auto"/>
        <w:ind w:firstLine="709"/>
        <w:jc w:val="both"/>
      </w:pPr>
      <w:r>
        <w:rPr>
          <w:color w:val="000000"/>
        </w:rPr>
        <w:t xml:space="preserve">достижение значений результатов использования гранта «Агротуризм»; </w:t>
      </w:r>
    </w:p>
    <w:p w:rsidR="002B1A3C" w:rsidRDefault="009E26E6">
      <w:pPr>
        <w:pStyle w:val="ConsPlusNormal"/>
        <w:widowControl w:val="0"/>
        <w:spacing w:line="360" w:lineRule="auto"/>
        <w:ind w:firstLine="709"/>
        <w:jc w:val="both"/>
      </w:pPr>
      <w:r>
        <w:rPr>
          <w:color w:val="000000"/>
        </w:rPr>
        <w:t>прирост объема производства и реализации сельскохозяйственной продукции, выраженный в натуральных и денежных показателях, по отношению к году, предшествующему году предоставления гранта «Агротуризм»;</w:t>
      </w:r>
    </w:p>
    <w:p w:rsidR="002B1A3C" w:rsidRDefault="009E26E6">
      <w:pPr>
        <w:pStyle w:val="ConsPlusNormal"/>
        <w:widowControl w:val="0"/>
        <w:spacing w:line="360" w:lineRule="auto"/>
        <w:ind w:firstLine="709"/>
        <w:jc w:val="both"/>
      </w:pPr>
      <w:r>
        <w:rPr>
          <w:color w:val="000000"/>
        </w:rPr>
        <w:t>достижение планового количества туристов, посетивших объект сельского туризма, установленного проектом развития сельского туризма.</w:t>
      </w:r>
    </w:p>
    <w:p w:rsidR="002B1A3C" w:rsidRDefault="009E26E6">
      <w:pPr>
        <w:pStyle w:val="ConsPlusNormal"/>
        <w:widowControl w:val="0"/>
        <w:spacing w:line="360" w:lineRule="auto"/>
        <w:ind w:firstLine="709"/>
        <w:jc w:val="both"/>
      </w:pPr>
      <w:r>
        <w:rPr>
          <w:color w:val="000000"/>
        </w:rPr>
        <w:t xml:space="preserve">5.2. Министерство обеспечивает соблюдение получателем средств условий, </w:t>
      </w:r>
      <w:r>
        <w:rPr>
          <w:color w:val="000000"/>
        </w:rPr>
        <w:lastRenderedPageBreak/>
        <w:t>целей и порядка, установленных при предоставлении гранта «Агротуризм», осуществляет проверки, в том числе выездные проверки соблюдения получателями средств условий и порядка предоставления гранта «Агротуризм», а также в части достижения результатов предоставления гранта «Агротуризм». Осуществляет мониторинг достижения результатов предоставления гранта «Агротуризм» исходя из достижения значений результатов предоставления гранта «Агротуризм», определенных соглашением, и событий, отражающих факт завершения соответствующего мероприятия по получению результата предоставления гранта «Агротуризм» (контрольная точка), в порядке и по формам, которые установлены Министерством финансов Российской Федерации.</w:t>
      </w:r>
    </w:p>
    <w:p w:rsidR="002B1A3C" w:rsidRDefault="009E26E6">
      <w:pPr>
        <w:pStyle w:val="ConsPlusNormal"/>
        <w:widowControl w:val="0"/>
        <w:spacing w:line="360" w:lineRule="auto"/>
        <w:ind w:firstLine="709"/>
        <w:jc w:val="both"/>
      </w:pPr>
      <w:r>
        <w:rPr>
          <w:color w:val="000000"/>
        </w:rPr>
        <w:t xml:space="preserve">Органы государственного финансового контроля осуществляют </w:t>
      </w:r>
      <w:r>
        <w:rPr>
          <w:color w:val="000000"/>
        </w:rPr>
        <w:lastRenderedPageBreak/>
        <w:t>проверку в соответствии со статьями 268.1 и 269.2 Бюджетного кодекса Российской Федерации.</w:t>
      </w:r>
    </w:p>
    <w:p w:rsidR="002B1A3C" w:rsidRDefault="009E26E6">
      <w:pPr>
        <w:pStyle w:val="ConsPlusNormal"/>
        <w:widowControl w:val="0"/>
        <w:spacing w:line="360" w:lineRule="auto"/>
        <w:ind w:firstLine="709"/>
        <w:jc w:val="both"/>
      </w:pPr>
      <w:r>
        <w:rPr>
          <w:color w:val="000000"/>
        </w:rPr>
        <w:t>5.3. Ответственность за соблюдение условий и порядка, установленных при предоставлении гранта «Агротуризм», целевое использование гранта «Агротуризм», достижение результатов предоставления гранта «Агротуризм», достоверность представляемых документов несет получатель средств.</w:t>
      </w:r>
    </w:p>
    <w:p w:rsidR="002B1A3C" w:rsidRDefault="009E26E6">
      <w:pPr>
        <w:pStyle w:val="ConsPlusNormal"/>
        <w:widowControl w:val="0"/>
        <w:spacing w:line="360" w:lineRule="auto"/>
        <w:ind w:firstLine="709"/>
        <w:jc w:val="both"/>
      </w:pPr>
      <w:r>
        <w:rPr>
          <w:color w:val="000000"/>
        </w:rPr>
        <w:t>5.4. Мерой ответственности за нарушение условий, целей и порядка предоставления гранта «Агротуризм» является возврат средств гранта «Агротуризм» (части средств гранта) в краевой бюджет по реквизитам, указанным в соглашении о предоставлении гранта, в следующих случаях и размерах:</w:t>
      </w:r>
    </w:p>
    <w:p w:rsidR="002B1A3C" w:rsidRDefault="009E26E6">
      <w:pPr>
        <w:pStyle w:val="ConsPlusNormal"/>
        <w:widowControl w:val="0"/>
        <w:spacing w:line="360" w:lineRule="auto"/>
        <w:ind w:firstLine="709"/>
        <w:jc w:val="both"/>
      </w:pPr>
      <w:r>
        <w:rPr>
          <w:color w:val="000000"/>
        </w:rPr>
        <w:t xml:space="preserve">1) установление факта нарушения условий, целей и порядка, установленных при предоставлении гранта, выявленных в том числе по результатам проверок, </w:t>
      </w:r>
      <w:r>
        <w:rPr>
          <w:color w:val="000000"/>
        </w:rPr>
        <w:lastRenderedPageBreak/>
        <w:t>проведенных министерством и органами государственного финансового контроля, - в полном объеме;</w:t>
      </w:r>
    </w:p>
    <w:p w:rsidR="002B1A3C" w:rsidRDefault="009E26E6">
      <w:pPr>
        <w:pStyle w:val="ConsPlusNormal"/>
        <w:widowControl w:val="0"/>
        <w:spacing w:line="360" w:lineRule="auto"/>
        <w:ind w:firstLine="709"/>
        <w:jc w:val="both"/>
      </w:pPr>
      <w:r>
        <w:rPr>
          <w:color w:val="000000"/>
        </w:rPr>
        <w:t>2) установление факта представления получателем средств недостоверных сведений, содержащихся в документах, предусмотренных пунктами 3.3, 4.1 настоящего Порядка, поданных им для получения гранта, - в полном объеме;</w:t>
      </w:r>
    </w:p>
    <w:p w:rsidR="002B1A3C" w:rsidRDefault="009E26E6">
      <w:pPr>
        <w:pStyle w:val="ConsPlusNormal"/>
        <w:widowControl w:val="0"/>
        <w:spacing w:line="360" w:lineRule="auto"/>
        <w:ind w:firstLine="709"/>
        <w:jc w:val="both"/>
      </w:pPr>
      <w:r>
        <w:rPr>
          <w:color w:val="000000"/>
        </w:rPr>
        <w:t>3) установление факта расходования средств гранта «Агротуризм» (части средств гранта) не по целевому назначению (по направлениям, не предусмотренным планом расходов) - в размере суммы, израсходованной не по целевому назначению;</w:t>
      </w:r>
    </w:p>
    <w:p w:rsidR="002B1A3C" w:rsidRDefault="009E26E6">
      <w:pPr>
        <w:pStyle w:val="ConsPlusNormal"/>
        <w:widowControl w:val="0"/>
        <w:spacing w:line="360" w:lineRule="auto"/>
        <w:ind w:firstLine="709"/>
        <w:jc w:val="both"/>
      </w:pPr>
      <w:r>
        <w:rPr>
          <w:color w:val="000000"/>
        </w:rPr>
        <w:t>4) неисполнение получателем средств соглашения о предоставлении гранта «Агротуризм» - в полном объеме;</w:t>
      </w:r>
    </w:p>
    <w:p w:rsidR="002B1A3C" w:rsidRDefault="009E26E6">
      <w:pPr>
        <w:pStyle w:val="ConsPlusNormal"/>
        <w:widowControl w:val="0"/>
        <w:spacing w:line="360" w:lineRule="auto"/>
        <w:ind w:firstLine="709"/>
        <w:jc w:val="both"/>
      </w:pPr>
      <w:r>
        <w:rPr>
          <w:color w:val="000000"/>
        </w:rPr>
        <w:t>5) непредставление отчетности, в том числе в соответствии с подпунктом 7 пункта 4.7 настоящего Порядка, - в полном объеме;</w:t>
      </w:r>
    </w:p>
    <w:p w:rsidR="002B1A3C" w:rsidRDefault="009E26E6">
      <w:pPr>
        <w:pStyle w:val="ConsPlusNormal"/>
        <w:widowControl w:val="0"/>
        <w:spacing w:line="360" w:lineRule="auto"/>
        <w:ind w:firstLine="709"/>
        <w:jc w:val="both"/>
      </w:pPr>
      <w:r>
        <w:rPr>
          <w:color w:val="000000"/>
        </w:rPr>
        <w:lastRenderedPageBreak/>
        <w:t>6) недостижение значений результата предоставления гранта «Агротуризм», установленного соглашением, - получатель средств обязан осуществить возврат гранта «Агротуризм» пропорционально недостижению результата предоставления гранта «Агротуризм» в соответствии со следующим расчетом размера возврата гранта «Агротуризм»:</w:t>
      </w:r>
    </w:p>
    <w:p w:rsidR="002B1A3C" w:rsidRDefault="009E26E6">
      <w:pPr>
        <w:pStyle w:val="ConsPlusNormal"/>
        <w:widowControl w:val="0"/>
        <w:spacing w:line="360" w:lineRule="auto"/>
        <w:ind w:firstLine="709"/>
        <w:jc w:val="both"/>
      </w:pPr>
      <w:r>
        <w:rPr>
          <w:color w:val="000000"/>
        </w:rPr>
        <w:t>V возврата = С x k, где:</w:t>
      </w:r>
    </w:p>
    <w:p w:rsidR="002B1A3C" w:rsidRDefault="009E26E6">
      <w:pPr>
        <w:pStyle w:val="ConsPlusNormal"/>
        <w:widowControl w:val="0"/>
        <w:spacing w:line="360" w:lineRule="auto"/>
        <w:ind w:firstLine="709"/>
        <w:jc w:val="both"/>
      </w:pPr>
      <w:r>
        <w:rPr>
          <w:color w:val="000000"/>
        </w:rPr>
        <w:t>V возврата - размер возврата гранта «Агротуризм» при недостижении значения результата предоставления гранта «Агротуризм»;</w:t>
      </w:r>
    </w:p>
    <w:p w:rsidR="002B1A3C" w:rsidRDefault="009E26E6">
      <w:pPr>
        <w:pStyle w:val="ConsPlusNormal"/>
        <w:widowControl w:val="0"/>
        <w:spacing w:line="360" w:lineRule="auto"/>
        <w:ind w:firstLine="709"/>
        <w:jc w:val="both"/>
      </w:pPr>
      <w:r>
        <w:rPr>
          <w:color w:val="000000"/>
        </w:rPr>
        <w:t>С - размер гранта «Агротуризм», предоставленного получателю средств;</w:t>
      </w:r>
    </w:p>
    <w:p w:rsidR="002B1A3C" w:rsidRDefault="009E26E6">
      <w:pPr>
        <w:pStyle w:val="ConsPlusNormal"/>
        <w:widowControl w:val="0"/>
        <w:spacing w:line="360" w:lineRule="auto"/>
        <w:ind w:firstLine="709"/>
        <w:jc w:val="both"/>
      </w:pPr>
      <w:r>
        <w:rPr>
          <w:color w:val="000000"/>
        </w:rPr>
        <w:t>k - коэффициент возврата гранта «Агротуризм», отражающий уровень недостижения значения результата предоставления гранта «Агротуризм», который рассчитывается по формуле:</w:t>
      </w:r>
    </w:p>
    <w:p w:rsidR="002B1A3C" w:rsidRDefault="009E26E6">
      <w:pPr>
        <w:pStyle w:val="ConsPlusNormal"/>
        <w:widowControl w:val="0"/>
        <w:spacing w:line="360" w:lineRule="auto"/>
        <w:ind w:firstLine="709"/>
        <w:jc w:val="both"/>
      </w:pPr>
      <w:r>
        <w:rPr>
          <w:color w:val="000000"/>
        </w:rPr>
        <w:t>k = 1 - n / p, где:</w:t>
      </w:r>
    </w:p>
    <w:p w:rsidR="002B1A3C" w:rsidRDefault="009E26E6">
      <w:pPr>
        <w:pStyle w:val="ConsPlusNormal"/>
        <w:widowControl w:val="0"/>
        <w:spacing w:line="360" w:lineRule="auto"/>
        <w:ind w:firstLine="709"/>
        <w:jc w:val="both"/>
      </w:pPr>
      <w:r>
        <w:rPr>
          <w:color w:val="000000"/>
        </w:rPr>
        <w:lastRenderedPageBreak/>
        <w:t>n - фактически достигнутое значение результата предоставления гранта «Агротуризм» на отчетную дату;</w:t>
      </w:r>
    </w:p>
    <w:p w:rsidR="002B1A3C" w:rsidRDefault="009E26E6">
      <w:pPr>
        <w:pStyle w:val="ConsPlusNormal"/>
        <w:widowControl w:val="0"/>
        <w:spacing w:line="360" w:lineRule="auto"/>
        <w:ind w:firstLine="709"/>
        <w:jc w:val="both"/>
      </w:pPr>
      <w:r>
        <w:rPr>
          <w:color w:val="000000"/>
        </w:rPr>
        <w:t>p - плановое значения результата предоставления гранта «Агротуризм», установленное соглашением о предоставлении гранта «Агротуризм»;</w:t>
      </w:r>
    </w:p>
    <w:p w:rsidR="002B1A3C" w:rsidRDefault="009E26E6">
      <w:pPr>
        <w:pStyle w:val="ConsPlusNormal"/>
        <w:widowControl w:val="0"/>
        <w:spacing w:line="360" w:lineRule="auto"/>
        <w:ind w:firstLine="709"/>
        <w:jc w:val="both"/>
      </w:pPr>
      <w:r>
        <w:rPr>
          <w:color w:val="000000"/>
        </w:rPr>
        <w:t>7) нарушение сроков расходования средств гранта «Агротуризм» - в размере средств, не израсходованных по истечении 18 месяцев со дня поступления средств на лицевой счет получателя средств;</w:t>
      </w:r>
    </w:p>
    <w:p w:rsidR="002B1A3C" w:rsidRDefault="009E26E6">
      <w:pPr>
        <w:pStyle w:val="ConsPlusNormal"/>
        <w:widowControl w:val="0"/>
        <w:spacing w:line="360" w:lineRule="auto"/>
        <w:ind w:firstLine="709"/>
        <w:jc w:val="both"/>
      </w:pPr>
      <w:r>
        <w:rPr>
          <w:color w:val="000000"/>
        </w:rPr>
        <w:t>8) возникновение экономии средств гранта «Агротуризм» по итогам исполнения статей расходов, предусмотренных планом расходов, - в размере суммы, составляющей сумму экономии.</w:t>
      </w:r>
    </w:p>
    <w:p w:rsidR="002B1A3C" w:rsidRDefault="009E26E6">
      <w:pPr>
        <w:pStyle w:val="ConsPlusNormal"/>
        <w:widowControl w:val="0"/>
        <w:spacing w:line="360" w:lineRule="auto"/>
        <w:ind w:firstLine="709"/>
        <w:jc w:val="both"/>
      </w:pPr>
      <w:r>
        <w:rPr>
          <w:color w:val="000000"/>
        </w:rPr>
        <w:t xml:space="preserve">Основанием освобождения получателя средств от применения мер, предусмотренных подпунктом 6 настоящего пункта, является представление в министерство не позднее </w:t>
      </w:r>
      <w:r>
        <w:rPr>
          <w:color w:val="000000"/>
        </w:rPr>
        <w:lastRenderedPageBreak/>
        <w:t>15 января года, следующего за годом, в котором допущено недостижение значений результата предоставления гранта «Агротуризм», документов, подтверждающих наступление обстоятельств непреодолимой силы, препятствующих исполнению соответствующего планового показателя деятельности, предусмотренного соглашением о предоставлении гранта.</w:t>
      </w:r>
    </w:p>
    <w:p w:rsidR="002B1A3C" w:rsidRDefault="009E26E6">
      <w:pPr>
        <w:pStyle w:val="ConsPlusNormal"/>
        <w:widowControl w:val="0"/>
        <w:spacing w:line="360" w:lineRule="auto"/>
        <w:ind w:firstLine="709"/>
        <w:jc w:val="both"/>
      </w:pPr>
      <w:r>
        <w:rPr>
          <w:color w:val="000000"/>
        </w:rPr>
        <w:t>Министерство в течение 30 рабочих дней со дня установления фактов, предусмотренных подпунктами 1 - 8 настоящего пункта, готовит и направляет получателю средств письменное уведомление о возврате полученных им средств гранта «Агротуризм» (части средств гранта «Агротуризм») в доход краевого бюджета (далее - уведомление о возврате).</w:t>
      </w:r>
    </w:p>
    <w:p w:rsidR="002B1A3C" w:rsidRDefault="009E26E6">
      <w:pPr>
        <w:pStyle w:val="ConsPlusNormal"/>
        <w:widowControl w:val="0"/>
        <w:spacing w:line="360" w:lineRule="auto"/>
        <w:ind w:firstLine="709"/>
        <w:jc w:val="both"/>
      </w:pPr>
      <w:r>
        <w:rPr>
          <w:color w:val="000000"/>
        </w:rPr>
        <w:t xml:space="preserve">Получатель средств в течение 30 дней со дня получения уведомления о возврате обязан произвести возврат в доход </w:t>
      </w:r>
      <w:r>
        <w:rPr>
          <w:color w:val="000000"/>
        </w:rPr>
        <w:lastRenderedPageBreak/>
        <w:t>краевого бюджета полученных средств гранта «Агротуризм» (части средств гранта «Агротуризм») в сумме, указанной в уведомлении о возврате.</w:t>
      </w:r>
    </w:p>
    <w:p w:rsidR="002B1A3C" w:rsidRDefault="009E26E6">
      <w:pPr>
        <w:pStyle w:val="ConsPlusNormal"/>
        <w:widowControl w:val="0"/>
        <w:spacing w:line="360" w:lineRule="auto"/>
        <w:ind w:firstLine="709"/>
        <w:jc w:val="both"/>
      </w:pPr>
      <w:r>
        <w:rPr>
          <w:color w:val="000000"/>
        </w:rPr>
        <w:t>В случае отказа от возврата средств в краевой бюджет сумма возврата взыскивается в судебном порядке в соответствии с законодательством Российской Федерации.</w:t>
      </w:r>
      <w:bookmarkStart w:id="1" w:name="Par61"/>
      <w:bookmarkStart w:id="2" w:name="Par181"/>
    </w:p>
    <w:p w:rsidR="002B1A3C" w:rsidRDefault="009E26E6">
      <w:pPr>
        <w:pStyle w:val="ConsPlusNormal"/>
        <w:widowControl w:val="0"/>
        <w:spacing w:line="360" w:lineRule="auto"/>
        <w:ind w:firstLine="709"/>
        <w:jc w:val="center"/>
      </w:pPr>
      <w:bookmarkStart w:id="3" w:name="Par141"/>
      <w:bookmarkStart w:id="4" w:name="Par1211"/>
      <w:bookmarkEnd w:id="1"/>
      <w:bookmarkEnd w:id="2"/>
      <w:bookmarkEnd w:id="3"/>
      <w:bookmarkEnd w:id="4"/>
      <w:r>
        <w:t>____________</w:t>
      </w:r>
    </w:p>
    <w:sectPr w:rsidR="002B1A3C">
      <w:headerReference w:type="default" r:id="rId7"/>
      <w:pgSz w:w="11906" w:h="16838"/>
      <w:pgMar w:top="567" w:right="850" w:bottom="850" w:left="1417" w:header="0" w:footer="0" w:gutter="0"/>
      <w:cols w:space="720"/>
      <w:formProt w:val="0"/>
      <w:titlePg/>
      <w:docGrid w:linePitch="600" w:charSpace="819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6E6" w:rsidRDefault="009E26E6">
      <w:r>
        <w:separator/>
      </w:r>
    </w:p>
  </w:endnote>
  <w:endnote w:type="continuationSeparator" w:id="0">
    <w:p w:rsidR="009E26E6" w:rsidRDefault="009E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FreeSans">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Liberation Mono">
    <w:charset w:val="01"/>
    <w:family w:val="roman"/>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6E6" w:rsidRDefault="009E26E6">
      <w:r>
        <w:separator/>
      </w:r>
    </w:p>
  </w:footnote>
  <w:footnote w:type="continuationSeparator" w:id="0">
    <w:p w:rsidR="009E26E6" w:rsidRDefault="009E2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A3C" w:rsidRDefault="002B1A3C">
    <w:pPr>
      <w:pStyle w:val="af4"/>
      <w:jc w:val="center"/>
    </w:pPr>
  </w:p>
  <w:p w:rsidR="002B1A3C" w:rsidRDefault="009E26E6">
    <w:pPr>
      <w:pStyle w:val="af4"/>
      <w:jc w:val="center"/>
    </w:pPr>
    <w:r>
      <w:fldChar w:fldCharType="begin"/>
    </w:r>
    <w:r>
      <w:instrText xml:space="preserve"> PAGE </w:instrText>
    </w:r>
    <w:r>
      <w:fldChar w:fldCharType="separate"/>
    </w:r>
    <w:r w:rsidR="00EF18AE">
      <w:rPr>
        <w:noProof/>
      </w:rPr>
      <w:t>4</w:t>
    </w:r>
    <w:r>
      <w:fldChar w:fldCharType="end"/>
    </w:r>
  </w:p>
  <w:p w:rsidR="002B1A3C" w:rsidRDefault="002B1A3C">
    <w:pPr>
      <w:pStyle w:val="af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cumentProtection w:edit="forms" w:enforcement="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3C"/>
    <w:rsid w:val="002B1A3C"/>
    <w:rsid w:val="008601FB"/>
    <w:rsid w:val="009B10DC"/>
    <w:rsid w:val="009E26E6"/>
    <w:rsid w:val="00EF18AE"/>
    <w:rsid w:val="00F205E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A345D2-8627-4414-B0F3-3FB98DBD1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eastAsia="ru-RU" w:bidi="ar-SA"/>
    </w:rPr>
  </w:style>
  <w:style w:type="paragraph" w:styleId="3">
    <w:name w:val="heading 3"/>
    <w:basedOn w:val="1"/>
    <w:next w:val="a0"/>
    <w:qFormat/>
    <w:pPr>
      <w:spacing w:before="140"/>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Pr>
      <w:b/>
      <w:bCs/>
    </w:rPr>
  </w:style>
  <w:style w:type="character" w:customStyle="1" w:styleId="a5">
    <w:name w:val="Верхний колонтитул Знак"/>
    <w:basedOn w:val="a1"/>
    <w:qFormat/>
    <w:rPr>
      <w:rFonts w:ascii="Times New Roman" w:eastAsia="Times New Roman" w:hAnsi="Times New Roman" w:cs="Times New Roman"/>
      <w:sz w:val="26"/>
      <w:szCs w:val="20"/>
      <w:lang w:eastAsia="ru-RU"/>
    </w:rPr>
  </w:style>
  <w:style w:type="character" w:customStyle="1" w:styleId="-">
    <w:name w:val="Интернет-ссылка"/>
    <w:basedOn w:val="a1"/>
    <w:qFormat/>
    <w:rPr>
      <w:color w:val="0000FF"/>
      <w:u w:val="single"/>
    </w:rPr>
  </w:style>
  <w:style w:type="character" w:customStyle="1" w:styleId="a6">
    <w:name w:val="Нижний колонтитул Знак"/>
    <w:basedOn w:val="a1"/>
    <w:qFormat/>
    <w:rPr>
      <w:rFonts w:ascii="Times New Roman" w:eastAsia="Times New Roman" w:hAnsi="Times New Roman" w:cs="Times New Roman"/>
      <w:sz w:val="20"/>
      <w:szCs w:val="20"/>
      <w:lang w:eastAsia="ru-RU"/>
    </w:rPr>
  </w:style>
  <w:style w:type="character" w:customStyle="1" w:styleId="a7">
    <w:name w:val="Текст выноски Знак"/>
    <w:basedOn w:val="a1"/>
    <w:qFormat/>
    <w:rPr>
      <w:rFonts w:ascii="Segoe UI" w:eastAsia="Times New Roman" w:hAnsi="Segoe UI" w:cs="Segoe UI"/>
      <w:sz w:val="18"/>
      <w:szCs w:val="18"/>
      <w:lang w:eastAsia="ru-RU"/>
    </w:rPr>
  </w:style>
  <w:style w:type="character" w:customStyle="1" w:styleId="HTML">
    <w:name w:val="Стандартный HTML Знак"/>
    <w:basedOn w:val="a1"/>
    <w:qFormat/>
    <w:rPr>
      <w:rFonts w:ascii="Consolas" w:eastAsia="Times New Roman" w:hAnsi="Consolas" w:cs="Times New Roman"/>
      <w:sz w:val="20"/>
      <w:szCs w:val="20"/>
      <w:lang w:eastAsia="ru-RU"/>
    </w:rPr>
  </w:style>
  <w:style w:type="character" w:customStyle="1" w:styleId="10">
    <w:name w:val="Заголовок 1 Знак"/>
    <w:qFormat/>
    <w:rPr>
      <w:rFonts w:ascii="Cambria" w:eastAsia="Times New Roman" w:hAnsi="Cambria"/>
      <w:b/>
      <w:bCs/>
      <w:color w:val="365F91"/>
      <w:sz w:val="28"/>
      <w:szCs w:val="28"/>
      <w:lang w:eastAsia="ru-RU"/>
    </w:rPr>
  </w:style>
  <w:style w:type="character" w:customStyle="1" w:styleId="2">
    <w:name w:val="Заголовок 2 Знак"/>
    <w:qFormat/>
    <w:rPr>
      <w:rFonts w:ascii="Times New Roman" w:eastAsia="Times New Roman" w:hAnsi="Times New Roman"/>
      <w:b/>
      <w:spacing w:val="40"/>
      <w:sz w:val="26"/>
      <w:szCs w:val="24"/>
      <w:lang w:eastAsia="ru-RU"/>
    </w:rPr>
  </w:style>
  <w:style w:type="character" w:customStyle="1" w:styleId="a8">
    <w:name w:val="Посещённая гиперссылка"/>
    <w:qFormat/>
    <w:rPr>
      <w:color w:val="800000"/>
      <w:u w:val="single"/>
      <w:lang w:val="zh-CN" w:eastAsia="zh-CN" w:bidi="zh-CN"/>
    </w:rPr>
  </w:style>
  <w:style w:type="character" w:customStyle="1" w:styleId="a9">
    <w:name w:val="Выделение жирным"/>
    <w:qFormat/>
    <w:rPr>
      <w:b/>
      <w:bCs/>
    </w:rPr>
  </w:style>
  <w:style w:type="character" w:customStyle="1" w:styleId="aa">
    <w:name w:val="Текст примечания Знак"/>
    <w:basedOn w:val="a1"/>
    <w:link w:val="ab"/>
    <w:uiPriority w:val="99"/>
    <w:semiHidden/>
    <w:qFormat/>
    <w:rPr>
      <w:rFonts w:ascii="Times New Roman" w:eastAsia="Times New Roman" w:hAnsi="Times New Roman" w:cs="Times New Roman"/>
      <w:lang w:eastAsia="ru-RU" w:bidi="ar-SA"/>
    </w:rPr>
  </w:style>
  <w:style w:type="character" w:styleId="ac">
    <w:name w:val="annotation reference"/>
    <w:basedOn w:val="a1"/>
    <w:uiPriority w:val="99"/>
    <w:semiHidden/>
    <w:unhideWhenUsed/>
    <w:qFormat/>
    <w:rPr>
      <w:sz w:val="16"/>
      <w:szCs w:val="16"/>
    </w:rPr>
  </w:style>
  <w:style w:type="paragraph" w:styleId="ad">
    <w:name w:val="Title"/>
    <w:basedOn w:val="a"/>
    <w:next w:val="a0"/>
    <w:qFormat/>
    <w:pPr>
      <w:keepNext/>
      <w:spacing w:before="240" w:after="120"/>
    </w:pPr>
    <w:rPr>
      <w:rFonts w:eastAsia="Tahoma" w:cs="FreeSans"/>
      <w:sz w:val="28"/>
      <w:szCs w:val="28"/>
    </w:rPr>
  </w:style>
  <w:style w:type="paragraph" w:styleId="a0">
    <w:name w:val="Body Text"/>
    <w:basedOn w:val="a"/>
    <w:qFormat/>
    <w:pPr>
      <w:spacing w:after="140" w:line="276" w:lineRule="auto"/>
    </w:pPr>
  </w:style>
  <w:style w:type="paragraph" w:styleId="ae">
    <w:name w:val="List"/>
    <w:basedOn w:val="a0"/>
    <w:qFormat/>
    <w:rPr>
      <w:rFonts w:cs="FreeSans"/>
    </w:rPr>
  </w:style>
  <w:style w:type="paragraph" w:styleId="af">
    <w:name w:val="caption"/>
    <w:basedOn w:val="a"/>
    <w:next w:val="a"/>
    <w:qFormat/>
    <w:pPr>
      <w:suppressLineNumbers/>
      <w:spacing w:before="120" w:after="120"/>
    </w:pPr>
    <w:rPr>
      <w:rFonts w:cs="FreeSans"/>
      <w:i/>
      <w:iCs/>
      <w:sz w:val="24"/>
      <w:szCs w:val="24"/>
    </w:rPr>
  </w:style>
  <w:style w:type="paragraph" w:styleId="af0">
    <w:name w:val="index heading"/>
    <w:basedOn w:val="a"/>
    <w:next w:val="11"/>
    <w:qFormat/>
    <w:pPr>
      <w:suppressLineNumbers/>
    </w:pPr>
    <w:rPr>
      <w:rFonts w:cs="FreeSans"/>
    </w:rPr>
  </w:style>
  <w:style w:type="paragraph" w:customStyle="1" w:styleId="1">
    <w:name w:val="Заголовок1"/>
    <w:basedOn w:val="a"/>
    <w:next w:val="a0"/>
    <w:qFormat/>
    <w:pPr>
      <w:keepNext/>
      <w:spacing w:before="240" w:after="120"/>
    </w:pPr>
    <w:rPr>
      <w:rFonts w:ascii="PT Astra Serif" w:eastAsia="Tahoma" w:hAnsi="PT Astra Serif" w:cs="Noto Sans Devanagari"/>
      <w:sz w:val="28"/>
      <w:szCs w:val="28"/>
    </w:rPr>
  </w:style>
  <w:style w:type="paragraph" w:styleId="af1">
    <w:name w:val="Balloon Text"/>
    <w:basedOn w:val="a"/>
    <w:qFormat/>
    <w:rPr>
      <w:rFonts w:ascii="Segoe UI" w:hAnsi="Segoe UI" w:cs="Segoe UI"/>
      <w:sz w:val="18"/>
      <w:szCs w:val="18"/>
    </w:rPr>
  </w:style>
  <w:style w:type="paragraph" w:styleId="11">
    <w:name w:val="index 1"/>
    <w:basedOn w:val="a"/>
    <w:next w:val="a"/>
    <w:uiPriority w:val="99"/>
    <w:semiHidden/>
    <w:unhideWhenUsed/>
    <w:qFormat/>
  </w:style>
  <w:style w:type="paragraph" w:customStyle="1" w:styleId="af2">
    <w:name w:val="Колонтитул"/>
    <w:basedOn w:val="a"/>
    <w:qFormat/>
  </w:style>
  <w:style w:type="paragraph" w:customStyle="1" w:styleId="af3">
    <w:name w:val="Верхний и нижний колонтитулы"/>
    <w:basedOn w:val="a"/>
    <w:qFormat/>
  </w:style>
  <w:style w:type="paragraph" w:styleId="af4">
    <w:name w:val="header"/>
    <w:basedOn w:val="a"/>
    <w:qFormat/>
    <w:pPr>
      <w:tabs>
        <w:tab w:val="center" w:pos="4153"/>
        <w:tab w:val="right" w:pos="8306"/>
      </w:tabs>
    </w:pPr>
    <w:rPr>
      <w:sz w:val="26"/>
    </w:rPr>
  </w:style>
  <w:style w:type="paragraph" w:styleId="af5">
    <w:name w:val="footer"/>
    <w:basedOn w:val="a"/>
    <w:qFormat/>
    <w:pPr>
      <w:tabs>
        <w:tab w:val="center" w:pos="4677"/>
        <w:tab w:val="right" w:pos="9355"/>
      </w:tabs>
    </w:pPr>
  </w:style>
  <w:style w:type="paragraph" w:styleId="HTML0">
    <w:name w:val="HTML Preformatted"/>
    <w:basedOn w:val="a"/>
    <w:qFormat/>
    <w:rPr>
      <w:rFonts w:ascii="Consolas" w:hAnsi="Consolas"/>
    </w:rPr>
  </w:style>
  <w:style w:type="paragraph" w:customStyle="1" w:styleId="110">
    <w:name w:val="Указатель11"/>
    <w:basedOn w:val="a"/>
    <w:qFormat/>
    <w:pPr>
      <w:suppressLineNumbers/>
    </w:pPr>
    <w:rPr>
      <w:rFonts w:ascii="PT Astra Serif" w:hAnsi="PT Astra Serif" w:cs="Noto Sans Devanagari"/>
    </w:rPr>
  </w:style>
  <w:style w:type="paragraph" w:customStyle="1" w:styleId="12">
    <w:name w:val="Указатель1"/>
    <w:basedOn w:val="a"/>
    <w:qFormat/>
    <w:pPr>
      <w:suppressLineNumbers/>
    </w:pPr>
    <w:rPr>
      <w:rFonts w:ascii="PT Astra Serif" w:hAnsi="PT Astra Serif" w:cs="Noto Sans Devanagari"/>
    </w:rPr>
  </w:style>
  <w:style w:type="paragraph" w:customStyle="1" w:styleId="rtecenter">
    <w:name w:val="rtecenter"/>
    <w:basedOn w:val="a"/>
    <w:qFormat/>
    <w:pPr>
      <w:spacing w:before="120" w:after="216"/>
      <w:jc w:val="center"/>
    </w:pPr>
    <w:rPr>
      <w:sz w:val="24"/>
      <w:szCs w:val="24"/>
    </w:rPr>
  </w:style>
  <w:style w:type="paragraph" w:customStyle="1" w:styleId="ConsPlusNormal">
    <w:name w:val="ConsPlusNormal"/>
    <w:qFormat/>
    <w:rPr>
      <w:rFonts w:ascii="Times New Roman" w:eastAsia="Times New Roman" w:hAnsi="Times New Roman" w:cs="Times New Roman"/>
      <w:sz w:val="28"/>
      <w:szCs w:val="28"/>
      <w:lang w:eastAsia="ru-RU" w:bidi="ar-SA"/>
    </w:rPr>
  </w:style>
  <w:style w:type="paragraph" w:styleId="af6">
    <w:name w:val="List Paragraph"/>
    <w:basedOn w:val="a"/>
    <w:qFormat/>
    <w:pPr>
      <w:ind w:left="720"/>
      <w:contextualSpacing/>
    </w:pPr>
  </w:style>
  <w:style w:type="paragraph" w:customStyle="1" w:styleId="ConsPlusTitle">
    <w:name w:val="ConsPlusTitle"/>
    <w:qFormat/>
    <w:pPr>
      <w:widowControl w:val="0"/>
    </w:pPr>
    <w:rPr>
      <w:rFonts w:ascii="Times New Roman" w:eastAsia="Times New Roman" w:hAnsi="Times New Roman" w:cs="Times New Roman"/>
      <w:b/>
      <w:bCs/>
      <w:sz w:val="24"/>
      <w:szCs w:val="24"/>
      <w:lang w:eastAsia="ru-RU" w:bidi="ar-SA"/>
    </w:rPr>
  </w:style>
  <w:style w:type="paragraph" w:customStyle="1" w:styleId="ConsPlusNonformat">
    <w:name w:val="ConsPlusNonformat"/>
    <w:qFormat/>
    <w:pPr>
      <w:widowControl w:val="0"/>
    </w:pPr>
    <w:rPr>
      <w:rFonts w:ascii="Courier New" w:eastAsia="Times New Roman" w:hAnsi="Courier New" w:cs="Courier New"/>
      <w:lang w:eastAsia="ru-RU" w:bidi="ar-SA"/>
    </w:rPr>
  </w:style>
  <w:style w:type="paragraph" w:customStyle="1" w:styleId="ConsPlusCell">
    <w:name w:val="ConsPlusCell"/>
    <w:qFormat/>
    <w:pPr>
      <w:widowControl w:val="0"/>
    </w:pPr>
    <w:rPr>
      <w:rFonts w:ascii="Courier New" w:eastAsia="Times New Roman" w:hAnsi="Courier New" w:cs="Courier New"/>
      <w:lang w:eastAsia="ru-RU" w:bidi="ar-SA"/>
    </w:rPr>
  </w:style>
  <w:style w:type="paragraph" w:customStyle="1" w:styleId="af7">
    <w:name w:val="Содержимое врезки"/>
    <w:basedOn w:val="a"/>
    <w:qFormat/>
  </w:style>
  <w:style w:type="paragraph" w:customStyle="1" w:styleId="af8">
    <w:name w:val="Содержимое таблицы"/>
    <w:basedOn w:val="a"/>
    <w:qFormat/>
    <w:pPr>
      <w:suppressLineNumbers/>
    </w:pPr>
  </w:style>
  <w:style w:type="paragraph" w:customStyle="1" w:styleId="s1">
    <w:name w:val="s_1"/>
    <w:basedOn w:val="a"/>
    <w:qFormat/>
    <w:pPr>
      <w:spacing w:before="100" w:after="100"/>
    </w:pPr>
  </w:style>
  <w:style w:type="paragraph" w:customStyle="1" w:styleId="af9">
    <w:name w:val="Текст в заданном формате"/>
    <w:basedOn w:val="a"/>
    <w:qFormat/>
    <w:rPr>
      <w:rFonts w:ascii="Liberation Mono" w:eastAsia="Liberation Mono" w:hAnsi="Liberation Mono" w:cs="Liberation Mono"/>
    </w:rPr>
  </w:style>
  <w:style w:type="paragraph" w:styleId="ab">
    <w:name w:val="annotation text"/>
    <w:basedOn w:val="a"/>
    <w:link w:val="aa"/>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8732</Words>
  <Characters>49773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Приморского края от 27.12.2019 N 933-па(ред. от 31.01.2023)"Об утверждении государственной программы Приморского края "Развитие сельского хозяйства и регулирование рынков сельскохозяйственной продукции, сырья и продовольствия"</vt:lpstr>
    </vt:vector>
  </TitlesOfParts>
  <Company>КонсультантПлюс Версия 4022.00.55</Company>
  <LinksUpToDate>false</LinksUpToDate>
  <CharactersWithSpaces>58389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Приморского края от 27.12.2019 N 933-па(ред. от 31.01.2023)"Об утверждении государственной программы Приморского края "Развитие сельского хозяйства и регулирование рынков сельскохозяйственной продукции, сырья и продовольствия"</dc:title>
  <dc:subject/>
  <dc:creator>Хабоша Елена Павловна</dc:creator>
  <dc:description/>
  <cp:lastModifiedBy>Gorbunova</cp:lastModifiedBy>
  <cp:revision>2</cp:revision>
  <cp:lastPrinted>2023-03-07T14:55:00Z</cp:lastPrinted>
  <dcterms:created xsi:type="dcterms:W3CDTF">2023-03-13T00:18:00Z</dcterms:created>
  <dcterms:modified xsi:type="dcterms:W3CDTF">2023-03-13T00:18:00Z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1049-11.1.0.10702</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