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84" w:type="dxa"/>
        <w:tblInd w:w="5070" w:type="dxa"/>
        <w:tblLook w:val="01E0" w:firstRow="1" w:lastRow="1" w:firstColumn="1" w:lastColumn="1" w:noHBand="0" w:noVBand="0"/>
      </w:tblPr>
      <w:tblGrid>
        <w:gridCol w:w="4784"/>
      </w:tblGrid>
      <w:tr w:rsidR="00666B84" w:rsidRPr="008C1AB4" w:rsidTr="00CF5382">
        <w:tc>
          <w:tcPr>
            <w:tcW w:w="4784" w:type="dxa"/>
          </w:tcPr>
          <w:p w:rsidR="00666B84" w:rsidRPr="00B12438" w:rsidRDefault="00666B84" w:rsidP="00CF5382">
            <w:pPr>
              <w:jc w:val="center"/>
              <w:rPr>
                <w:b/>
              </w:rPr>
            </w:pPr>
            <w:bookmarkStart w:id="0" w:name="_Toc222124784"/>
            <w:bookmarkStart w:id="1" w:name="_Toc218959305"/>
            <w:bookmarkStart w:id="2" w:name="_Toc289443685"/>
            <w:bookmarkStart w:id="3" w:name="_Toc291349556"/>
            <w:bookmarkStart w:id="4" w:name="_Toc291349946"/>
            <w:bookmarkStart w:id="5" w:name="_Toc291350170"/>
            <w:bookmarkStart w:id="6" w:name="_Toc291350247"/>
            <w:bookmarkStart w:id="7" w:name="_Toc291350369"/>
            <w:bookmarkStart w:id="8" w:name="_Toc291350625"/>
            <w:bookmarkStart w:id="9" w:name="_Toc291350820"/>
            <w:bookmarkStart w:id="10" w:name="_Toc291350908"/>
            <w:bookmarkStart w:id="11" w:name="_Toc291351034"/>
            <w:bookmarkStart w:id="12" w:name="_Toc291351102"/>
            <w:bookmarkStart w:id="13" w:name="_Toc292374331"/>
            <w:bookmarkStart w:id="14" w:name="_Toc292378073"/>
            <w:bookmarkStart w:id="15" w:name="_Toc292996038"/>
            <w:bookmarkStart w:id="16" w:name="_Toc295559273"/>
            <w:bookmarkStart w:id="17" w:name="_Toc295830129"/>
            <w:bookmarkStart w:id="18" w:name="_Toc295830196"/>
            <w:bookmarkStart w:id="19" w:name="_Toc295830268"/>
            <w:bookmarkStart w:id="20" w:name="_Toc295830335"/>
            <w:bookmarkStart w:id="21" w:name="_Toc295830407"/>
            <w:bookmarkStart w:id="22" w:name="_Toc295830635"/>
            <w:bookmarkStart w:id="23" w:name="_Toc295830723"/>
            <w:r w:rsidRPr="00B12438">
              <w:rPr>
                <w:rStyle w:val="afffffb"/>
                <w:b w:val="0"/>
                <w:bCs w:val="0"/>
                <w:color w:val="auto"/>
              </w:rPr>
              <w:t>УТВЕРЖДЕНО</w:t>
            </w:r>
          </w:p>
          <w:p w:rsidR="00666B84" w:rsidRPr="00B12438" w:rsidRDefault="00666B84" w:rsidP="00CF5382">
            <w:pPr>
              <w:jc w:val="center"/>
              <w:rPr>
                <w:rStyle w:val="afffffb"/>
                <w:b w:val="0"/>
                <w:bCs w:val="0"/>
                <w:color w:val="auto"/>
              </w:rPr>
            </w:pPr>
          </w:p>
          <w:p w:rsidR="00666B84" w:rsidRPr="00B12438" w:rsidRDefault="00666B84" w:rsidP="00CF5382">
            <w:pPr>
              <w:jc w:val="center"/>
              <w:rPr>
                <w:rStyle w:val="afffffb"/>
                <w:bCs w:val="0"/>
                <w:color w:val="auto"/>
              </w:rPr>
            </w:pPr>
            <w:r w:rsidRPr="00B12438">
              <w:rPr>
                <w:rStyle w:val="afffffb"/>
                <w:b w:val="0"/>
                <w:bCs w:val="0"/>
                <w:color w:val="auto"/>
              </w:rPr>
              <w:t>решением Думы Ольгинского</w:t>
            </w:r>
          </w:p>
          <w:p w:rsidR="00666B84" w:rsidRPr="00B12438" w:rsidRDefault="00666B84" w:rsidP="00CF5382">
            <w:pPr>
              <w:jc w:val="center"/>
              <w:rPr>
                <w:rStyle w:val="afffffb"/>
                <w:b w:val="0"/>
                <w:bCs w:val="0"/>
                <w:color w:val="auto"/>
              </w:rPr>
            </w:pPr>
            <w:r w:rsidRPr="00B12438">
              <w:rPr>
                <w:rStyle w:val="afffffb"/>
                <w:b w:val="0"/>
                <w:bCs w:val="0"/>
                <w:color w:val="auto"/>
              </w:rPr>
              <w:t>муниципального округа</w:t>
            </w:r>
          </w:p>
          <w:p w:rsidR="00666B84" w:rsidRPr="008C1AB4" w:rsidRDefault="00666B84" w:rsidP="00666B84">
            <w:pPr>
              <w:jc w:val="center"/>
              <w:rPr>
                <w:rStyle w:val="afffffb"/>
                <w:b w:val="0"/>
                <w:bCs w:val="0"/>
              </w:rPr>
            </w:pPr>
            <w:r w:rsidRPr="00B12438">
              <w:rPr>
                <w:rStyle w:val="afffffb"/>
                <w:b w:val="0"/>
                <w:bCs w:val="0"/>
                <w:color w:val="auto"/>
              </w:rPr>
              <w:t>от 24.10.2023 №</w:t>
            </w:r>
            <w:r w:rsidRPr="008C1AB4">
              <w:rPr>
                <w:rStyle w:val="afffffb"/>
                <w:b w:val="0"/>
                <w:bCs w:val="0"/>
                <w:color w:val="auto"/>
              </w:rPr>
              <w:t xml:space="preserve"> </w:t>
            </w:r>
            <w:r w:rsidR="00FE0945">
              <w:rPr>
                <w:rStyle w:val="afffffb"/>
                <w:b w:val="0"/>
                <w:bCs w:val="0"/>
                <w:color w:val="auto"/>
              </w:rPr>
              <w:t>213</w:t>
            </w:r>
          </w:p>
        </w:tc>
      </w:tr>
    </w:tbl>
    <w:p w:rsidR="008C1AB4" w:rsidRPr="004F2400" w:rsidRDefault="008C1AB4" w:rsidP="008C1AB4">
      <w:pPr>
        <w:spacing w:before="120"/>
        <w:jc w:val="center"/>
        <w:rPr>
          <w:sz w:val="28"/>
          <w:szCs w:val="28"/>
        </w:rPr>
      </w:pPr>
    </w:p>
    <w:p w:rsidR="009D554C" w:rsidRPr="004F2400" w:rsidRDefault="009D554C" w:rsidP="008C1AB4">
      <w:pPr>
        <w:spacing w:before="120"/>
        <w:jc w:val="center"/>
        <w:rPr>
          <w:sz w:val="40"/>
          <w:szCs w:val="40"/>
        </w:rPr>
      </w:pPr>
    </w:p>
    <w:p w:rsidR="009D554C" w:rsidRPr="004F2400" w:rsidRDefault="009D554C" w:rsidP="008C1AB4">
      <w:pPr>
        <w:spacing w:before="120"/>
        <w:jc w:val="center"/>
        <w:rPr>
          <w:sz w:val="40"/>
          <w:szCs w:val="40"/>
        </w:rPr>
      </w:pPr>
    </w:p>
    <w:p w:rsidR="009D554C" w:rsidRPr="004F2400" w:rsidRDefault="009D554C" w:rsidP="008C1AB4">
      <w:pPr>
        <w:spacing w:before="120"/>
        <w:jc w:val="center"/>
        <w:rPr>
          <w:sz w:val="40"/>
          <w:szCs w:val="40"/>
        </w:rPr>
      </w:pPr>
    </w:p>
    <w:p w:rsidR="009D554C" w:rsidRPr="004F2400" w:rsidRDefault="009D554C" w:rsidP="008C1AB4">
      <w:pPr>
        <w:spacing w:before="120"/>
        <w:jc w:val="center"/>
        <w:rPr>
          <w:sz w:val="40"/>
          <w:szCs w:val="40"/>
        </w:rPr>
      </w:pPr>
    </w:p>
    <w:p w:rsidR="009D554C" w:rsidRPr="004F2400" w:rsidRDefault="009D554C" w:rsidP="008C1AB4">
      <w:pPr>
        <w:spacing w:before="120"/>
        <w:jc w:val="center"/>
        <w:rPr>
          <w:sz w:val="40"/>
          <w:szCs w:val="40"/>
        </w:rPr>
      </w:pPr>
    </w:p>
    <w:p w:rsidR="009D554C" w:rsidRPr="009D554C" w:rsidRDefault="008C1AB4" w:rsidP="008C1AB4">
      <w:pPr>
        <w:spacing w:before="120"/>
        <w:jc w:val="center"/>
        <w:rPr>
          <w:sz w:val="40"/>
          <w:szCs w:val="40"/>
        </w:rPr>
      </w:pPr>
      <w:r w:rsidRPr="004F2400">
        <w:rPr>
          <w:noProof/>
          <w:sz w:val="40"/>
          <w:szCs w:val="40"/>
        </w:rPr>
        <mc:AlternateContent>
          <mc:Choice Requires="wps">
            <w:drawing>
              <wp:anchor distT="0" distB="0" distL="114300" distR="114300" simplePos="0" relativeHeight="251659264" behindDoc="0" locked="0" layoutInCell="1" allowOverlap="0" wp14:anchorId="4F147BF4" wp14:editId="5FE416EE">
                <wp:simplePos x="0" y="0"/>
                <wp:positionH relativeFrom="column">
                  <wp:posOffset>3810</wp:posOffset>
                </wp:positionH>
                <wp:positionV relativeFrom="paragraph">
                  <wp:posOffset>15875</wp:posOffset>
                </wp:positionV>
                <wp:extent cx="5951855" cy="0"/>
                <wp:effectExtent l="36195" t="28575" r="31750" b="2857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1855" cy="0"/>
                        </a:xfrm>
                        <a:prstGeom prst="line">
                          <a:avLst/>
                        </a:prstGeom>
                        <a:noFill/>
                        <a:ln w="57150" cmpd="thickThin">
                          <a:solidFill>
                            <a:srgbClr val="2E578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71984" id="Прямая соединительная линия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5pt" to="468.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uFYAIAAHQEAAAOAAAAZHJzL2Uyb0RvYy54bWysVMFuEzEQvSPxD9be082GbJuuuqlQNuFS&#10;oFILd8f2Zq16bct2s4kQEnBG6ifwCxxAqlTgGzZ/xNjZhBYuCHFxxvbM2zdvnnNyuqoFWjJjuZJ5&#10;lBz0I8QkUZTLRR69upz1RhGyDkuKhZIsj9bMRqfjx49OGp2xgaqUoMwgAJE2a3QeVc7pLI4tqViN&#10;7YHSTMJlqUyNHWzNIqYGN4Bei3jQ7x/GjTJUG0WYtXBabC+jccAvS0bcy7K0zCGRR8DNhdWEde7X&#10;eHyCs4XBuuKko4H/gUWNuYSP7qEK7DC6NvwPqJoTo6wq3QFRdazKkhMWeoBukv5v3VxUWLPQC4hj&#10;9V4m+/9gyYvluUGc5lEaIYlrGFH7afNuc9N+az9vbtDmffuj/dp+aW/b7+3t5gPEd5uPEPvL9q47&#10;vkGpV7LRNgPAiTw3Xguykhf6TJEri6SaVFguWOjocq3hM4mviB+U+I3VwGfePFcUcvC1U0HWVWlq&#10;VAquX/tCDw7SoVWY43o/R7ZyiMBhepwmoxQaIru7GGcewhdqY90zpmrkgzwSXHqJcYaXZ9Z5Sr9S&#10;/LFUMy5EsImQqAHwoyQFJ5Fag2gObHN1WXXDt0pw6tN9oTWL+UQYtMRgvcE0PRoFjQD+QZpR15IG&#10;+IphOu1ih7nYxpAvpMeD5oBgF2299ea4fzwdTUfD3nBwOO0N+0XRezqbDHuHs+QoLZ4Uk0mRvPXd&#10;JcOs4pQy6dntfJ4M/85H3YvbOnTv9L0w8UP0oCCQ3f0G0mHOfrRbk8wVXZ+b3fzB2iG5e4b+7dzf&#10;Q3z/z2L8EwAA//8DAFBLAwQUAAYACAAAACEAHV8nUtsAAAAEAQAADwAAAGRycy9kb3ducmV2Lnht&#10;bEyOy07DMBBF90j8gzVI7KhDgD5CJhUgIZ4SorBg6cbTOMUeR7HThr/HsIHl1b0695TL0Vmxoz60&#10;nhFOJxkI4trrlhuE97fbkzmIEBVrZT0TwhcFWFaHB6UqtN/zK+1WsREJwqFQCCbGrpAy1IacChPf&#10;Eadu43unYop9I3Wv9gnurMyzbCqdajk9GNXRjaH6czU4BHs3XL+Yh3C/3Z5v8o+nYf6Yz54Rj4/G&#10;q0sQkcb4N4Yf/aQOVXJa+4F1EBZhmnYI+QWIVC7OZgsQ698sq1L+l6++AQAA//8DAFBLAQItABQA&#10;BgAIAAAAIQC2gziS/gAAAOEBAAATAAAAAAAAAAAAAAAAAAAAAABbQ29udGVudF9UeXBlc10ueG1s&#10;UEsBAi0AFAAGAAgAAAAhADj9If/WAAAAlAEAAAsAAAAAAAAAAAAAAAAALwEAAF9yZWxzLy5yZWxz&#10;UEsBAi0AFAAGAAgAAAAhANF5W4VgAgAAdAQAAA4AAAAAAAAAAAAAAAAALgIAAGRycy9lMm9Eb2Mu&#10;eG1sUEsBAi0AFAAGAAgAAAAhAB1fJ1LbAAAABAEAAA8AAAAAAAAAAAAAAAAAugQAAGRycy9kb3du&#10;cmV2LnhtbFBLBQYAAAAABAAEAPMAAADCBQAAAAA=&#10;" o:allowoverlap="f" strokecolor="#2e5785" strokeweight="4.5pt">
                <v:stroke linestyle="thickThin"/>
              </v:line>
            </w:pict>
          </mc:Fallback>
        </mc:AlternateContent>
      </w:r>
      <w:r w:rsidRPr="004F2400">
        <w:rPr>
          <w:sz w:val="40"/>
          <w:szCs w:val="40"/>
        </w:rPr>
        <w:t xml:space="preserve">Правила землепользования и застройки на части </w:t>
      </w:r>
      <w:r w:rsidRPr="009D554C">
        <w:rPr>
          <w:sz w:val="40"/>
          <w:szCs w:val="40"/>
        </w:rPr>
        <w:t xml:space="preserve">территории Ольгинского муниципального округа в границах упраздненного </w:t>
      </w:r>
    </w:p>
    <w:p w:rsidR="008C1AB4" w:rsidRPr="009D554C" w:rsidRDefault="008C1AB4" w:rsidP="008C1AB4">
      <w:pPr>
        <w:spacing w:before="120"/>
        <w:jc w:val="center"/>
        <w:rPr>
          <w:sz w:val="40"/>
          <w:szCs w:val="40"/>
        </w:rPr>
      </w:pPr>
      <w:r w:rsidRPr="009D554C">
        <w:rPr>
          <w:sz w:val="40"/>
          <w:szCs w:val="40"/>
        </w:rPr>
        <w:t>Милоградовского сельского поселения</w:t>
      </w:r>
    </w:p>
    <w:p w:rsidR="00666B84" w:rsidRPr="008C1AB4" w:rsidRDefault="00666B84" w:rsidP="00666B84">
      <w:pPr>
        <w:jc w:val="center"/>
        <w:rPr>
          <w:b/>
          <w:sz w:val="28"/>
          <w:szCs w:val="28"/>
        </w:rPr>
      </w:pPr>
    </w:p>
    <w:p w:rsidR="00C151D7" w:rsidRDefault="00C151D7" w:rsidP="00C151D7">
      <w:pPr>
        <w:jc w:val="center"/>
        <w:rPr>
          <w:b/>
          <w:sz w:val="28"/>
          <w:szCs w:val="28"/>
        </w:rPr>
      </w:pPr>
      <w:bookmarkStart w:id="24" w:name="_Toc289443686"/>
      <w:bookmarkStart w:id="25" w:name="_Toc291349557"/>
      <w:bookmarkStart w:id="26" w:name="_Toc291349947"/>
      <w:bookmarkStart w:id="27" w:name="_Toc291350171"/>
      <w:bookmarkStart w:id="28" w:name="_Toc291350248"/>
      <w:bookmarkStart w:id="29" w:name="_Toc291350370"/>
      <w:bookmarkStart w:id="30" w:name="_Toc291350626"/>
      <w:bookmarkStart w:id="31" w:name="_Toc291350821"/>
      <w:bookmarkStart w:id="32" w:name="_Toc291350909"/>
      <w:bookmarkStart w:id="33" w:name="_Toc291351035"/>
      <w:bookmarkStart w:id="34" w:name="_Toc291351103"/>
      <w:bookmarkStart w:id="35" w:name="_Toc292374332"/>
      <w:bookmarkStart w:id="36" w:name="_Toc292378074"/>
      <w:bookmarkStart w:id="37" w:name="_Toc29299603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9D554C" w:rsidRDefault="009D554C" w:rsidP="00C151D7">
      <w:pPr>
        <w:jc w:val="center"/>
        <w:rPr>
          <w:b/>
          <w:sz w:val="28"/>
          <w:szCs w:val="28"/>
        </w:rPr>
      </w:pPr>
    </w:p>
    <w:p w:rsidR="009D554C" w:rsidRDefault="009D554C" w:rsidP="00C151D7">
      <w:pPr>
        <w:jc w:val="center"/>
        <w:rPr>
          <w:b/>
          <w:sz w:val="28"/>
          <w:szCs w:val="28"/>
        </w:rPr>
      </w:pPr>
    </w:p>
    <w:p w:rsidR="009D554C" w:rsidRDefault="009D554C" w:rsidP="00C151D7">
      <w:pPr>
        <w:jc w:val="center"/>
        <w:rPr>
          <w:b/>
          <w:sz w:val="28"/>
          <w:szCs w:val="28"/>
        </w:rPr>
      </w:pPr>
    </w:p>
    <w:p w:rsidR="009D554C" w:rsidRDefault="009D554C" w:rsidP="00C151D7">
      <w:pPr>
        <w:jc w:val="center"/>
        <w:rPr>
          <w:b/>
          <w:sz w:val="28"/>
          <w:szCs w:val="28"/>
        </w:rPr>
      </w:pPr>
    </w:p>
    <w:p w:rsidR="009D554C" w:rsidRDefault="009D554C" w:rsidP="00C151D7">
      <w:pPr>
        <w:jc w:val="center"/>
        <w:rPr>
          <w:b/>
          <w:sz w:val="28"/>
          <w:szCs w:val="28"/>
        </w:rPr>
      </w:pPr>
    </w:p>
    <w:p w:rsidR="009D554C" w:rsidRDefault="009D554C" w:rsidP="00C151D7">
      <w:pPr>
        <w:jc w:val="center"/>
        <w:rPr>
          <w:b/>
          <w:sz w:val="28"/>
          <w:szCs w:val="28"/>
        </w:rPr>
      </w:pPr>
    </w:p>
    <w:p w:rsidR="009D554C" w:rsidRDefault="009D554C" w:rsidP="00C151D7">
      <w:pPr>
        <w:jc w:val="center"/>
        <w:rPr>
          <w:b/>
          <w:sz w:val="28"/>
          <w:szCs w:val="28"/>
        </w:rPr>
      </w:pPr>
    </w:p>
    <w:p w:rsidR="009D554C" w:rsidRDefault="009D554C" w:rsidP="00C151D7">
      <w:pPr>
        <w:jc w:val="center"/>
        <w:rPr>
          <w:b/>
          <w:sz w:val="28"/>
          <w:szCs w:val="28"/>
        </w:rPr>
      </w:pPr>
    </w:p>
    <w:p w:rsidR="009D554C" w:rsidRDefault="009D554C" w:rsidP="00C151D7">
      <w:pPr>
        <w:jc w:val="center"/>
        <w:rPr>
          <w:b/>
          <w:sz w:val="28"/>
          <w:szCs w:val="28"/>
        </w:rPr>
      </w:pPr>
    </w:p>
    <w:p w:rsidR="009D554C" w:rsidRDefault="009D554C" w:rsidP="00C151D7">
      <w:pPr>
        <w:jc w:val="center"/>
        <w:rPr>
          <w:b/>
          <w:sz w:val="28"/>
          <w:szCs w:val="28"/>
        </w:rPr>
      </w:pPr>
    </w:p>
    <w:p w:rsidR="009D554C" w:rsidRDefault="009D554C" w:rsidP="00C151D7">
      <w:pPr>
        <w:jc w:val="center"/>
        <w:rPr>
          <w:b/>
          <w:sz w:val="28"/>
          <w:szCs w:val="28"/>
        </w:rPr>
      </w:pPr>
    </w:p>
    <w:p w:rsidR="009D554C" w:rsidRDefault="009D554C" w:rsidP="00C151D7">
      <w:pPr>
        <w:jc w:val="center"/>
        <w:rPr>
          <w:b/>
          <w:sz w:val="28"/>
          <w:szCs w:val="28"/>
        </w:rPr>
      </w:pPr>
    </w:p>
    <w:p w:rsidR="009D554C" w:rsidRDefault="009D554C" w:rsidP="00C151D7">
      <w:pPr>
        <w:jc w:val="center"/>
        <w:rPr>
          <w:b/>
          <w:sz w:val="28"/>
          <w:szCs w:val="28"/>
        </w:rPr>
      </w:pPr>
    </w:p>
    <w:p w:rsidR="009D554C" w:rsidRDefault="009D554C" w:rsidP="00C151D7">
      <w:pPr>
        <w:jc w:val="center"/>
        <w:rPr>
          <w:b/>
          <w:sz w:val="28"/>
          <w:szCs w:val="28"/>
        </w:rPr>
      </w:pPr>
    </w:p>
    <w:p w:rsidR="009D554C" w:rsidRDefault="009D554C" w:rsidP="00C151D7">
      <w:pPr>
        <w:jc w:val="center"/>
        <w:rPr>
          <w:b/>
          <w:sz w:val="28"/>
          <w:szCs w:val="28"/>
        </w:rPr>
      </w:pPr>
    </w:p>
    <w:p w:rsidR="009D554C" w:rsidRDefault="009D554C" w:rsidP="00C151D7">
      <w:pPr>
        <w:jc w:val="center"/>
        <w:rPr>
          <w:b/>
          <w:sz w:val="28"/>
          <w:szCs w:val="28"/>
        </w:rPr>
      </w:pPr>
    </w:p>
    <w:p w:rsidR="009D554C" w:rsidRDefault="009D554C" w:rsidP="00C151D7">
      <w:pPr>
        <w:jc w:val="center"/>
        <w:rPr>
          <w:b/>
          <w:sz w:val="28"/>
          <w:szCs w:val="28"/>
        </w:rPr>
      </w:pPr>
    </w:p>
    <w:p w:rsidR="009D554C" w:rsidRDefault="009D554C" w:rsidP="00C151D7">
      <w:pPr>
        <w:jc w:val="center"/>
        <w:rPr>
          <w:b/>
          <w:sz w:val="28"/>
          <w:szCs w:val="28"/>
        </w:rPr>
      </w:pPr>
    </w:p>
    <w:p w:rsidR="009D554C" w:rsidRDefault="009D554C" w:rsidP="00C151D7">
      <w:pPr>
        <w:jc w:val="center"/>
        <w:rPr>
          <w:b/>
          <w:sz w:val="28"/>
          <w:szCs w:val="28"/>
        </w:rPr>
      </w:pPr>
    </w:p>
    <w:p w:rsidR="009D554C" w:rsidRDefault="009D554C" w:rsidP="00C151D7">
      <w:pPr>
        <w:jc w:val="center"/>
        <w:rPr>
          <w:b/>
          <w:sz w:val="28"/>
          <w:szCs w:val="28"/>
        </w:rPr>
      </w:pPr>
    </w:p>
    <w:p w:rsidR="009D554C" w:rsidRDefault="009D554C" w:rsidP="00C151D7">
      <w:pPr>
        <w:jc w:val="center"/>
        <w:rPr>
          <w:b/>
          <w:sz w:val="28"/>
          <w:szCs w:val="28"/>
        </w:rPr>
      </w:pPr>
    </w:p>
    <w:p w:rsidR="009D554C" w:rsidRPr="00FE0945" w:rsidRDefault="009D554C" w:rsidP="00C151D7">
      <w:pPr>
        <w:jc w:val="center"/>
        <w:rPr>
          <w:sz w:val="28"/>
          <w:szCs w:val="28"/>
        </w:rPr>
      </w:pPr>
      <w:r w:rsidRPr="00FE0945">
        <w:rPr>
          <w:sz w:val="28"/>
          <w:szCs w:val="28"/>
        </w:rPr>
        <w:t>2023</w:t>
      </w:r>
    </w:p>
    <w:p w:rsidR="009D554C" w:rsidRDefault="00C151D7" w:rsidP="008C2FF6">
      <w:pPr>
        <w:jc w:val="center"/>
      </w:pPr>
      <w:bookmarkStart w:id="38" w:name="_Toc268014753"/>
      <w:bookmarkStart w:id="39" w:name="_Toc288065669"/>
      <w:r w:rsidRPr="00A678AC">
        <w:rPr>
          <w:b/>
          <w:sz w:val="28"/>
          <w:szCs w:val="28"/>
        </w:rPr>
        <w:lastRenderedPageBreak/>
        <w:t>СОДЕРЖАНИЕ</w:t>
      </w:r>
      <w:bookmarkStart w:id="40" w:name="_Toc295559274"/>
      <w:bookmarkStart w:id="41" w:name="_Toc295830130"/>
      <w:bookmarkStart w:id="42" w:name="_Toc295830197"/>
      <w:bookmarkStart w:id="43" w:name="_Toc295830269"/>
      <w:bookmarkStart w:id="44" w:name="_Toc295830336"/>
      <w:bookmarkStart w:id="45" w:name="_Toc295830408"/>
      <w:bookmarkStart w:id="46" w:name="_Toc295830636"/>
      <w:bookmarkStart w:id="47" w:name="_Toc295830724"/>
      <w:bookmarkStart w:id="48" w:name="_Toc363477508"/>
      <w:bookmarkEnd w:id="38"/>
      <w:bookmarkEnd w:id="39"/>
    </w:p>
    <w:p w:rsidR="00691E61" w:rsidRPr="00B108E5" w:rsidRDefault="00691E61" w:rsidP="00691E61">
      <w:pPr>
        <w:jc w:val="center"/>
        <w:rPr>
          <w:noProof/>
        </w:rPr>
      </w:pPr>
      <w:r w:rsidRPr="00B108E5">
        <w:rPr>
          <w:b/>
        </w:rPr>
        <w:fldChar w:fldCharType="begin"/>
      </w:r>
      <w:r w:rsidRPr="00B108E5">
        <w:rPr>
          <w:b/>
        </w:rPr>
        <w:instrText xml:space="preserve"> TOC \o "1-3" \h \z \u </w:instrText>
      </w:r>
      <w:r w:rsidRPr="00B108E5">
        <w:rPr>
          <w:b/>
        </w:rPr>
        <w:fldChar w:fldCharType="separate"/>
      </w:r>
    </w:p>
    <w:p w:rsidR="00691E61" w:rsidRPr="00B108E5" w:rsidRDefault="00FE0945" w:rsidP="00B12438">
      <w:pPr>
        <w:pStyle w:val="11"/>
      </w:pPr>
      <w:hyperlink w:anchor="_Toc363477509" w:history="1">
        <w:r w:rsidR="00691E61" w:rsidRPr="00B108E5">
          <w:rPr>
            <w:rStyle w:val="a7"/>
          </w:rPr>
          <w:t>ЧАСТЬ I. ПОРЯДОК ПРИМЕНЕНИЯ ПРАВИЛ ЗЕМЛЕПОЛЬЗОВАНИЯ И ЗАСТРОЙКИ И ВНЕСЕНИЯ В НИХ ИЗМЕНЕНИЙ</w:t>
        </w:r>
        <w:r w:rsidR="00691E61" w:rsidRPr="00B108E5">
          <w:rPr>
            <w:webHidden/>
          </w:rPr>
          <w:tab/>
          <w:t>4</w:t>
        </w:r>
      </w:hyperlink>
    </w:p>
    <w:p w:rsidR="00691E61" w:rsidRPr="00B108E5" w:rsidRDefault="00FE0945" w:rsidP="00B12438">
      <w:pPr>
        <w:pStyle w:val="11"/>
      </w:pPr>
      <w:hyperlink w:anchor="_Toc363477510" w:history="1">
        <w:r w:rsidR="00691E61" w:rsidRPr="00B108E5">
          <w:rPr>
            <w:rStyle w:val="a7"/>
            <w:i/>
          </w:rPr>
          <w:t>Глава 1.Положение орегулировании землепользования и застройки органами местного самоуправления</w:t>
        </w:r>
        <w:r w:rsidR="00691E61" w:rsidRPr="00B108E5">
          <w:rPr>
            <w:webHidden/>
          </w:rPr>
          <w:tab/>
          <w:t>4</w:t>
        </w:r>
      </w:hyperlink>
    </w:p>
    <w:p w:rsidR="00691E61" w:rsidRPr="00B108E5" w:rsidRDefault="00FE0945" w:rsidP="00B12438">
      <w:pPr>
        <w:pStyle w:val="11"/>
      </w:pPr>
      <w:hyperlink w:anchor="_Toc363477511" w:history="1">
        <w:r w:rsidR="00691E61" w:rsidRPr="00B108E5">
          <w:rPr>
            <w:rStyle w:val="a7"/>
          </w:rPr>
          <w:t>Статья 1</w:t>
        </w:r>
      </w:hyperlink>
      <w:hyperlink w:anchor="_Toc363477512" w:history="1">
        <w:r w:rsidR="00691E61" w:rsidRPr="00B108E5">
          <w:rPr>
            <w:rStyle w:val="a7"/>
          </w:rPr>
          <w:t>. Основания и цели  введения Правил землепользования и застройки упраздненного Милоградовского сельского поселения. Сфера применения</w:t>
        </w:r>
        <w:r w:rsidR="00B12438">
          <w:rPr>
            <w:webHidden/>
          </w:rPr>
          <w:t>…………….</w:t>
        </w:r>
      </w:hyperlink>
      <w:r w:rsidR="00B12438">
        <w:t>4</w:t>
      </w:r>
    </w:p>
    <w:p w:rsidR="00691E61" w:rsidRPr="00B12438" w:rsidRDefault="00691E61" w:rsidP="00B12438">
      <w:pPr>
        <w:pStyle w:val="11"/>
        <w:rPr>
          <w:rStyle w:val="a7"/>
          <w:color w:val="auto"/>
          <w:u w:val="none"/>
        </w:rPr>
      </w:pPr>
      <w:r w:rsidRPr="00B12438">
        <w:rPr>
          <w:rStyle w:val="a7"/>
          <w:color w:val="auto"/>
          <w:u w:val="none"/>
        </w:rPr>
        <w:t>Статья 2. Состав Правил землепользования и застройки………………………………….………...4</w:t>
      </w:r>
    </w:p>
    <w:p w:rsidR="00691E61" w:rsidRPr="00B108E5" w:rsidRDefault="00FE0945" w:rsidP="00B12438">
      <w:pPr>
        <w:pStyle w:val="11"/>
      </w:pPr>
      <w:hyperlink w:anchor="_Toc363477513" w:history="1">
        <w:r w:rsidR="00691E61" w:rsidRPr="00B108E5">
          <w:rPr>
            <w:rStyle w:val="a7"/>
          </w:rPr>
          <w:t>Статья 3. Основные понятия, используемые в Правилах землепользования и застройки</w:t>
        </w:r>
      </w:hyperlink>
      <w:r w:rsidR="00B12438">
        <w:t>……………………………………………………………………………………………………………………..4</w:t>
      </w:r>
    </w:p>
    <w:p w:rsidR="00691E61" w:rsidRPr="00B108E5" w:rsidRDefault="00FE0945" w:rsidP="00B12438">
      <w:pPr>
        <w:pStyle w:val="11"/>
      </w:pPr>
      <w:hyperlink w:anchor="_Toc363477514" w:history="1">
        <w:r w:rsidR="00691E61" w:rsidRPr="00B108E5">
          <w:rPr>
            <w:rStyle w:val="a7"/>
          </w:rPr>
          <w:t xml:space="preserve">Статья 4. </w:t>
        </w:r>
        <w:r w:rsidR="00691E61" w:rsidRPr="00B108E5">
          <w:t>Полномочия органов местного самоуправления в области землепользования и застройки</w:t>
        </w:r>
      </w:hyperlink>
      <w:r w:rsidR="00691E61">
        <w:t>……………………………………………………………………………………9</w:t>
      </w:r>
    </w:p>
    <w:p w:rsidR="00691E61" w:rsidRPr="00B108E5" w:rsidRDefault="00FE0945" w:rsidP="00B12438">
      <w:pPr>
        <w:pStyle w:val="11"/>
      </w:pPr>
      <w:hyperlink w:anchor="_Toc363477516" w:history="1">
        <w:r w:rsidR="00691E61" w:rsidRPr="00B108E5">
          <w:rPr>
            <w:rStyle w:val="a7"/>
          </w:rPr>
          <w:t>Статья 5</w:t>
        </w:r>
        <w:r w:rsidR="00691E61" w:rsidRPr="00B108E5">
          <w:rPr>
            <w:rStyle w:val="a7"/>
            <w:b/>
          </w:rPr>
          <w:t xml:space="preserve">. </w:t>
        </w:r>
        <w:r w:rsidR="00691E61" w:rsidRPr="00B108E5">
          <w:t>Комиссия по подготовке Правил землепользования и застройки</w:t>
        </w:r>
        <w:r w:rsidR="00691E61" w:rsidRPr="00B108E5">
          <w:rPr>
            <w:webHidden/>
          </w:rPr>
          <w:tab/>
        </w:r>
        <w:r w:rsidR="00691E61">
          <w:rPr>
            <w:webHidden/>
          </w:rPr>
          <w:t>9</w:t>
        </w:r>
      </w:hyperlink>
    </w:p>
    <w:p w:rsidR="00691E61" w:rsidRDefault="00FE0945" w:rsidP="00B12438">
      <w:pPr>
        <w:pStyle w:val="11"/>
      </w:pPr>
      <w:hyperlink w:anchor="_Toc363477515" w:history="1">
        <w:r w:rsidR="00691E61" w:rsidRPr="00B108E5">
          <w:rPr>
            <w:rStyle w:val="a7"/>
            <w:i/>
          </w:rPr>
          <w:t>Глава 2. Положение</w:t>
        </w:r>
      </w:hyperlink>
      <w:r w:rsidR="00691E61" w:rsidRPr="00B108E5">
        <w:t xml:space="preserve"> об изменение видов разрешенного использования земельных участков и объектов капитального строительства физическими и юридическими лицами</w:t>
      </w:r>
      <w:r w:rsidR="00691E61">
        <w:t>………………………………………………………………………………………………………………………..</w:t>
      </w:r>
      <w:hyperlink w:anchor="_Toc363477517" w:history="1">
        <w:r w:rsidR="00691E61">
          <w:rPr>
            <w:rStyle w:val="a7"/>
          </w:rPr>
          <w:t>9</w:t>
        </w:r>
      </w:hyperlink>
    </w:p>
    <w:p w:rsidR="00691E61" w:rsidRDefault="00691E61" w:rsidP="00691E61">
      <w:r>
        <w:t>Статья 6</w:t>
      </w:r>
      <w:r w:rsidRPr="00B108E5">
        <w:t>. Виды разрешенного использования земельных участков и объектов кап</w:t>
      </w:r>
      <w:r>
        <w:t>итального строительства…………………………………………………………………….9</w:t>
      </w:r>
    </w:p>
    <w:p w:rsidR="00691E61" w:rsidRPr="00B108E5" w:rsidRDefault="00691E61" w:rsidP="00691E61">
      <w:r w:rsidRPr="00B108E5">
        <w:t>Статья 7. Изменение видов разрешенного использования земельных участков и объектов капитального строительства физическими и юридическими лицами……</w:t>
      </w:r>
      <w:r>
        <w:t>…………………</w:t>
      </w:r>
      <w:r w:rsidR="00B12438">
        <w:t>10</w:t>
      </w:r>
    </w:p>
    <w:p w:rsidR="00691E61" w:rsidRPr="00B108E5" w:rsidRDefault="00FE0945" w:rsidP="00B12438">
      <w:pPr>
        <w:pStyle w:val="11"/>
      </w:pPr>
      <w:hyperlink w:anchor="_Toc363477518" w:history="1">
        <w:r w:rsidR="00691E61">
          <w:rPr>
            <w:rStyle w:val="a7"/>
            <w:i/>
          </w:rPr>
          <w:t>Глава 3. Положение о подготовке документации по планировке территории органами местного самоуправления</w:t>
        </w:r>
        <w:r w:rsidR="00691E61" w:rsidRPr="00B108E5">
          <w:rPr>
            <w:webHidden/>
          </w:rPr>
          <w:tab/>
        </w:r>
      </w:hyperlink>
      <w:r w:rsidR="00B12438">
        <w:t>10</w:t>
      </w:r>
    </w:p>
    <w:p w:rsidR="00691E61" w:rsidRDefault="00FE0945" w:rsidP="00B12438">
      <w:pPr>
        <w:pStyle w:val="11"/>
      </w:pPr>
      <w:hyperlink w:anchor="_Toc363477520" w:history="1">
        <w:r w:rsidR="00691E61" w:rsidRPr="00B108E5">
          <w:rPr>
            <w:rStyle w:val="a7"/>
          </w:rPr>
          <w:t>Статья 8.</w:t>
        </w:r>
        <w:r w:rsidR="00691E61">
          <w:rPr>
            <w:rStyle w:val="a7"/>
          </w:rPr>
          <w:t>Документация по планировке территории</w:t>
        </w:r>
        <w:r w:rsidR="00691E61" w:rsidRPr="00B108E5">
          <w:rPr>
            <w:webHidden/>
          </w:rPr>
          <w:tab/>
        </w:r>
      </w:hyperlink>
      <w:r w:rsidR="00691E61">
        <w:t>10</w:t>
      </w:r>
    </w:p>
    <w:p w:rsidR="00691E61" w:rsidRDefault="00691E61" w:rsidP="00691E61">
      <w:r>
        <w:t xml:space="preserve">Статья 9. </w:t>
      </w:r>
      <w:r w:rsidRPr="00B108E5">
        <w:t>Общие требования к документации по планировке территории…………</w:t>
      </w:r>
      <w:r>
        <w:t>………11</w:t>
      </w:r>
    </w:p>
    <w:p w:rsidR="00691E61" w:rsidRPr="00B108E5" w:rsidRDefault="00691E61" w:rsidP="00691E61">
      <w:r>
        <w:t xml:space="preserve">Статья 10. </w:t>
      </w:r>
      <w:r w:rsidRPr="00B108E5">
        <w:t>Порядок подготовки документации по планировке территории……………</w:t>
      </w:r>
      <w:r>
        <w:t>…..12</w:t>
      </w:r>
    </w:p>
    <w:p w:rsidR="00691E61" w:rsidRPr="00B108E5" w:rsidRDefault="00FE0945" w:rsidP="00691E61">
      <w:pPr>
        <w:pStyle w:val="23"/>
        <w:rPr>
          <w:rFonts w:eastAsiaTheme="minorEastAsia"/>
          <w:iCs/>
          <w:noProof/>
        </w:rPr>
      </w:pPr>
      <w:hyperlink w:anchor="_Toc63844548" w:history="1">
        <w:r w:rsidR="00691E61" w:rsidRPr="00B108E5">
          <w:rPr>
            <w:rStyle w:val="a7"/>
            <w:i/>
            <w:noProof/>
          </w:rPr>
          <w:t>Глава 4</w:t>
        </w:r>
        <w:r w:rsidR="00691E61" w:rsidRPr="00B108E5">
          <w:rPr>
            <w:rStyle w:val="a7"/>
            <w:noProof/>
          </w:rPr>
          <w:t xml:space="preserve">. </w:t>
        </w:r>
        <w:r w:rsidR="00691E61">
          <w:rPr>
            <w:rStyle w:val="a7"/>
            <w:i/>
            <w:noProof/>
          </w:rPr>
          <w:t xml:space="preserve">Положение о проведении </w:t>
        </w:r>
        <w:r w:rsidR="00691E61" w:rsidRPr="00E839FA">
          <w:rPr>
            <w:rStyle w:val="a7"/>
            <w:i/>
            <w:noProof/>
          </w:rPr>
          <w:t>общественных обсуждени</w:t>
        </w:r>
        <w:r w:rsidR="00691E61">
          <w:rPr>
            <w:rStyle w:val="a7"/>
            <w:i/>
            <w:noProof/>
          </w:rPr>
          <w:t xml:space="preserve"> или публичных слушаний ...</w:t>
        </w:r>
      </w:hyperlink>
      <w:r w:rsidR="00691E61">
        <w:rPr>
          <w:noProof/>
        </w:rPr>
        <w:t>14</w:t>
      </w:r>
    </w:p>
    <w:p w:rsidR="00691E61" w:rsidRPr="002C671C" w:rsidRDefault="00FE0945" w:rsidP="00691E61">
      <w:pPr>
        <w:pStyle w:val="31"/>
        <w:tabs>
          <w:tab w:val="right" w:leader="dot" w:pos="9347"/>
        </w:tabs>
        <w:ind w:left="0"/>
        <w:rPr>
          <w:rFonts w:eastAsiaTheme="minorEastAsia"/>
          <w:noProof/>
          <w:lang w:val="ru-RU"/>
        </w:rPr>
      </w:pPr>
      <w:hyperlink w:anchor="_Toc63844549" w:history="1">
        <w:r w:rsidR="00691E61" w:rsidRPr="00B108E5">
          <w:rPr>
            <w:rStyle w:val="a7"/>
            <w:noProof/>
          </w:rPr>
          <w:t xml:space="preserve">Статья </w:t>
        </w:r>
        <w:r w:rsidR="00691E61">
          <w:rPr>
            <w:rStyle w:val="a7"/>
            <w:noProof/>
            <w:lang w:val="ru-RU"/>
          </w:rPr>
          <w:t>11. П</w:t>
        </w:r>
        <w:r w:rsidR="00691E61">
          <w:rPr>
            <w:rStyle w:val="a7"/>
            <w:noProof/>
          </w:rPr>
          <w:t xml:space="preserve">оложение </w:t>
        </w:r>
        <w:r w:rsidR="00691E61" w:rsidRPr="00B108E5">
          <w:rPr>
            <w:rStyle w:val="a7"/>
            <w:noProof/>
          </w:rPr>
          <w:t xml:space="preserve">о проведении </w:t>
        </w:r>
        <w:r w:rsidR="00691E61" w:rsidRPr="00E839FA">
          <w:rPr>
            <w:rStyle w:val="a7"/>
            <w:noProof/>
          </w:rPr>
          <w:t xml:space="preserve">общественных обсуждений </w:t>
        </w:r>
        <w:r w:rsidR="00691E61">
          <w:rPr>
            <w:rStyle w:val="a7"/>
            <w:noProof/>
            <w:lang w:val="ru-RU"/>
          </w:rPr>
          <w:t xml:space="preserve">или </w:t>
        </w:r>
        <w:r w:rsidR="00691E61">
          <w:rPr>
            <w:rStyle w:val="a7"/>
            <w:noProof/>
          </w:rPr>
          <w:t>публичных слушаний</w:t>
        </w:r>
        <w:r w:rsidR="00691E61">
          <w:rPr>
            <w:noProof/>
            <w:webHidden/>
            <w:lang w:val="ru-RU"/>
          </w:rPr>
          <w:t>………………………………………………………………………………………..</w:t>
        </w:r>
      </w:hyperlink>
      <w:r w:rsidR="00691E61">
        <w:rPr>
          <w:noProof/>
          <w:lang w:val="ru-RU"/>
        </w:rPr>
        <w:t>14</w:t>
      </w:r>
    </w:p>
    <w:p w:rsidR="00691E61" w:rsidRPr="00B108E5" w:rsidRDefault="00FE0945" w:rsidP="00B12438">
      <w:pPr>
        <w:pStyle w:val="11"/>
      </w:pPr>
      <w:hyperlink w:anchor="_Toc363477524" w:history="1">
        <w:r w:rsidR="00691E61">
          <w:rPr>
            <w:rStyle w:val="a7"/>
            <w:i/>
          </w:rPr>
          <w:t>Глава 5. Положение о внесении изменений в правила землепользования и застройки</w:t>
        </w:r>
        <w:r w:rsidR="00691E61" w:rsidRPr="00B108E5">
          <w:rPr>
            <w:webHidden/>
          </w:rPr>
          <w:tab/>
        </w:r>
        <w:r w:rsidR="00691E61">
          <w:rPr>
            <w:webHidden/>
          </w:rPr>
          <w:t>1</w:t>
        </w:r>
        <w:r w:rsidR="00B12438">
          <w:rPr>
            <w:webHidden/>
          </w:rPr>
          <w:t>4</w:t>
        </w:r>
      </w:hyperlink>
    </w:p>
    <w:p w:rsidR="00691E61" w:rsidRPr="00B108E5" w:rsidRDefault="00FE0945" w:rsidP="00B12438">
      <w:pPr>
        <w:pStyle w:val="11"/>
      </w:pPr>
      <w:hyperlink w:anchor="_Toc363477525" w:history="1">
        <w:r w:rsidR="00691E61" w:rsidRPr="00B108E5">
          <w:rPr>
            <w:rStyle w:val="a7"/>
          </w:rPr>
          <w:t>Статья 1</w:t>
        </w:r>
        <w:r w:rsidR="00691E61">
          <w:rPr>
            <w:rStyle w:val="a7"/>
          </w:rPr>
          <w:t>2</w:t>
        </w:r>
        <w:r w:rsidR="00691E61" w:rsidRPr="00B108E5">
          <w:rPr>
            <w:rStyle w:val="a7"/>
          </w:rPr>
          <w:t>. Изменение видов разрешенного использования земельных участков и объектов капитального строительства физическими и юридическими лицами</w:t>
        </w:r>
        <w:r w:rsidR="00B12438">
          <w:rPr>
            <w:webHidden/>
          </w:rPr>
          <w:t>……..</w:t>
        </w:r>
      </w:hyperlink>
      <w:r w:rsidR="00691E61">
        <w:t>14</w:t>
      </w:r>
    </w:p>
    <w:p w:rsidR="00691E61" w:rsidRPr="00B108E5" w:rsidRDefault="00FE0945" w:rsidP="00B12438">
      <w:pPr>
        <w:pStyle w:val="11"/>
      </w:pPr>
      <w:hyperlink w:anchor="_Toc363477528" w:history="1">
        <w:r w:rsidR="00691E61" w:rsidRPr="00B108E5">
          <w:rPr>
            <w:rStyle w:val="a7"/>
            <w:i/>
          </w:rPr>
          <w:t>Глава 6. П</w:t>
        </w:r>
        <w:r w:rsidR="00691E61">
          <w:rPr>
            <w:rStyle w:val="a7"/>
            <w:i/>
          </w:rPr>
          <w:t>оложение о регулировании иных вопросов землепользования и застройки..</w:t>
        </w:r>
        <w:r w:rsidR="00691E61" w:rsidRPr="00B108E5">
          <w:rPr>
            <w:rStyle w:val="a7"/>
            <w:i/>
          </w:rPr>
          <w:t>..</w:t>
        </w:r>
        <w:r w:rsidR="00691E61">
          <w:rPr>
            <w:rStyle w:val="a7"/>
            <w:i/>
          </w:rPr>
          <w:t>................................................................................................................................................................</w:t>
        </w:r>
        <w:r w:rsidR="00691E61" w:rsidRPr="00B108E5">
          <w:rPr>
            <w:rStyle w:val="a7"/>
            <w:i/>
          </w:rPr>
          <w:t>.</w:t>
        </w:r>
        <w:r w:rsidR="00691E61">
          <w:rPr>
            <w:webHidden/>
          </w:rPr>
          <w:t>16</w:t>
        </w:r>
      </w:hyperlink>
    </w:p>
    <w:p w:rsidR="00691E61" w:rsidRPr="00B108E5" w:rsidRDefault="00FE0945" w:rsidP="00B12438">
      <w:pPr>
        <w:pStyle w:val="11"/>
      </w:pPr>
      <w:hyperlink w:anchor="_Toc363477541" w:history="1">
        <w:r w:rsidR="00691E61" w:rsidRPr="00B108E5">
          <w:rPr>
            <w:rStyle w:val="a7"/>
          </w:rPr>
          <w:t>ЧАСТЬ II. СХЕМА ГРАДОСТРОИТЕЛЬНОГО ЗОНИРОВАНИЯ. СХЕМЫ ЗОН С ОСОБЫМИ УСЛОВИЯМИ ИСПОЛЬЗОВАНИЯ ТЕРРИТОРИЙ</w:t>
        </w:r>
        <w:r w:rsidR="00691E61" w:rsidRPr="00B108E5">
          <w:rPr>
            <w:webHidden/>
          </w:rPr>
          <w:tab/>
        </w:r>
        <w:r w:rsidR="00691E61">
          <w:rPr>
            <w:webHidden/>
          </w:rPr>
          <w:t>1</w:t>
        </w:r>
        <w:r w:rsidR="00691E61" w:rsidRPr="00B108E5">
          <w:rPr>
            <w:webHidden/>
          </w:rPr>
          <w:t>7</w:t>
        </w:r>
      </w:hyperlink>
    </w:p>
    <w:p w:rsidR="00691E61" w:rsidRPr="00B108E5" w:rsidRDefault="00FE0945" w:rsidP="00B12438">
      <w:pPr>
        <w:pStyle w:val="11"/>
      </w:pPr>
      <w:hyperlink w:anchor="_Toc363477542" w:history="1">
        <w:r w:rsidR="00691E61">
          <w:rPr>
            <w:rStyle w:val="a7"/>
          </w:rPr>
          <w:t>Статья 13</w:t>
        </w:r>
        <w:r w:rsidR="00691E61" w:rsidRPr="00B108E5">
          <w:rPr>
            <w:rStyle w:val="a7"/>
          </w:rPr>
          <w:t>. Состав и содержание карты градостроительного зонирования</w:t>
        </w:r>
        <w:r w:rsidR="00691E61" w:rsidRPr="00B108E5">
          <w:rPr>
            <w:webHidden/>
          </w:rPr>
          <w:tab/>
        </w:r>
        <w:r w:rsidR="00691E61">
          <w:rPr>
            <w:webHidden/>
          </w:rPr>
          <w:t>1</w:t>
        </w:r>
        <w:r w:rsidR="00691E61" w:rsidRPr="00B108E5">
          <w:rPr>
            <w:webHidden/>
          </w:rPr>
          <w:t>7</w:t>
        </w:r>
      </w:hyperlink>
    </w:p>
    <w:p w:rsidR="00691E61" w:rsidRPr="00B108E5" w:rsidRDefault="00FE0945" w:rsidP="00B12438">
      <w:pPr>
        <w:pStyle w:val="11"/>
      </w:pPr>
      <w:hyperlink w:anchor="_Toc363477543" w:history="1">
        <w:r w:rsidR="00691E61">
          <w:rPr>
            <w:rStyle w:val="a7"/>
          </w:rPr>
          <w:t>Статья 14</w:t>
        </w:r>
        <w:r w:rsidR="00691E61" w:rsidRPr="00B108E5">
          <w:rPr>
            <w:rStyle w:val="a7"/>
          </w:rPr>
          <w:t>. Карта градостроительного зонирования (Приложение №1 к Правилам)</w:t>
        </w:r>
        <w:r w:rsidR="00691E61" w:rsidRPr="00B108E5">
          <w:rPr>
            <w:webHidden/>
          </w:rPr>
          <w:tab/>
        </w:r>
        <w:r w:rsidR="00691E61">
          <w:rPr>
            <w:webHidden/>
          </w:rPr>
          <w:t>1</w:t>
        </w:r>
        <w:r w:rsidR="00691E61" w:rsidRPr="00B108E5">
          <w:rPr>
            <w:webHidden/>
          </w:rPr>
          <w:t>7</w:t>
        </w:r>
      </w:hyperlink>
    </w:p>
    <w:p w:rsidR="00691E61" w:rsidRPr="00B108E5" w:rsidRDefault="00FE0945" w:rsidP="00B12438">
      <w:pPr>
        <w:pStyle w:val="11"/>
      </w:pPr>
      <w:hyperlink w:anchor="_Toc363477544" w:history="1">
        <w:r w:rsidR="00691E61">
          <w:rPr>
            <w:rStyle w:val="a7"/>
          </w:rPr>
          <w:t>Статья 15</w:t>
        </w:r>
        <w:r w:rsidR="00691E61" w:rsidRPr="00B108E5">
          <w:rPr>
            <w:rStyle w:val="a7"/>
          </w:rPr>
          <w:t>. Карта зон с особыми условиями использования территорий (Приложение №2 к Правилам)……………</w:t>
        </w:r>
        <w:r w:rsidR="00691E61" w:rsidRPr="00B108E5">
          <w:rPr>
            <w:webHidden/>
          </w:rPr>
          <w:tab/>
        </w:r>
        <w:r w:rsidR="00691E61">
          <w:rPr>
            <w:webHidden/>
          </w:rPr>
          <w:t>1</w:t>
        </w:r>
        <w:r w:rsidR="00691E61" w:rsidRPr="00B108E5">
          <w:rPr>
            <w:webHidden/>
          </w:rPr>
          <w:t>7</w:t>
        </w:r>
      </w:hyperlink>
    </w:p>
    <w:p w:rsidR="00691E61" w:rsidRPr="00B108E5" w:rsidRDefault="00FE0945" w:rsidP="00B12438">
      <w:pPr>
        <w:pStyle w:val="11"/>
        <w:rPr>
          <w:rStyle w:val="a7"/>
        </w:rPr>
      </w:pPr>
      <w:hyperlink w:anchor="_Toc363477546" w:history="1">
        <w:r w:rsidR="00691E61" w:rsidRPr="00B108E5">
          <w:rPr>
            <w:rStyle w:val="a7"/>
          </w:rPr>
          <w:t>ЧАСТЬ III. ГРАДОСТРОИТЕЛЬНЫЕ РЕГЛАМЕНТЫ</w:t>
        </w:r>
        <w:r w:rsidR="00691E61" w:rsidRPr="00B108E5">
          <w:rPr>
            <w:webHidden/>
          </w:rPr>
          <w:tab/>
        </w:r>
      </w:hyperlink>
      <w:r w:rsidR="00691E61">
        <w:t>18</w:t>
      </w:r>
    </w:p>
    <w:p w:rsidR="00691E61" w:rsidRPr="00B108E5" w:rsidRDefault="00FE0945" w:rsidP="00691E61">
      <w:pPr>
        <w:pStyle w:val="23"/>
        <w:rPr>
          <w:rFonts w:eastAsiaTheme="minorEastAsia"/>
          <w:i/>
          <w:iCs/>
          <w:noProof/>
        </w:rPr>
      </w:pPr>
      <w:hyperlink w:anchor="_Toc63844561" w:history="1">
        <w:r w:rsidR="00691E61" w:rsidRPr="00B108E5">
          <w:rPr>
            <w:rStyle w:val="a7"/>
            <w:noProof/>
          </w:rPr>
          <w:t xml:space="preserve">Глава </w:t>
        </w:r>
        <w:r w:rsidR="00691E61">
          <w:rPr>
            <w:rStyle w:val="a7"/>
            <w:noProof/>
          </w:rPr>
          <w:t>7</w:t>
        </w:r>
        <w:r w:rsidR="00691E61" w:rsidRPr="00B108E5">
          <w:rPr>
            <w:rStyle w:val="a7"/>
            <w:noProof/>
          </w:rPr>
          <w:t>. Градостроительные регламенты в части видов и параметров разрешенного использования земельных участков и объектов капитального строительства</w:t>
        </w:r>
        <w:r w:rsidR="00691E61" w:rsidRPr="00B108E5">
          <w:rPr>
            <w:noProof/>
            <w:webHidden/>
          </w:rPr>
          <w:tab/>
        </w:r>
        <w:r w:rsidR="00691E61">
          <w:rPr>
            <w:noProof/>
            <w:webHidden/>
          </w:rPr>
          <w:t>18</w:t>
        </w:r>
      </w:hyperlink>
    </w:p>
    <w:p w:rsidR="00691E61" w:rsidRPr="00B108E5" w:rsidRDefault="00FE0945" w:rsidP="00691E61">
      <w:pPr>
        <w:pStyle w:val="31"/>
        <w:tabs>
          <w:tab w:val="right" w:leader="dot" w:pos="9347"/>
        </w:tabs>
        <w:ind w:left="0"/>
        <w:rPr>
          <w:rFonts w:eastAsiaTheme="minorEastAsia"/>
          <w:noProof/>
        </w:rPr>
      </w:pPr>
      <w:hyperlink w:anchor="_Toc63844562" w:history="1">
        <w:r w:rsidR="00691E61" w:rsidRPr="00B108E5">
          <w:rPr>
            <w:rStyle w:val="a7"/>
            <w:noProof/>
          </w:rPr>
          <w:t xml:space="preserve">Статья </w:t>
        </w:r>
        <w:r w:rsidR="00691E61">
          <w:rPr>
            <w:rStyle w:val="a7"/>
            <w:noProof/>
            <w:lang w:val="ru-RU"/>
          </w:rPr>
          <w:t>16</w:t>
        </w:r>
        <w:r w:rsidR="00691E61" w:rsidRPr="00B108E5">
          <w:rPr>
            <w:rStyle w:val="a7"/>
            <w:noProof/>
          </w:rPr>
          <w:t>. Общие положения об установленных градостроительных регламентах</w:t>
        </w:r>
        <w:r w:rsidR="00691E61" w:rsidRPr="00B108E5">
          <w:rPr>
            <w:noProof/>
            <w:webHidden/>
          </w:rPr>
          <w:tab/>
        </w:r>
        <w:r w:rsidR="00691E61">
          <w:rPr>
            <w:noProof/>
            <w:webHidden/>
            <w:lang w:val="ru-RU"/>
          </w:rPr>
          <w:t>18</w:t>
        </w:r>
      </w:hyperlink>
    </w:p>
    <w:p w:rsidR="00691E61" w:rsidRPr="00B108E5" w:rsidRDefault="00FE0945" w:rsidP="00B12438">
      <w:pPr>
        <w:pStyle w:val="11"/>
      </w:pPr>
      <w:hyperlink w:anchor="_Toc363477547" w:history="1">
        <w:r w:rsidR="00691E61">
          <w:rPr>
            <w:rStyle w:val="a7"/>
          </w:rPr>
          <w:t>Статья 17</w:t>
        </w:r>
        <w:r w:rsidR="00691E61" w:rsidRPr="00B108E5">
          <w:rPr>
            <w:rStyle w:val="a7"/>
          </w:rPr>
          <w:t>. Перечень территориальных зон, установленных для упраздненного  Милоградовского сельского поселения</w:t>
        </w:r>
        <w:r w:rsidR="00691E61" w:rsidRPr="00B108E5">
          <w:rPr>
            <w:webHidden/>
          </w:rPr>
          <w:tab/>
        </w:r>
        <w:r w:rsidR="00691E61">
          <w:rPr>
            <w:webHidden/>
          </w:rPr>
          <w:t>19</w:t>
        </w:r>
      </w:hyperlink>
    </w:p>
    <w:p w:rsidR="00691E61" w:rsidRPr="00B108E5" w:rsidRDefault="00FE0945" w:rsidP="00B12438">
      <w:pPr>
        <w:pStyle w:val="11"/>
        <w:rPr>
          <w:rStyle w:val="a7"/>
          <w:color w:val="auto"/>
        </w:rPr>
      </w:pPr>
      <w:hyperlink w:anchor="_Toc363477549" w:history="1">
        <w:r w:rsidR="00691E61">
          <w:rPr>
            <w:rStyle w:val="a7"/>
          </w:rPr>
          <w:t>СТАТЬЯ 18</w:t>
        </w:r>
        <w:r w:rsidR="00691E61" w:rsidRPr="00B108E5">
          <w:rPr>
            <w:rStyle w:val="a7"/>
          </w:rPr>
          <w:t>. ЖИЛЫЕ ЗОНЫ</w:t>
        </w:r>
      </w:hyperlink>
      <w:hyperlink w:anchor="_Toc363477550" w:history="1">
        <w:r w:rsidR="00691E61" w:rsidRPr="00B108E5">
          <w:rPr>
            <w:rStyle w:val="a7"/>
          </w:rPr>
          <w:t xml:space="preserve"> (Ж1)</w:t>
        </w:r>
      </w:hyperlink>
      <w:r w:rsidR="00B12438">
        <w:t>…………………………………………………………………………………</w:t>
      </w:r>
      <w:r w:rsidR="00691E61">
        <w:t>19</w:t>
      </w:r>
    </w:p>
    <w:p w:rsidR="00691E61" w:rsidRPr="00B108E5" w:rsidRDefault="00691E61" w:rsidP="00691E61">
      <w:r>
        <w:t>Статья 18</w:t>
      </w:r>
      <w:r w:rsidRPr="00B108E5">
        <w:t>.1 Территориальная зона застройки индивидуальными жилыми домами……….</w:t>
      </w:r>
      <w:r>
        <w:t>19</w:t>
      </w:r>
    </w:p>
    <w:p w:rsidR="00691E61" w:rsidRPr="00B108E5" w:rsidRDefault="00FE0945" w:rsidP="00B12438">
      <w:pPr>
        <w:pStyle w:val="11"/>
      </w:pPr>
      <w:hyperlink w:anchor="_Toc363477551" w:history="1">
        <w:r w:rsidR="00691E61" w:rsidRPr="00B108E5">
          <w:rPr>
            <w:rStyle w:val="a7"/>
          </w:rPr>
          <w:t xml:space="preserve">СТАТЬЯ </w:t>
        </w:r>
        <w:r w:rsidR="00691E61">
          <w:rPr>
            <w:rStyle w:val="a7"/>
          </w:rPr>
          <w:t>19</w:t>
        </w:r>
        <w:r w:rsidR="00691E61" w:rsidRPr="00B108E5">
          <w:rPr>
            <w:rStyle w:val="a7"/>
          </w:rPr>
          <w:t>. ОБЩЕСТВЕННО-ДЕЛОВЫЕ ЗОНЫ</w:t>
        </w:r>
        <w:r w:rsidR="00691E61" w:rsidRPr="00B108E5">
          <w:rPr>
            <w:webHidden/>
          </w:rPr>
          <w:tab/>
        </w:r>
        <w:r w:rsidR="00691E61">
          <w:rPr>
            <w:webHidden/>
          </w:rPr>
          <w:t>23</w:t>
        </w:r>
      </w:hyperlink>
    </w:p>
    <w:p w:rsidR="00691E61" w:rsidRPr="00B108E5" w:rsidRDefault="00FE0945" w:rsidP="00691E61">
      <w:hyperlink w:anchor="_Toc363477552" w:history="1">
        <w:r w:rsidR="00691E61">
          <w:rPr>
            <w:rStyle w:val="a7"/>
          </w:rPr>
          <w:t>Статья 19</w:t>
        </w:r>
        <w:r w:rsidR="00691E61" w:rsidRPr="00B108E5">
          <w:rPr>
            <w:rStyle w:val="a7"/>
          </w:rPr>
          <w:t xml:space="preserve">.1. </w:t>
        </w:r>
        <w:r w:rsidR="00691E61" w:rsidRPr="00B108E5">
          <w:t>Территориальная зона делового, общественного и коммерческого назначения (О1)………………………………………………………………..……………………………..</w:t>
        </w:r>
      </w:hyperlink>
      <w:r w:rsidR="00B12438">
        <w:t>23</w:t>
      </w:r>
      <w:r w:rsidR="00B12438" w:rsidRPr="00B108E5">
        <w:t xml:space="preserve"> </w:t>
      </w:r>
    </w:p>
    <w:p w:rsidR="00691E61" w:rsidRPr="00B108E5" w:rsidRDefault="00FE0945" w:rsidP="00B12438">
      <w:pPr>
        <w:pStyle w:val="11"/>
      </w:pPr>
      <w:hyperlink w:anchor="_Toc363477553" w:history="1">
        <w:r w:rsidR="00691E61">
          <w:rPr>
            <w:rStyle w:val="a7"/>
          </w:rPr>
          <w:t>Статья 19</w:t>
        </w:r>
        <w:r w:rsidR="00691E61" w:rsidRPr="00B108E5">
          <w:rPr>
            <w:rStyle w:val="a7"/>
          </w:rPr>
          <w:t xml:space="preserve">.2. </w:t>
        </w:r>
        <w:r w:rsidR="00691E61" w:rsidRPr="00B108E5">
          <w:t>Территориальная зона размещения объектов социального и коммунально-бытового назначения (О2)</w:t>
        </w:r>
        <w:r w:rsidR="00691E61" w:rsidRPr="00B108E5">
          <w:rPr>
            <w:webHidden/>
          </w:rPr>
          <w:tab/>
        </w:r>
        <w:r w:rsidR="00691E61">
          <w:rPr>
            <w:webHidden/>
          </w:rPr>
          <w:t>32</w:t>
        </w:r>
      </w:hyperlink>
    </w:p>
    <w:p w:rsidR="00691E61" w:rsidRPr="00B108E5" w:rsidRDefault="00FE0945" w:rsidP="00B12438">
      <w:pPr>
        <w:pStyle w:val="11"/>
        <w:rPr>
          <w:rStyle w:val="a7"/>
        </w:rPr>
      </w:pPr>
      <w:hyperlink w:anchor="_Toc363477554" w:history="1">
        <w:r w:rsidR="00691E61" w:rsidRPr="00B108E5">
          <w:rPr>
            <w:rStyle w:val="a7"/>
          </w:rPr>
          <w:t>Стат</w:t>
        </w:r>
        <w:r w:rsidR="00691E61">
          <w:rPr>
            <w:rStyle w:val="a7"/>
          </w:rPr>
          <w:t>ья 19</w:t>
        </w:r>
        <w:r w:rsidR="00691E61" w:rsidRPr="00B108E5">
          <w:rPr>
            <w:rStyle w:val="a7"/>
          </w:rPr>
          <w:t>.3. Общественно-деловая зона специального вида (О3).</w:t>
        </w:r>
        <w:r w:rsidR="00691E61" w:rsidRPr="00B108E5">
          <w:rPr>
            <w:webHidden/>
          </w:rPr>
          <w:tab/>
        </w:r>
        <w:r w:rsidR="00691E61">
          <w:rPr>
            <w:webHidden/>
          </w:rPr>
          <w:t>39</w:t>
        </w:r>
      </w:hyperlink>
    </w:p>
    <w:p w:rsidR="00691E61" w:rsidRPr="00B108E5" w:rsidRDefault="00FE0945" w:rsidP="00B12438">
      <w:pPr>
        <w:pStyle w:val="11"/>
        <w:rPr>
          <w:rStyle w:val="a7"/>
        </w:rPr>
      </w:pPr>
      <w:hyperlink w:anchor="_Toc363477566" w:history="1">
        <w:r w:rsidR="00691E61" w:rsidRPr="00B108E5">
          <w:rPr>
            <w:rStyle w:val="a7"/>
          </w:rPr>
          <w:t>СТАТЬЯ</w:t>
        </w:r>
        <w:r w:rsidR="00691E61">
          <w:rPr>
            <w:rStyle w:val="a7"/>
          </w:rPr>
          <w:t xml:space="preserve"> 20</w:t>
        </w:r>
        <w:r w:rsidR="00691E61" w:rsidRPr="00B108E5">
          <w:rPr>
            <w:rStyle w:val="a7"/>
          </w:rPr>
          <w:t>. ЗОНЫ СПЕЦИАЛЬНОГО НАЗНАЧЕНИЯ</w:t>
        </w:r>
      </w:hyperlink>
      <w:r w:rsidR="00691E61" w:rsidRPr="00B108E5">
        <w:rPr>
          <w:rStyle w:val="a7"/>
        </w:rPr>
        <w:t xml:space="preserve"> </w:t>
      </w:r>
      <w:hyperlink w:anchor="_Toc363477567" w:history="1">
        <w:r w:rsidR="00691E61" w:rsidRPr="00B108E5">
          <w:rPr>
            <w:rStyle w:val="a7"/>
          </w:rPr>
          <w:t>(Сп1)</w:t>
        </w:r>
        <w:r w:rsidR="00691E61" w:rsidRPr="00B108E5">
          <w:rPr>
            <w:webHidden/>
          </w:rPr>
          <w:tab/>
        </w:r>
        <w:r w:rsidR="00691E61">
          <w:rPr>
            <w:webHidden/>
          </w:rPr>
          <w:t>42</w:t>
        </w:r>
      </w:hyperlink>
    </w:p>
    <w:p w:rsidR="00691E61" w:rsidRPr="00B108E5" w:rsidRDefault="00691E61" w:rsidP="00691E61">
      <w:r>
        <w:t>Статья 20</w:t>
      </w:r>
      <w:r w:rsidRPr="00B108E5">
        <w:t>.1. Территориальная зона специального на</w:t>
      </w:r>
      <w:r>
        <w:t>значения……………………………...42</w:t>
      </w:r>
    </w:p>
    <w:p w:rsidR="00691E61" w:rsidRPr="00B108E5" w:rsidRDefault="00691E61" w:rsidP="00691E61">
      <w:r>
        <w:t>СТАТЬЯ 21</w:t>
      </w:r>
      <w:r w:rsidRPr="00B108E5">
        <w:t>. ЗОНЫ РЕКРЕАЦИОННОГО НАЗНАЧЕНИЯ………………………………...</w:t>
      </w:r>
      <w:r>
        <w:t>45</w:t>
      </w:r>
    </w:p>
    <w:p w:rsidR="00691E61" w:rsidRPr="00B108E5" w:rsidRDefault="00691E61" w:rsidP="00691E61">
      <w:r>
        <w:t>Статья 21</w:t>
      </w:r>
      <w:r w:rsidRPr="00B108E5">
        <w:t>.1. Территориальная зона рекреационного назначения (Р1)…………………...…</w:t>
      </w:r>
      <w:r>
        <w:t>45</w:t>
      </w:r>
    </w:p>
    <w:p w:rsidR="00691E61" w:rsidRPr="00B108E5" w:rsidRDefault="00691E61" w:rsidP="00691E61">
      <w:r>
        <w:t>Статья 21</w:t>
      </w:r>
      <w:r w:rsidRPr="00B108E5">
        <w:t>.2. Территориальная зона озелененных территорий общего пользования (Р2)....</w:t>
      </w:r>
      <w:r>
        <w:t>50</w:t>
      </w:r>
    </w:p>
    <w:p w:rsidR="00691E61" w:rsidRPr="00B108E5" w:rsidRDefault="00691E61" w:rsidP="00B12438">
      <w:pPr>
        <w:pStyle w:val="11"/>
        <w:rPr>
          <w:rStyle w:val="a7"/>
        </w:rPr>
      </w:pPr>
      <w:r w:rsidRPr="00B108E5">
        <w:rPr>
          <w:rStyle w:val="a7"/>
        </w:rPr>
        <w:fldChar w:fldCharType="begin"/>
      </w:r>
      <w:r w:rsidRPr="00B108E5">
        <w:rPr>
          <w:rStyle w:val="a7"/>
        </w:rPr>
        <w:instrText xml:space="preserve"> </w:instrText>
      </w:r>
      <w:r w:rsidRPr="00B108E5">
        <w:instrText>HYPERLINK \l "_Toc363477555"</w:instrText>
      </w:r>
      <w:r w:rsidRPr="00B108E5">
        <w:rPr>
          <w:rStyle w:val="a7"/>
        </w:rPr>
        <w:instrText xml:space="preserve"> </w:instrText>
      </w:r>
      <w:r w:rsidRPr="00B108E5">
        <w:rPr>
          <w:rStyle w:val="a7"/>
        </w:rPr>
        <w:fldChar w:fldCharType="separate"/>
      </w:r>
      <w:r>
        <w:rPr>
          <w:rStyle w:val="a7"/>
        </w:rPr>
        <w:t>СТАТЬЯ 22</w:t>
      </w:r>
      <w:r w:rsidRPr="00B108E5">
        <w:rPr>
          <w:rStyle w:val="a7"/>
        </w:rPr>
        <w:t>. ЗОНЫ СЕЛЬСКОХОЗЯЙСТВЕННОГО ИСПОЛЬЗОВАНИЯ</w:t>
      </w:r>
      <w:r>
        <w:rPr>
          <w:rStyle w:val="a7"/>
        </w:rPr>
        <w:t>......................................56</w:t>
      </w:r>
      <w:r w:rsidRPr="00B108E5">
        <w:rPr>
          <w:rStyle w:val="a7"/>
        </w:rPr>
        <w:t xml:space="preserve"> </w:t>
      </w:r>
      <w:r>
        <w:rPr>
          <w:rStyle w:val="a7"/>
        </w:rPr>
        <w:t>Статья 22</w:t>
      </w:r>
      <w:r w:rsidRPr="00B108E5">
        <w:rPr>
          <w:rStyle w:val="a7"/>
        </w:rPr>
        <w:t xml:space="preserve">.1. Территориальная зона сельскохозяйственных угодий </w:t>
      </w:r>
      <w:r>
        <w:rPr>
          <w:rStyle w:val="a7"/>
        </w:rPr>
        <w:t>(Сх1)……………....56</w:t>
      </w:r>
    </w:p>
    <w:p w:rsidR="00691E61" w:rsidRPr="00B108E5" w:rsidRDefault="00691E61" w:rsidP="00B12438">
      <w:pPr>
        <w:pStyle w:val="11"/>
        <w:rPr>
          <w:rStyle w:val="a7"/>
        </w:rPr>
      </w:pPr>
      <w:r>
        <w:rPr>
          <w:rStyle w:val="a7"/>
        </w:rPr>
        <w:t>Статья 22</w:t>
      </w:r>
      <w:r w:rsidRPr="00B108E5">
        <w:rPr>
          <w:rStyle w:val="a7"/>
        </w:rPr>
        <w:t>.2.Территориальна зона, занятая объектами сельскохозяйственного назначения (Сх2)… ………</w:t>
      </w:r>
      <w:r>
        <w:rPr>
          <w:rStyle w:val="a7"/>
        </w:rPr>
        <w:t>………………………………………………………………………………………..…..58</w:t>
      </w:r>
    </w:p>
    <w:p w:rsidR="00691E61" w:rsidRPr="00B108E5" w:rsidRDefault="00691E61" w:rsidP="00B12438">
      <w:pPr>
        <w:pStyle w:val="11"/>
        <w:rPr>
          <w:rStyle w:val="a7"/>
        </w:rPr>
      </w:pPr>
      <w:r>
        <w:rPr>
          <w:rStyle w:val="a7"/>
        </w:rPr>
        <w:t>СТАТЬЯ 23</w:t>
      </w:r>
      <w:r w:rsidRPr="00B108E5">
        <w:rPr>
          <w:rStyle w:val="a7"/>
        </w:rPr>
        <w:t>. ПРОМЫШЛЕННО-ПРОИЗВОДСТВЕННЫЕ ЗОНЫ</w:t>
      </w:r>
      <w:r>
        <w:rPr>
          <w:rStyle w:val="a7"/>
        </w:rPr>
        <w:t>…………………….………………..60</w:t>
      </w:r>
      <w:r w:rsidRPr="00B108E5">
        <w:rPr>
          <w:rStyle w:val="a7"/>
        </w:rPr>
        <w:fldChar w:fldCharType="end"/>
      </w:r>
    </w:p>
    <w:p w:rsidR="00691E61" w:rsidRPr="00B108E5" w:rsidRDefault="00691E61" w:rsidP="00691E61">
      <w:r w:rsidRPr="00B108E5">
        <w:t xml:space="preserve">Статья </w:t>
      </w:r>
      <w:r>
        <w:t>2</w:t>
      </w:r>
      <w:r w:rsidRPr="00B108E5">
        <w:t>3.1. Производственная зона (П1)</w:t>
      </w:r>
      <w:r>
        <w:t>………………………………………………….....6</w:t>
      </w:r>
      <w:r w:rsidRPr="00B108E5">
        <w:t>0</w:t>
      </w:r>
    </w:p>
    <w:p w:rsidR="00691E61" w:rsidRPr="00B108E5" w:rsidRDefault="00691E61" w:rsidP="00691E61">
      <w:r w:rsidRPr="00B108E5">
        <w:t xml:space="preserve">Статья </w:t>
      </w:r>
      <w:r>
        <w:t>2</w:t>
      </w:r>
      <w:r w:rsidRPr="00B108E5">
        <w:t>3.2. Коммунально-складская зона (П2)…………………………………………….</w:t>
      </w:r>
      <w:r>
        <w:t>..62</w:t>
      </w:r>
    </w:p>
    <w:p w:rsidR="00691E61" w:rsidRPr="00B108E5" w:rsidRDefault="00FE0945" w:rsidP="00B12438">
      <w:pPr>
        <w:pStyle w:val="11"/>
      </w:pPr>
      <w:hyperlink w:anchor="_Toc363477558" w:history="1">
        <w:r w:rsidR="00691E61">
          <w:rPr>
            <w:rStyle w:val="a7"/>
          </w:rPr>
          <w:t>СТАТЬЯ 24</w:t>
        </w:r>
        <w:r w:rsidR="00691E61" w:rsidRPr="00B108E5">
          <w:rPr>
            <w:rStyle w:val="a7"/>
          </w:rPr>
          <w:t>. ЗОНА ИНЖЕНЕРНО-ТЕХНИЧЕСКОЙ ИНФРАСТРУКТУРЫ</w:t>
        </w:r>
        <w:r w:rsidR="00691E61" w:rsidRPr="00B108E5">
          <w:rPr>
            <w:webHidden/>
          </w:rPr>
          <w:tab/>
        </w:r>
        <w:r w:rsidR="00691E61">
          <w:rPr>
            <w:webHidden/>
          </w:rPr>
          <w:t>64</w:t>
        </w:r>
      </w:hyperlink>
    </w:p>
    <w:p w:rsidR="00691E61" w:rsidRPr="00B108E5" w:rsidRDefault="00FE0945" w:rsidP="00B12438">
      <w:pPr>
        <w:pStyle w:val="11"/>
        <w:rPr>
          <w:rStyle w:val="a7"/>
        </w:rPr>
      </w:pPr>
      <w:hyperlink w:anchor="_Toc363477559" w:history="1">
        <w:r w:rsidR="00691E61" w:rsidRPr="00B108E5">
          <w:rPr>
            <w:rStyle w:val="a7"/>
          </w:rPr>
          <w:t xml:space="preserve"> Статья </w:t>
        </w:r>
        <w:r w:rsidR="00691E61">
          <w:rPr>
            <w:rStyle w:val="a7"/>
          </w:rPr>
          <w:t>24</w:t>
        </w:r>
        <w:r w:rsidR="00691E61" w:rsidRPr="00B108E5">
          <w:rPr>
            <w:rStyle w:val="a7"/>
          </w:rPr>
          <w:t>.1 Территориальная зона инженерно-транспортной инфраструктуры (И)</w:t>
        </w:r>
        <w:r w:rsidR="00691E61">
          <w:rPr>
            <w:rStyle w:val="a7"/>
          </w:rPr>
          <w:t>……………….</w:t>
        </w:r>
        <w:r w:rsidR="00691E61" w:rsidRPr="00B108E5">
          <w:rPr>
            <w:webHidden/>
          </w:rPr>
          <w:tab/>
        </w:r>
        <w:r w:rsidR="00691E61">
          <w:rPr>
            <w:webHidden/>
          </w:rPr>
          <w:t>64</w:t>
        </w:r>
      </w:hyperlink>
    </w:p>
    <w:p w:rsidR="00691E61" w:rsidRPr="00B108E5" w:rsidRDefault="00FE0945" w:rsidP="00B12438">
      <w:pPr>
        <w:pStyle w:val="11"/>
      </w:pPr>
      <w:hyperlink w:anchor="_Toc363477568" w:history="1">
        <w:r w:rsidR="00691E61">
          <w:rPr>
            <w:rStyle w:val="a7"/>
          </w:rPr>
          <w:t>СТАТЬЯ 25.</w:t>
        </w:r>
        <w:r w:rsidR="00691E61" w:rsidRPr="00B108E5">
          <w:rPr>
            <w:rStyle w:val="a7"/>
          </w:rPr>
          <w:t xml:space="preserve"> ГРАДОСТРОИТЕЛЬНЫЕ РЕГЛАМЕНТЫ В ЧАСТИ ОГРАНИЧЕНИЯ МСПОЛЬЗОВАНИЯ ЗЕМЕЛЬНЫХ УЧАСТКОВ И ОГБЪЕКТОВ КАПИТАЛЬНОГО СТРОИТЕЛЬСТВА</w:t>
        </w:r>
        <w:r w:rsidR="00691E61" w:rsidRPr="00B108E5">
          <w:rPr>
            <w:webHidden/>
          </w:rPr>
          <w:tab/>
        </w:r>
        <w:r w:rsidR="00691E61">
          <w:rPr>
            <w:webHidden/>
          </w:rPr>
          <w:t>65</w:t>
        </w:r>
      </w:hyperlink>
    </w:p>
    <w:p w:rsidR="00691E61" w:rsidRPr="00B108E5" w:rsidRDefault="00FE0945" w:rsidP="00B12438">
      <w:pPr>
        <w:pStyle w:val="11"/>
      </w:pPr>
      <w:hyperlink w:anchor="_Toc363477575" w:history="1">
        <w:r w:rsidR="00691E61">
          <w:rPr>
            <w:rStyle w:val="a7"/>
          </w:rPr>
          <w:t>СТАТЬЯ 26</w:t>
        </w:r>
        <w:r w:rsidR="00691E61" w:rsidRPr="00B108E5">
          <w:rPr>
            <w:rStyle w:val="a7"/>
          </w:rPr>
          <w:t>. ТЕРРИТОРИИ В ОТНОШЕНИИ КОТОРЫХ В СООТВЕТСТВИИ С ГРАДОСТРОИТЕЛЬНЫМ КОДЕКСОМ РОССИЙСКОЙ ФЕДЕРАЦИИ ГРАДОСТРОИТЕЛЬНЫЕ РЕГЛАМЕНТЫ НЕ УСТАНАВЛИВАЮТСЯ</w:t>
        </w:r>
        <w:r w:rsidR="00691E61" w:rsidRPr="00B108E5">
          <w:rPr>
            <w:webHidden/>
          </w:rPr>
          <w:tab/>
        </w:r>
      </w:hyperlink>
      <w:r w:rsidR="00691E61">
        <w:t>68</w:t>
      </w:r>
    </w:p>
    <w:p w:rsidR="00691E61" w:rsidRPr="00B108E5" w:rsidRDefault="00691E61" w:rsidP="00691E61">
      <w:r>
        <w:t>СТАТЬЯ 27</w:t>
      </w:r>
      <w:r w:rsidRPr="00B108E5">
        <w:t>. ГРАНИЦЫ ТЕРРИТОРИЙ, ДЛЯ КОТОРЫХ ГРАДОСТРОИТЕЛЬНЫЙ РЕГЛАМЕНТ НЕ УСТА</w:t>
      </w:r>
      <w:r>
        <w:t>НАВЛИВАЕТСЯ…...………………………………………………69</w:t>
      </w:r>
    </w:p>
    <w:p w:rsidR="00691E61" w:rsidRDefault="00691E61" w:rsidP="00691E61">
      <w:r w:rsidRPr="00B108E5">
        <w:fldChar w:fldCharType="end"/>
      </w:r>
      <w:r>
        <w:t>СТАТЬЯ 28. ГРАНИЦЫ ТЕРРИТОРИЙ, НА КОТОРЫЕ ДЕЙСТВИЕ ГРАДОСТРОИТЕЛЬНОГО РЕГЛАМЕНТА НЕ РАСПРОСТРАНЯЕТСЯ………………...69</w:t>
      </w:r>
    </w:p>
    <w:p w:rsidR="00691E61" w:rsidRDefault="00691E61" w:rsidP="00691E61"/>
    <w:p w:rsidR="008C2FF6" w:rsidRDefault="008C2FF6" w:rsidP="009D554C">
      <w:pPr>
        <w:jc w:val="center"/>
      </w:pPr>
    </w:p>
    <w:p w:rsidR="008C2FF6" w:rsidRDefault="008C2FF6" w:rsidP="009D554C">
      <w:pPr>
        <w:jc w:val="center"/>
      </w:pPr>
    </w:p>
    <w:p w:rsidR="008C2FF6" w:rsidRDefault="008C2FF6" w:rsidP="009D554C">
      <w:pPr>
        <w:jc w:val="center"/>
      </w:pPr>
    </w:p>
    <w:p w:rsidR="008C2FF6" w:rsidRDefault="008C2FF6" w:rsidP="009D554C">
      <w:pPr>
        <w:jc w:val="center"/>
      </w:pPr>
    </w:p>
    <w:p w:rsidR="008C2FF6" w:rsidRDefault="008C2FF6" w:rsidP="009D554C">
      <w:pPr>
        <w:jc w:val="center"/>
      </w:pPr>
    </w:p>
    <w:p w:rsidR="008C2FF6" w:rsidRDefault="008C2FF6" w:rsidP="009D554C">
      <w:pPr>
        <w:jc w:val="center"/>
      </w:pPr>
    </w:p>
    <w:p w:rsidR="008C2FF6" w:rsidRDefault="008C2FF6" w:rsidP="009D554C">
      <w:pPr>
        <w:jc w:val="center"/>
      </w:pPr>
    </w:p>
    <w:p w:rsidR="008C2FF6" w:rsidRDefault="008C2FF6" w:rsidP="009D554C">
      <w:pPr>
        <w:jc w:val="center"/>
      </w:pPr>
    </w:p>
    <w:p w:rsidR="008C2FF6" w:rsidRDefault="008C2FF6" w:rsidP="009D554C">
      <w:pPr>
        <w:jc w:val="center"/>
      </w:pPr>
    </w:p>
    <w:p w:rsidR="008C2FF6" w:rsidRDefault="008C2FF6" w:rsidP="009D554C">
      <w:pPr>
        <w:jc w:val="center"/>
      </w:pPr>
    </w:p>
    <w:p w:rsidR="008C2FF6" w:rsidRDefault="008C2FF6" w:rsidP="009D554C">
      <w:pPr>
        <w:jc w:val="center"/>
      </w:pPr>
    </w:p>
    <w:p w:rsidR="008C2FF6" w:rsidRDefault="008C2FF6" w:rsidP="009D554C">
      <w:pPr>
        <w:jc w:val="center"/>
      </w:pPr>
    </w:p>
    <w:p w:rsidR="008C2FF6" w:rsidRDefault="008C2FF6" w:rsidP="009D554C">
      <w:pPr>
        <w:jc w:val="center"/>
      </w:pPr>
    </w:p>
    <w:p w:rsidR="008C2FF6" w:rsidRDefault="008C2FF6" w:rsidP="009D554C">
      <w:pPr>
        <w:jc w:val="center"/>
      </w:pPr>
    </w:p>
    <w:p w:rsidR="00691E61" w:rsidRDefault="00691E61" w:rsidP="009D554C">
      <w:pPr>
        <w:jc w:val="center"/>
      </w:pPr>
    </w:p>
    <w:p w:rsidR="00691E61" w:rsidRDefault="00691E61" w:rsidP="009D554C">
      <w:pPr>
        <w:jc w:val="center"/>
      </w:pPr>
    </w:p>
    <w:p w:rsidR="008C2FF6" w:rsidRDefault="008C2FF6" w:rsidP="009D554C">
      <w:pPr>
        <w:jc w:val="center"/>
      </w:pPr>
    </w:p>
    <w:p w:rsidR="008C2FF6" w:rsidRDefault="008C2FF6" w:rsidP="009D554C">
      <w:pPr>
        <w:jc w:val="center"/>
      </w:pPr>
    </w:p>
    <w:p w:rsidR="008C2FF6" w:rsidRDefault="008C2FF6" w:rsidP="009D554C">
      <w:pPr>
        <w:jc w:val="center"/>
      </w:pPr>
    </w:p>
    <w:p w:rsidR="008C2FF6" w:rsidRDefault="008C2FF6" w:rsidP="009D554C">
      <w:pPr>
        <w:jc w:val="center"/>
      </w:pPr>
    </w:p>
    <w:p w:rsidR="008C2FF6" w:rsidRPr="00604AED" w:rsidRDefault="008C2FF6" w:rsidP="00604AED">
      <w:pPr>
        <w:pStyle w:val="1"/>
        <w:spacing w:before="0" w:line="240" w:lineRule="auto"/>
        <w:jc w:val="center"/>
        <w:rPr>
          <w:b w:val="0"/>
          <w:szCs w:val="28"/>
        </w:rPr>
      </w:pPr>
      <w:bookmarkStart w:id="49" w:name="_Toc529806147"/>
      <w:bookmarkStart w:id="50" w:name="_Toc36347754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40"/>
      <w:bookmarkEnd w:id="41"/>
      <w:bookmarkEnd w:id="42"/>
      <w:bookmarkEnd w:id="43"/>
      <w:bookmarkEnd w:id="44"/>
      <w:bookmarkEnd w:id="45"/>
      <w:bookmarkEnd w:id="46"/>
      <w:bookmarkEnd w:id="47"/>
      <w:bookmarkEnd w:id="48"/>
      <w:r w:rsidRPr="00604AED">
        <w:rPr>
          <w:szCs w:val="28"/>
        </w:rPr>
        <w:lastRenderedPageBreak/>
        <w:t>ЧАСТЬ I. ПОРЯДОК ПРИМЕНЕНИЯ ПРАВИЛ ЗЕМЛЕПОЛЬЗОВАНИЯ И ЗАСТРОЙКИ И ВНЕСЕНИЯ В НИХ ИЗМЕНЕНИЙ</w:t>
      </w:r>
      <w:bookmarkEnd w:id="49"/>
    </w:p>
    <w:p w:rsidR="008C2FF6" w:rsidRPr="00604AED" w:rsidRDefault="008C2FF6" w:rsidP="00604AED">
      <w:pPr>
        <w:autoSpaceDE w:val="0"/>
        <w:autoSpaceDN w:val="0"/>
        <w:adjustRightInd w:val="0"/>
        <w:ind w:firstLine="709"/>
        <w:jc w:val="center"/>
        <w:rPr>
          <w:b/>
          <w:bCs/>
        </w:rPr>
      </w:pPr>
    </w:p>
    <w:p w:rsidR="008C2FF6" w:rsidRPr="00604AED" w:rsidRDefault="008C2FF6" w:rsidP="00604AED">
      <w:pPr>
        <w:pStyle w:val="2"/>
        <w:spacing w:before="0" w:after="0"/>
        <w:ind w:firstLine="709"/>
        <w:jc w:val="center"/>
        <w:rPr>
          <w:rFonts w:ascii="Times New Roman" w:hAnsi="Times New Roman"/>
          <w:b w:val="0"/>
          <w:i w:val="0"/>
          <w:sz w:val="24"/>
          <w:szCs w:val="24"/>
        </w:rPr>
      </w:pPr>
      <w:bookmarkStart w:id="51" w:name="_Toc529806148"/>
      <w:r w:rsidRPr="00604AED">
        <w:rPr>
          <w:rFonts w:ascii="Times New Roman" w:hAnsi="Times New Roman"/>
          <w:i w:val="0"/>
          <w:sz w:val="24"/>
          <w:szCs w:val="24"/>
        </w:rPr>
        <w:t>Глава 1. ПОЛОЖЕНИЕ О РЕГУЛИРОВАНИИ ЗЕМЛЕПОЛЬЗОВАНИЯ И ЗАСТРОЙКИ ОРГАНАМИ МЕСТНОГО САМОУПРАВЛЕНИЯ</w:t>
      </w:r>
      <w:bookmarkEnd w:id="51"/>
    </w:p>
    <w:p w:rsidR="008C2FF6" w:rsidRPr="00604AED" w:rsidRDefault="008C2FF6" w:rsidP="00604AED">
      <w:pPr>
        <w:autoSpaceDE w:val="0"/>
        <w:autoSpaceDN w:val="0"/>
        <w:adjustRightInd w:val="0"/>
        <w:ind w:firstLine="709"/>
        <w:jc w:val="both"/>
        <w:rPr>
          <w:b/>
          <w:bCs/>
        </w:rPr>
      </w:pPr>
    </w:p>
    <w:p w:rsidR="008C2FF6" w:rsidRPr="00604AED" w:rsidRDefault="008C2FF6" w:rsidP="00604AED">
      <w:pPr>
        <w:pStyle w:val="3"/>
        <w:spacing w:before="0" w:after="0"/>
        <w:ind w:firstLine="709"/>
        <w:jc w:val="both"/>
        <w:rPr>
          <w:rFonts w:ascii="Times New Roman" w:hAnsi="Times New Roman"/>
          <w:b w:val="0"/>
          <w:sz w:val="24"/>
          <w:szCs w:val="24"/>
        </w:rPr>
      </w:pPr>
      <w:bookmarkStart w:id="52" w:name="_Toc529806149"/>
      <w:r w:rsidRPr="00604AED">
        <w:rPr>
          <w:rFonts w:ascii="Times New Roman" w:hAnsi="Times New Roman"/>
          <w:b w:val="0"/>
          <w:sz w:val="24"/>
          <w:szCs w:val="24"/>
        </w:rPr>
        <w:t xml:space="preserve">Статья 1. Основания и цели введения Правил землепользования и застройки  </w:t>
      </w:r>
      <w:r w:rsidRPr="00604AED">
        <w:rPr>
          <w:rFonts w:ascii="Times New Roman" w:hAnsi="Times New Roman"/>
          <w:b w:val="0"/>
          <w:sz w:val="24"/>
          <w:szCs w:val="24"/>
          <w:lang w:val="ru-RU"/>
        </w:rPr>
        <w:t xml:space="preserve">упраздненного Милоградовского </w:t>
      </w:r>
      <w:r w:rsidRPr="00604AED">
        <w:rPr>
          <w:rFonts w:ascii="Times New Roman" w:hAnsi="Times New Roman"/>
          <w:b w:val="0"/>
          <w:sz w:val="24"/>
          <w:szCs w:val="24"/>
        </w:rPr>
        <w:t>сельского поселения. Сфера применения.</w:t>
      </w:r>
      <w:bookmarkEnd w:id="52"/>
    </w:p>
    <w:p w:rsidR="008C2FF6" w:rsidRPr="00604AED" w:rsidRDefault="008C2FF6" w:rsidP="00604AED">
      <w:pPr>
        <w:autoSpaceDE w:val="0"/>
        <w:autoSpaceDN w:val="0"/>
        <w:adjustRightInd w:val="0"/>
        <w:ind w:firstLine="709"/>
        <w:jc w:val="both"/>
        <w:rPr>
          <w:b/>
        </w:rPr>
      </w:pPr>
    </w:p>
    <w:p w:rsidR="008C2FF6" w:rsidRPr="00604AED" w:rsidRDefault="008C2FF6" w:rsidP="00604AED">
      <w:pPr>
        <w:widowControl w:val="0"/>
        <w:ind w:firstLine="709"/>
        <w:jc w:val="both"/>
        <w:rPr>
          <w:lang w:bidi="ru-RU"/>
        </w:rPr>
      </w:pPr>
      <w:r w:rsidRPr="00604AED">
        <w:t xml:space="preserve">1.1 Правила землепользования и застройки упраздненного Милоградовского сельского поселения приняты в соответствии с Градостроительным кодексом Российской Федерации, Земельным кодексом Российской Федерации, Лесным кодексом Российской Федерации, Водным кодексом Российской Федерации, Федеральным законом «Об общих принципах организации местного самоуправления в Российской Федерации», Федеральным законом от 06.10.2003 № 131-ФЗ (ред. от 15.02.2016) «Об общих принципах организации местного самоуправления в Российской Федерации».  А также в соответствии с другими федеральными законами и иными нормативными правовыми актами Российской Федерации,  законами и иными нормативными правовыми актами Приморского края, Ольгинского муниципального района,  сельского поселения, содержащими нормы, регулирующие отношения в области градостроительной деятельности, законодательством Российской Федерации в области защиты населения и территории от чрезвычайных ситуаций природного и техногенного характера, техническими регламентами (в части мероприятий по обеспечению безопасности строительства, </w:t>
      </w:r>
      <w:r w:rsidRPr="00604AED">
        <w:rPr>
          <w:lang w:bidi="ru-RU"/>
        </w:rPr>
        <w:t>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земельным, лесным, водным, воздушным законодательством, законодательством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государственными стратегиями (программами) социально-экономического развития, приоритетными национальными проектами, нормативно-техническими документами Российской Федерации по вопросам градостроительной деятельности и безопасности, сводами правил и иными нормативными правовыми актами, в том числе:</w:t>
      </w:r>
    </w:p>
    <w:p w:rsidR="008C2FF6" w:rsidRPr="00604AED" w:rsidRDefault="008C2FF6" w:rsidP="00604AED">
      <w:pPr>
        <w:widowControl w:val="0"/>
        <w:tabs>
          <w:tab w:val="left" w:pos="212"/>
        </w:tabs>
        <w:ind w:firstLine="709"/>
        <w:jc w:val="both"/>
        <w:rPr>
          <w:lang w:bidi="ru-RU"/>
        </w:rPr>
      </w:pPr>
      <w:r w:rsidRPr="00604AED">
        <w:rPr>
          <w:lang w:bidi="ru-RU"/>
        </w:rPr>
        <w:t>- Федеральный закон от 13.07.2015 № 212-ФЗ «О свободном порте Владивосток»;</w:t>
      </w:r>
    </w:p>
    <w:p w:rsidR="008C2FF6" w:rsidRPr="00604AED" w:rsidRDefault="008C2FF6" w:rsidP="00604AED">
      <w:pPr>
        <w:widowControl w:val="0"/>
        <w:tabs>
          <w:tab w:val="right" w:pos="6134"/>
        </w:tabs>
        <w:ind w:firstLine="709"/>
        <w:jc w:val="both"/>
        <w:rPr>
          <w:lang w:bidi="ru-RU"/>
        </w:rPr>
      </w:pPr>
      <w:r w:rsidRPr="00604AED">
        <w:rPr>
          <w:lang w:bidi="ru-RU"/>
        </w:rPr>
        <w:t xml:space="preserve">- Федеральный закон от 03.07.2016 № 373-ФЗ «О внесении изменений в Градостроительный кодекс РФ. Отдельные законодательные акты РФ в части совершенствования регулирования </w:t>
      </w:r>
      <w:r w:rsidRPr="00604AED">
        <w:rPr>
          <w:lang w:bidi="ru-RU"/>
        </w:rPr>
        <w:tab/>
        <w:t>подготовки, согласования и утверждения документации по планировке территории, обеспечения комплексного и устойчивого развития территорий и признании утратившими силу отдельных положений законодательных актов РФ»;</w:t>
      </w:r>
    </w:p>
    <w:p w:rsidR="008C2FF6" w:rsidRPr="00604AED" w:rsidRDefault="008C2FF6" w:rsidP="00604AED">
      <w:pPr>
        <w:widowControl w:val="0"/>
        <w:numPr>
          <w:ilvl w:val="0"/>
          <w:numId w:val="38"/>
        </w:numPr>
        <w:tabs>
          <w:tab w:val="left" w:pos="219"/>
        </w:tabs>
        <w:ind w:firstLine="709"/>
        <w:jc w:val="both"/>
        <w:rPr>
          <w:lang w:bidi="ru-RU"/>
        </w:rPr>
      </w:pPr>
      <w:r w:rsidRPr="00604AED">
        <w:rPr>
          <w:lang w:bidi="ru-RU"/>
        </w:rPr>
        <w:t>Приказ Минэкономразвития России от 01.09.2014г. № 540 «Об утверждении классификатора видов разрешенного использования земельных участков»;</w:t>
      </w:r>
    </w:p>
    <w:p w:rsidR="008C2FF6" w:rsidRPr="00604AED" w:rsidRDefault="008C2FF6" w:rsidP="00604AED">
      <w:pPr>
        <w:widowControl w:val="0"/>
        <w:numPr>
          <w:ilvl w:val="0"/>
          <w:numId w:val="38"/>
        </w:numPr>
        <w:tabs>
          <w:tab w:val="left" w:pos="219"/>
        </w:tabs>
        <w:ind w:firstLine="709"/>
        <w:jc w:val="both"/>
        <w:rPr>
          <w:lang w:bidi="ru-RU"/>
        </w:rPr>
      </w:pPr>
      <w:r w:rsidRPr="00604AED">
        <w:rPr>
          <w:lang w:bidi="ru-RU"/>
        </w:rPr>
        <w:t>Закон Приморского края от 29 мая 2009 года №446-КЗ «О градостроительной деятельности на территории Приморского края»;</w:t>
      </w:r>
    </w:p>
    <w:p w:rsidR="008C2FF6" w:rsidRPr="00604AED" w:rsidRDefault="008C2FF6" w:rsidP="00604AED">
      <w:pPr>
        <w:widowControl w:val="0"/>
        <w:numPr>
          <w:ilvl w:val="0"/>
          <w:numId w:val="39"/>
        </w:numPr>
        <w:tabs>
          <w:tab w:val="left" w:pos="238"/>
        </w:tabs>
        <w:ind w:firstLine="709"/>
        <w:jc w:val="both"/>
        <w:rPr>
          <w:lang w:bidi="ru-RU"/>
        </w:rPr>
      </w:pPr>
      <w:r w:rsidRPr="00604AED">
        <w:rPr>
          <w:lang w:bidi="ru-RU"/>
        </w:rPr>
        <w:t>Постановление Администрации Приморского края от 21.05.2010 № 185-па «Об утверждении региональных нормативов градостроительного проектирования в Приморском крае»:</w:t>
      </w:r>
    </w:p>
    <w:p w:rsidR="008C2FF6" w:rsidRPr="00604AED" w:rsidRDefault="008C2FF6" w:rsidP="00604AED">
      <w:pPr>
        <w:widowControl w:val="0"/>
        <w:numPr>
          <w:ilvl w:val="0"/>
          <w:numId w:val="39"/>
        </w:numPr>
        <w:tabs>
          <w:tab w:val="left" w:pos="173"/>
        </w:tabs>
        <w:ind w:firstLine="709"/>
        <w:jc w:val="both"/>
        <w:rPr>
          <w:lang w:bidi="ru-RU"/>
        </w:rPr>
      </w:pPr>
      <w:r w:rsidRPr="00604AED">
        <w:rPr>
          <w:lang w:bidi="ru-RU"/>
        </w:rPr>
        <w:t>СНиП № 11-04-2003 «Инструкция о порядке разработки, согласования, экспертизы и утверждения градостроительной документации», в части, не противоречащей Градостроительному кодексу РФ №190- ФЗ и Закону о введении Градостроительного кодекса РФ № 191-ФЗ;</w:t>
      </w:r>
    </w:p>
    <w:p w:rsidR="008C2FF6" w:rsidRPr="00604AED" w:rsidRDefault="008C2FF6" w:rsidP="00604AED">
      <w:pPr>
        <w:widowControl w:val="0"/>
        <w:numPr>
          <w:ilvl w:val="0"/>
          <w:numId w:val="39"/>
        </w:numPr>
        <w:tabs>
          <w:tab w:val="left" w:pos="256"/>
        </w:tabs>
        <w:ind w:firstLine="709"/>
        <w:jc w:val="both"/>
        <w:rPr>
          <w:lang w:bidi="ru-RU"/>
        </w:rPr>
      </w:pPr>
      <w:r w:rsidRPr="00604AED">
        <w:rPr>
          <w:lang w:bidi="ru-RU"/>
        </w:rPr>
        <w:t>Свод правил СП 42.13330.2011 «Градостроительство, планировка и застройка городских и сельских поселений» актуализированная редакция СНиП 2.07.01-89;</w:t>
      </w:r>
    </w:p>
    <w:p w:rsidR="008C2FF6" w:rsidRPr="00604AED" w:rsidRDefault="008C2FF6" w:rsidP="00604AED">
      <w:pPr>
        <w:widowControl w:val="0"/>
        <w:numPr>
          <w:ilvl w:val="0"/>
          <w:numId w:val="39"/>
        </w:numPr>
        <w:tabs>
          <w:tab w:val="left" w:pos="187"/>
        </w:tabs>
        <w:ind w:firstLine="709"/>
        <w:jc w:val="both"/>
        <w:rPr>
          <w:lang w:bidi="ru-RU"/>
        </w:rPr>
      </w:pPr>
      <w:r w:rsidRPr="00604AED">
        <w:rPr>
          <w:lang w:bidi="ru-RU"/>
        </w:rPr>
        <w:lastRenderedPageBreak/>
        <w:t xml:space="preserve">Решение  </w:t>
      </w:r>
      <w:r w:rsidRPr="00604AED">
        <w:t>Думы Ольгинского муниципального района от 27.09.2016г. № 370 «Об утверждении правил землепользования и застройки Милоградовского</w:t>
      </w:r>
      <w:r w:rsidRPr="00604AED">
        <w:rPr>
          <w:lang w:bidi="ru-RU"/>
        </w:rPr>
        <w:t xml:space="preserve"> сельского поселения»;</w:t>
      </w:r>
    </w:p>
    <w:p w:rsidR="008C2FF6" w:rsidRPr="00604AED" w:rsidRDefault="008C2FF6" w:rsidP="00604AED">
      <w:pPr>
        <w:widowControl w:val="0"/>
        <w:numPr>
          <w:ilvl w:val="0"/>
          <w:numId w:val="39"/>
        </w:numPr>
        <w:tabs>
          <w:tab w:val="left" w:pos="187"/>
        </w:tabs>
        <w:ind w:firstLine="709"/>
        <w:jc w:val="both"/>
        <w:rPr>
          <w:lang w:bidi="ru-RU"/>
        </w:rPr>
      </w:pPr>
      <w:r w:rsidRPr="00604AED">
        <w:rPr>
          <w:lang w:bidi="ru-RU"/>
        </w:rPr>
        <w:t>Решение Думы Ольгинского муниципального района от 12.12.2017г. № 502 «Об утверждении местных нормативов градостроительного проектирования Ольгинского муниципального района»;</w:t>
      </w:r>
    </w:p>
    <w:p w:rsidR="008C2FF6" w:rsidRPr="00604AED" w:rsidRDefault="008C2FF6" w:rsidP="00604AED">
      <w:pPr>
        <w:autoSpaceDE w:val="0"/>
        <w:autoSpaceDN w:val="0"/>
        <w:adjustRightInd w:val="0"/>
        <w:ind w:firstLine="709"/>
        <w:jc w:val="both"/>
      </w:pPr>
      <w:r w:rsidRPr="00604AED">
        <w:t>1.2. Данный проект разработан в целях приведения правил землепользования и застройки в соответствие с требованиями действующего законодательства.</w:t>
      </w:r>
    </w:p>
    <w:p w:rsidR="008C2FF6" w:rsidRPr="00604AED" w:rsidRDefault="008C2FF6" w:rsidP="00604AED">
      <w:pPr>
        <w:autoSpaceDE w:val="0"/>
        <w:autoSpaceDN w:val="0"/>
        <w:adjustRightInd w:val="0"/>
        <w:ind w:firstLine="709"/>
        <w:jc w:val="both"/>
      </w:pPr>
      <w:r w:rsidRPr="00604AED">
        <w:tab/>
        <w:t xml:space="preserve"> Основные задачи разработки проекта: анализ действующего законодательства.</w:t>
      </w:r>
    </w:p>
    <w:p w:rsidR="008C2FF6" w:rsidRPr="00604AED" w:rsidRDefault="008C2FF6" w:rsidP="00604AED">
      <w:pPr>
        <w:autoSpaceDE w:val="0"/>
        <w:autoSpaceDN w:val="0"/>
        <w:adjustRightInd w:val="0"/>
        <w:ind w:firstLine="709"/>
        <w:jc w:val="both"/>
      </w:pPr>
      <w:r w:rsidRPr="00604AED">
        <w:t>1.3. Настоящие Правила предусматривают систему регулирования землепользования и застройки территории сельского поселения, путем установления территориальных зон и установления для каждой зоны градостроительных регламентов в отношении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а также установление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8C2FF6" w:rsidRPr="00604AED" w:rsidRDefault="008C2FF6" w:rsidP="00604AED">
      <w:pPr>
        <w:autoSpaceDE w:val="0"/>
        <w:autoSpaceDN w:val="0"/>
        <w:adjustRightInd w:val="0"/>
        <w:ind w:firstLine="709"/>
        <w:jc w:val="both"/>
      </w:pPr>
      <w:r w:rsidRPr="00604AED">
        <w:t>1.4.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8C2FF6" w:rsidRPr="00604AED" w:rsidRDefault="008C2FF6" w:rsidP="00604AED">
      <w:pPr>
        <w:autoSpaceDE w:val="0"/>
        <w:autoSpaceDN w:val="0"/>
        <w:adjustRightInd w:val="0"/>
        <w:ind w:firstLine="709"/>
        <w:jc w:val="both"/>
        <w:rPr>
          <w:bCs/>
        </w:rPr>
      </w:pPr>
      <w:r w:rsidRPr="00604AED">
        <w:t xml:space="preserve">1.5. Настоящие Правила подлежат применению на территории Милоградовского сельского поселения </w:t>
      </w:r>
      <w:r w:rsidRPr="00604AED">
        <w:rPr>
          <w:bCs/>
        </w:rPr>
        <w:t xml:space="preserve">Ольгинского муниципального района. </w:t>
      </w:r>
    </w:p>
    <w:p w:rsidR="008C2FF6" w:rsidRPr="00604AED" w:rsidRDefault="008C2FF6" w:rsidP="00604AED">
      <w:pPr>
        <w:autoSpaceDE w:val="0"/>
        <w:autoSpaceDN w:val="0"/>
        <w:adjustRightInd w:val="0"/>
        <w:ind w:firstLine="709"/>
        <w:jc w:val="both"/>
      </w:pPr>
      <w:r w:rsidRPr="00604AED">
        <w:t xml:space="preserve">1.6. Настоящие Правила обязательны для исполнения всеми субъектами градостроительных отношений. </w:t>
      </w:r>
    </w:p>
    <w:p w:rsidR="008C2FF6" w:rsidRPr="00604AED" w:rsidRDefault="008C2FF6" w:rsidP="00604AED">
      <w:pPr>
        <w:pStyle w:val="afffffff9"/>
        <w:ind w:firstLine="709"/>
        <w:jc w:val="both"/>
        <w:rPr>
          <w:rFonts w:ascii="Times New Roman" w:hAnsi="Times New Roman"/>
          <w:sz w:val="24"/>
          <w:szCs w:val="24"/>
        </w:rPr>
      </w:pPr>
    </w:p>
    <w:p w:rsidR="008C2FF6" w:rsidRPr="00604AED" w:rsidRDefault="008C2FF6" w:rsidP="00604AED">
      <w:pPr>
        <w:pStyle w:val="3"/>
        <w:spacing w:before="0" w:after="0"/>
        <w:ind w:firstLine="709"/>
        <w:rPr>
          <w:rFonts w:ascii="Times New Roman" w:hAnsi="Times New Roman"/>
          <w:b w:val="0"/>
          <w:sz w:val="24"/>
          <w:szCs w:val="24"/>
        </w:rPr>
      </w:pPr>
      <w:bookmarkStart w:id="53" w:name="_Toc529806150"/>
      <w:r w:rsidRPr="00604AED">
        <w:rPr>
          <w:rFonts w:ascii="Times New Roman" w:hAnsi="Times New Roman"/>
          <w:b w:val="0"/>
          <w:sz w:val="24"/>
          <w:szCs w:val="24"/>
        </w:rPr>
        <w:t>Статья 2. Состав Правил землепользования и застройки</w:t>
      </w:r>
      <w:bookmarkEnd w:id="53"/>
    </w:p>
    <w:p w:rsidR="008C2FF6" w:rsidRPr="00604AED" w:rsidRDefault="008C2FF6" w:rsidP="00604AED">
      <w:pPr>
        <w:autoSpaceDE w:val="0"/>
        <w:autoSpaceDN w:val="0"/>
        <w:adjustRightInd w:val="0"/>
        <w:ind w:firstLine="709"/>
        <w:jc w:val="both"/>
        <w:rPr>
          <w:b/>
          <w:bCs/>
        </w:rPr>
      </w:pPr>
    </w:p>
    <w:p w:rsidR="008C2FF6" w:rsidRPr="00604AED" w:rsidRDefault="008C2FF6" w:rsidP="00604AED">
      <w:pPr>
        <w:autoSpaceDE w:val="0"/>
        <w:autoSpaceDN w:val="0"/>
        <w:adjustRightInd w:val="0"/>
        <w:ind w:firstLine="709"/>
        <w:jc w:val="both"/>
      </w:pPr>
      <w:r w:rsidRPr="00604AED">
        <w:t>2.1. Правила землепользования и застройки включают в себя:</w:t>
      </w:r>
    </w:p>
    <w:p w:rsidR="008C2FF6" w:rsidRPr="00604AED" w:rsidRDefault="008C2FF6" w:rsidP="00604AED">
      <w:pPr>
        <w:autoSpaceDE w:val="0"/>
        <w:autoSpaceDN w:val="0"/>
        <w:adjustRightInd w:val="0"/>
        <w:ind w:firstLine="709"/>
        <w:jc w:val="both"/>
      </w:pPr>
      <w:r w:rsidRPr="00604AED">
        <w:t>1. Порядок применения Правил землепользования и застройки и внесения в них изменений (новая редакция).</w:t>
      </w:r>
    </w:p>
    <w:p w:rsidR="008C2FF6" w:rsidRPr="00604AED" w:rsidRDefault="008C2FF6" w:rsidP="00604AED">
      <w:pPr>
        <w:autoSpaceDE w:val="0"/>
        <w:autoSpaceDN w:val="0"/>
        <w:adjustRightInd w:val="0"/>
        <w:ind w:firstLine="709"/>
        <w:jc w:val="both"/>
      </w:pPr>
      <w:r w:rsidRPr="00604AED">
        <w:t>2. Карты градостроительного зонирования.</w:t>
      </w:r>
    </w:p>
    <w:p w:rsidR="008C2FF6" w:rsidRPr="00604AED" w:rsidRDefault="008C2FF6" w:rsidP="00604AED">
      <w:pPr>
        <w:autoSpaceDE w:val="0"/>
        <w:autoSpaceDN w:val="0"/>
        <w:adjustRightInd w:val="0"/>
        <w:ind w:firstLine="709"/>
        <w:jc w:val="both"/>
      </w:pPr>
      <w:r w:rsidRPr="00604AED">
        <w:t>3. Градостроительные регламенты (новая редакция).</w:t>
      </w:r>
    </w:p>
    <w:p w:rsidR="008C2FF6" w:rsidRPr="00604AED" w:rsidRDefault="008C2FF6" w:rsidP="00604AED">
      <w:pPr>
        <w:autoSpaceDE w:val="0"/>
        <w:autoSpaceDN w:val="0"/>
        <w:adjustRightInd w:val="0"/>
        <w:ind w:firstLine="709"/>
        <w:jc w:val="both"/>
        <w:rPr>
          <w:b/>
          <w:bCs/>
        </w:rPr>
      </w:pPr>
    </w:p>
    <w:p w:rsidR="008C2FF6" w:rsidRPr="00604AED" w:rsidRDefault="008C2FF6" w:rsidP="00604AED">
      <w:pPr>
        <w:pStyle w:val="3"/>
        <w:spacing w:before="0" w:after="0"/>
        <w:ind w:firstLine="709"/>
        <w:jc w:val="both"/>
        <w:rPr>
          <w:rFonts w:ascii="Times New Roman" w:hAnsi="Times New Roman"/>
          <w:b w:val="0"/>
          <w:sz w:val="24"/>
          <w:szCs w:val="24"/>
        </w:rPr>
      </w:pPr>
      <w:bookmarkStart w:id="54" w:name="_Toc529806151"/>
      <w:r w:rsidRPr="00604AED">
        <w:rPr>
          <w:rFonts w:ascii="Times New Roman" w:hAnsi="Times New Roman"/>
          <w:b w:val="0"/>
          <w:sz w:val="24"/>
          <w:szCs w:val="24"/>
        </w:rPr>
        <w:t>Статья 3. Основные понятия, используемые в Правилах землепользования и застройки</w:t>
      </w:r>
      <w:bookmarkEnd w:id="54"/>
    </w:p>
    <w:p w:rsidR="008C2FF6" w:rsidRPr="00604AED" w:rsidRDefault="008C2FF6" w:rsidP="00604AED">
      <w:pPr>
        <w:autoSpaceDE w:val="0"/>
        <w:autoSpaceDN w:val="0"/>
        <w:adjustRightInd w:val="0"/>
        <w:ind w:firstLine="709"/>
        <w:jc w:val="both"/>
        <w:rPr>
          <w:b/>
          <w:bCs/>
        </w:rPr>
      </w:pPr>
    </w:p>
    <w:p w:rsidR="008C2FF6" w:rsidRPr="00604AED" w:rsidRDefault="008C2FF6" w:rsidP="00604AED">
      <w:pPr>
        <w:autoSpaceDE w:val="0"/>
        <w:autoSpaceDN w:val="0"/>
        <w:adjustRightInd w:val="0"/>
        <w:ind w:firstLine="709"/>
        <w:jc w:val="both"/>
      </w:pPr>
      <w:r w:rsidRPr="00604AED">
        <w:t>3.1. Понятия, используемые в настоящих Правилах, применяются в следующем значении:</w:t>
      </w:r>
    </w:p>
    <w:p w:rsidR="008C2FF6" w:rsidRPr="00604AED" w:rsidRDefault="008C2FF6" w:rsidP="00604AED">
      <w:pPr>
        <w:autoSpaceDE w:val="0"/>
        <w:autoSpaceDN w:val="0"/>
        <w:adjustRightInd w:val="0"/>
        <w:ind w:firstLine="709"/>
        <w:jc w:val="both"/>
      </w:pPr>
      <w:r w:rsidRPr="00604AED">
        <w:rPr>
          <w:b/>
          <w:bCs/>
        </w:rPr>
        <w:t xml:space="preserve">Благоустройство территорий - </w:t>
      </w:r>
      <w:r w:rsidRPr="00604AED">
        <w:t>процесс создания, изменения (реконструкции) и поддержания в надлежащем состоянии объектов (элементов) благоустройства и озеленения различных территориальных зон сельского поселения или их частей.</w:t>
      </w:r>
    </w:p>
    <w:p w:rsidR="008C2FF6" w:rsidRPr="00604AED" w:rsidRDefault="008C2FF6" w:rsidP="00604AED">
      <w:pPr>
        <w:autoSpaceDE w:val="0"/>
        <w:autoSpaceDN w:val="0"/>
        <w:adjustRightInd w:val="0"/>
        <w:ind w:firstLine="709"/>
        <w:jc w:val="both"/>
      </w:pPr>
      <w:proofErr w:type="spellStart"/>
      <w:r w:rsidRPr="00604AED">
        <w:rPr>
          <w:b/>
          <w:bCs/>
        </w:rPr>
        <w:t>Водоохранные</w:t>
      </w:r>
      <w:proofErr w:type="spellEnd"/>
      <w:r w:rsidRPr="00604AED">
        <w:rPr>
          <w:b/>
          <w:bCs/>
        </w:rPr>
        <w:t xml:space="preserve"> зоны </w:t>
      </w:r>
      <w:r w:rsidRPr="00604AED">
        <w:t xml:space="preserve">-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w:t>
      </w:r>
      <w:r w:rsidRPr="00604AED">
        <w:lastRenderedPageBreak/>
        <w:t>сохранения среды обитания водных биологических ресурсов и других объектов животного и растительного мира.</w:t>
      </w:r>
    </w:p>
    <w:p w:rsidR="008C2FF6" w:rsidRPr="00604AED" w:rsidRDefault="008C2FF6" w:rsidP="00604AED">
      <w:pPr>
        <w:autoSpaceDE w:val="0"/>
        <w:autoSpaceDN w:val="0"/>
        <w:adjustRightInd w:val="0"/>
        <w:ind w:firstLine="709"/>
        <w:jc w:val="both"/>
      </w:pPr>
      <w:r w:rsidRPr="00604AED">
        <w:rPr>
          <w:b/>
          <w:bCs/>
        </w:rPr>
        <w:t xml:space="preserve">Градостроительная деятельность - </w:t>
      </w:r>
      <w:r w:rsidRPr="00604AED">
        <w:t>деятельность по развитию территорий, в том числе иных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8C2FF6" w:rsidRPr="00604AED" w:rsidRDefault="008C2FF6" w:rsidP="00604AED">
      <w:pPr>
        <w:autoSpaceDE w:val="0"/>
        <w:autoSpaceDN w:val="0"/>
        <w:adjustRightInd w:val="0"/>
        <w:ind w:firstLine="709"/>
        <w:jc w:val="both"/>
      </w:pPr>
      <w:r w:rsidRPr="00604AED">
        <w:rPr>
          <w:b/>
          <w:bCs/>
        </w:rPr>
        <w:t xml:space="preserve">Градостроительный регламент - </w:t>
      </w:r>
      <w:r w:rsidRPr="00604AED">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8C2FF6" w:rsidRPr="00604AED" w:rsidRDefault="008C2FF6" w:rsidP="00604AED">
      <w:pPr>
        <w:autoSpaceDE w:val="0"/>
        <w:autoSpaceDN w:val="0"/>
        <w:adjustRightInd w:val="0"/>
        <w:ind w:firstLine="709"/>
        <w:jc w:val="both"/>
      </w:pPr>
      <w:r w:rsidRPr="00604AED">
        <w:rPr>
          <w:b/>
          <w:bCs/>
        </w:rPr>
        <w:t xml:space="preserve">Градостроительное зонирование - </w:t>
      </w:r>
      <w:r w:rsidRPr="00604AED">
        <w:t>зонирование территорий муниципальных образований в целях определения территориальных зон и установления градостроительных регламентов.</w:t>
      </w:r>
    </w:p>
    <w:p w:rsidR="008C2FF6" w:rsidRPr="00604AED" w:rsidRDefault="008C2FF6" w:rsidP="00604AED">
      <w:pPr>
        <w:autoSpaceDE w:val="0"/>
        <w:autoSpaceDN w:val="0"/>
        <w:adjustRightInd w:val="0"/>
        <w:ind w:firstLine="709"/>
        <w:jc w:val="both"/>
      </w:pPr>
      <w:r w:rsidRPr="00604AED">
        <w:rPr>
          <w:b/>
          <w:bCs/>
        </w:rPr>
        <w:t xml:space="preserve">Жилой дом - </w:t>
      </w:r>
      <w:r w:rsidRPr="00604AED">
        <w:t>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8C2FF6" w:rsidRPr="00604AED" w:rsidRDefault="008C2FF6" w:rsidP="00604AED">
      <w:pPr>
        <w:autoSpaceDE w:val="0"/>
        <w:autoSpaceDN w:val="0"/>
        <w:adjustRightInd w:val="0"/>
        <w:ind w:firstLine="709"/>
        <w:jc w:val="both"/>
      </w:pPr>
      <w:r w:rsidRPr="00604AED">
        <w:rPr>
          <w:b/>
          <w:bCs/>
        </w:rPr>
        <w:t xml:space="preserve">Заказчик - </w:t>
      </w:r>
      <w:r w:rsidRPr="00604AED">
        <w:t>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8C2FF6" w:rsidRPr="00604AED" w:rsidRDefault="008C2FF6" w:rsidP="00604AED">
      <w:pPr>
        <w:autoSpaceDE w:val="0"/>
        <w:autoSpaceDN w:val="0"/>
        <w:adjustRightInd w:val="0"/>
        <w:ind w:firstLine="709"/>
        <w:jc w:val="both"/>
      </w:pPr>
      <w:r w:rsidRPr="00604AED">
        <w:rPr>
          <w:b/>
          <w:bCs/>
        </w:rPr>
        <w:t xml:space="preserve">Застройка - </w:t>
      </w:r>
      <w:r w:rsidRPr="00604AED">
        <w:t>создание путем строительства или реконструкция на земельном участке объекта капитального строительства в соответствии с требованиями о предельных размерах и параметрах объекта, установленными действующим законодательством и нормативами.</w:t>
      </w:r>
    </w:p>
    <w:p w:rsidR="008C2FF6" w:rsidRPr="00604AED" w:rsidRDefault="008C2FF6" w:rsidP="00604AED">
      <w:pPr>
        <w:autoSpaceDE w:val="0"/>
        <w:autoSpaceDN w:val="0"/>
        <w:adjustRightInd w:val="0"/>
        <w:ind w:firstLine="709"/>
        <w:jc w:val="both"/>
      </w:pPr>
      <w:r w:rsidRPr="00604AED">
        <w:rPr>
          <w:b/>
          <w:bCs/>
        </w:rPr>
        <w:t xml:space="preserve">Застройщик - </w:t>
      </w:r>
      <w:r w:rsidRPr="00604AED">
        <w:t>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8C2FF6" w:rsidRPr="00604AED" w:rsidRDefault="008C2FF6" w:rsidP="00604AED">
      <w:pPr>
        <w:autoSpaceDE w:val="0"/>
        <w:autoSpaceDN w:val="0"/>
        <w:adjustRightInd w:val="0"/>
        <w:ind w:firstLine="709"/>
        <w:jc w:val="both"/>
      </w:pPr>
      <w:r w:rsidRPr="00604AED">
        <w:rPr>
          <w:b/>
          <w:bCs/>
        </w:rPr>
        <w:t xml:space="preserve">Землепользование - </w:t>
      </w:r>
      <w:r w:rsidRPr="00604AED">
        <w:t>осуществление установленного земельным законодательством правомочия пользования земельным участком, иным объектом градостроительной деятельности в соответствии с требованиями о видах использования объекта, установленными градостроительным законодательством, законодательством об особо охраняемых природных территориях, об охране окружающей среды, об объектах культурного наследия.</w:t>
      </w:r>
    </w:p>
    <w:p w:rsidR="008C2FF6" w:rsidRPr="00604AED" w:rsidRDefault="008C2FF6" w:rsidP="00604AED">
      <w:pPr>
        <w:autoSpaceDE w:val="0"/>
        <w:autoSpaceDN w:val="0"/>
        <w:adjustRightInd w:val="0"/>
        <w:ind w:firstLine="709"/>
        <w:jc w:val="both"/>
      </w:pPr>
      <w:r w:rsidRPr="00604AED">
        <w:rPr>
          <w:b/>
          <w:bCs/>
        </w:rPr>
        <w:t xml:space="preserve">Зоны с особыми условиями использования территорий </w:t>
      </w:r>
      <w:r w:rsidRPr="00604AED">
        <w:t xml:space="preserve">-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604AED">
        <w:t>водоохранные</w:t>
      </w:r>
      <w:proofErr w:type="spellEnd"/>
      <w:r w:rsidRPr="00604AED">
        <w:t xml:space="preserve"> зоны, зоны санитарной охраны источников питьевого и хозяйственно- бытового водоснабжения, зоны охраняемых объектов, иные зоны, устанавливаемые в соответствии с законодательством Российской Федерации.</w:t>
      </w:r>
    </w:p>
    <w:p w:rsidR="008C2FF6" w:rsidRPr="00604AED" w:rsidRDefault="008C2FF6" w:rsidP="00604AED">
      <w:pPr>
        <w:autoSpaceDE w:val="0"/>
        <w:autoSpaceDN w:val="0"/>
        <w:adjustRightInd w:val="0"/>
        <w:ind w:firstLine="709"/>
        <w:jc w:val="both"/>
      </w:pPr>
      <w:r w:rsidRPr="00604AED">
        <w:rPr>
          <w:b/>
          <w:bCs/>
        </w:rPr>
        <w:t xml:space="preserve">Инженерные изыскания - </w:t>
      </w:r>
      <w:r w:rsidRPr="00604AED">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8C2FF6" w:rsidRPr="00604AED" w:rsidRDefault="008C2FF6" w:rsidP="00604AED">
      <w:pPr>
        <w:autoSpaceDE w:val="0"/>
        <w:autoSpaceDN w:val="0"/>
        <w:adjustRightInd w:val="0"/>
        <w:ind w:firstLine="709"/>
        <w:jc w:val="both"/>
      </w:pPr>
      <w:r w:rsidRPr="00604AED">
        <w:rPr>
          <w:b/>
          <w:bCs/>
        </w:rPr>
        <w:t xml:space="preserve">Информационная система обеспечения градостроительной деятельности - </w:t>
      </w:r>
      <w:r w:rsidRPr="00604AED">
        <w:t xml:space="preserve">организованный в соответствии с требованиями Градостроительного кодекса Российской </w:t>
      </w:r>
      <w:r w:rsidRPr="00604AED">
        <w:lastRenderedPageBreak/>
        <w:t>Федерации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8C2FF6" w:rsidRPr="00604AED" w:rsidRDefault="008C2FF6" w:rsidP="00604AED">
      <w:pPr>
        <w:autoSpaceDE w:val="0"/>
        <w:autoSpaceDN w:val="0"/>
        <w:adjustRightInd w:val="0"/>
        <w:ind w:firstLine="709"/>
        <w:jc w:val="both"/>
      </w:pPr>
      <w:r w:rsidRPr="00604AED">
        <w:rPr>
          <w:b/>
          <w:bCs/>
        </w:rPr>
        <w:t xml:space="preserve">Капитальный ремонт объектов капитального строительства - </w:t>
      </w:r>
      <w:r w:rsidRPr="00604AED">
        <w:t>комплекс ремонтно-строительных работ, осуществляемых в отношении объектов капитального строительства, направленных на ликвидацию последствий физического износа конструктивных элементов, инженерного оборудования, элементов благоустройства и приведение их технического состояния в соответствие с нормативными требованиями. При проведении капитального ремонта затрагиваются конструктивные и другие характеристики надежности и безопасности указанных объектов.</w:t>
      </w:r>
    </w:p>
    <w:p w:rsidR="008C2FF6" w:rsidRPr="00604AED" w:rsidRDefault="008C2FF6" w:rsidP="00604AED">
      <w:pPr>
        <w:autoSpaceDE w:val="0"/>
        <w:autoSpaceDN w:val="0"/>
        <w:adjustRightInd w:val="0"/>
        <w:ind w:firstLine="709"/>
        <w:jc w:val="both"/>
      </w:pPr>
      <w:r w:rsidRPr="00604AED">
        <w:rPr>
          <w:b/>
          <w:bCs/>
        </w:rPr>
        <w:t xml:space="preserve">Красные линии - </w:t>
      </w:r>
      <w:r w:rsidRPr="00604AED">
        <w:t xml:space="preserve">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w:t>
      </w:r>
      <w:r w:rsidRPr="00604AED">
        <w:rPr>
          <w:b/>
          <w:bCs/>
        </w:rPr>
        <w:t xml:space="preserve">- </w:t>
      </w:r>
      <w:r w:rsidRPr="00604AED">
        <w:t>линейные объекты).</w:t>
      </w:r>
    </w:p>
    <w:p w:rsidR="008C2FF6" w:rsidRPr="00604AED" w:rsidRDefault="008C2FF6" w:rsidP="00604AED">
      <w:pPr>
        <w:autoSpaceDE w:val="0"/>
        <w:autoSpaceDN w:val="0"/>
        <w:adjustRightInd w:val="0"/>
        <w:ind w:firstLine="709"/>
        <w:jc w:val="both"/>
      </w:pPr>
      <w:r w:rsidRPr="00604AED">
        <w:rPr>
          <w:b/>
          <w:bCs/>
        </w:rPr>
        <w:t xml:space="preserve">Муниципальные территории - </w:t>
      </w:r>
      <w:r w:rsidRPr="00604AED">
        <w:t>земли и природные ресурсы, включая территории общего пользования, находящиеся в управлении и распоряжении органов местного самоуправления (исключая земельные участки, находящиеся в собственности или пожизненном наследуемом владении), незастроенные территории природоохранного, заповедного, оздоровительного, рекреационного, историко-культурного назначения, находящиеся в ведении сельского поселения в пределах поселения, а также земли, переданные в ведение сельского поселения, за ее пределами.</w:t>
      </w:r>
    </w:p>
    <w:p w:rsidR="008C2FF6" w:rsidRPr="00604AED" w:rsidRDefault="008C2FF6" w:rsidP="00604AED">
      <w:pPr>
        <w:autoSpaceDE w:val="0"/>
        <w:autoSpaceDN w:val="0"/>
        <w:adjustRightInd w:val="0"/>
        <w:ind w:firstLine="709"/>
        <w:jc w:val="both"/>
      </w:pPr>
      <w:r w:rsidRPr="00604AED">
        <w:rPr>
          <w:b/>
          <w:bCs/>
        </w:rPr>
        <w:t xml:space="preserve">Объект капитального строительства - </w:t>
      </w:r>
      <w:r w:rsidRPr="00604AED">
        <w:t>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8C2FF6" w:rsidRPr="00604AED" w:rsidRDefault="008C2FF6" w:rsidP="00604AED">
      <w:pPr>
        <w:autoSpaceDE w:val="0"/>
        <w:autoSpaceDN w:val="0"/>
        <w:adjustRightInd w:val="0"/>
        <w:ind w:firstLine="709"/>
        <w:jc w:val="both"/>
      </w:pPr>
      <w:r w:rsidRPr="00604AED">
        <w:rPr>
          <w:b/>
          <w:bCs/>
        </w:rPr>
        <w:t xml:space="preserve">Подрядчик - </w:t>
      </w:r>
      <w:r w:rsidRPr="00604AED">
        <w:t>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8C2FF6" w:rsidRPr="00604AED" w:rsidRDefault="008C2FF6" w:rsidP="00604AED">
      <w:pPr>
        <w:autoSpaceDE w:val="0"/>
        <w:autoSpaceDN w:val="0"/>
        <w:adjustRightInd w:val="0"/>
        <w:ind w:firstLine="709"/>
        <w:jc w:val="both"/>
      </w:pPr>
      <w:r w:rsidRPr="00604AED">
        <w:rPr>
          <w:b/>
          <w:bCs/>
        </w:rPr>
        <w:t xml:space="preserve">Прилегающая территория - </w:t>
      </w:r>
      <w:r w:rsidRPr="00604AED">
        <w:t>часть территории общего пользования, прилегающая к земельному участку, находящемуся в собственности, землепользовании, землевладении или в аренде граждан и юридических лиц.</w:t>
      </w:r>
    </w:p>
    <w:p w:rsidR="008C2FF6" w:rsidRPr="00604AED" w:rsidRDefault="008C2FF6" w:rsidP="00604AED">
      <w:pPr>
        <w:autoSpaceDE w:val="0"/>
        <w:autoSpaceDN w:val="0"/>
        <w:adjustRightInd w:val="0"/>
        <w:ind w:firstLine="709"/>
        <w:jc w:val="both"/>
      </w:pPr>
      <w:proofErr w:type="spellStart"/>
      <w:r w:rsidRPr="00604AED">
        <w:rPr>
          <w:b/>
          <w:bCs/>
        </w:rPr>
        <w:t>Приквартирный</w:t>
      </w:r>
      <w:proofErr w:type="spellEnd"/>
      <w:r w:rsidRPr="00604AED">
        <w:rPr>
          <w:b/>
          <w:bCs/>
        </w:rPr>
        <w:t xml:space="preserve"> участок </w:t>
      </w:r>
      <w:r w:rsidRPr="00604AED">
        <w:t>- земельный участок, примыкающий к квартире (дому), с непосредственным выходом на него.</w:t>
      </w:r>
    </w:p>
    <w:p w:rsidR="008C2FF6" w:rsidRPr="00604AED" w:rsidRDefault="008C2FF6" w:rsidP="00604AED">
      <w:pPr>
        <w:autoSpaceDE w:val="0"/>
        <w:autoSpaceDN w:val="0"/>
        <w:adjustRightInd w:val="0"/>
        <w:ind w:firstLine="709"/>
        <w:jc w:val="both"/>
      </w:pPr>
      <w:r w:rsidRPr="00604AED">
        <w:rPr>
          <w:b/>
          <w:bCs/>
        </w:rPr>
        <w:t xml:space="preserve">Проезжая часть - </w:t>
      </w:r>
      <w:r w:rsidRPr="00604AED">
        <w:t>основной элемент дороги, предназначенный для непосредственного движения транспортных средств.</w:t>
      </w:r>
    </w:p>
    <w:p w:rsidR="008C2FF6" w:rsidRPr="00604AED" w:rsidRDefault="008C2FF6" w:rsidP="00604AED">
      <w:pPr>
        <w:autoSpaceDE w:val="0"/>
        <w:autoSpaceDN w:val="0"/>
        <w:adjustRightInd w:val="0"/>
        <w:ind w:firstLine="709"/>
        <w:jc w:val="both"/>
      </w:pPr>
      <w:r w:rsidRPr="00604AED">
        <w:rPr>
          <w:b/>
          <w:bCs/>
        </w:rPr>
        <w:t xml:space="preserve">Публичный сервитут </w:t>
      </w:r>
      <w:r w:rsidRPr="00604AED">
        <w:t>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публичных слушаний.</w:t>
      </w:r>
    </w:p>
    <w:p w:rsidR="008C2FF6" w:rsidRPr="00604AED" w:rsidRDefault="008C2FF6" w:rsidP="00604AED">
      <w:pPr>
        <w:autoSpaceDE w:val="0"/>
        <w:autoSpaceDN w:val="0"/>
        <w:adjustRightInd w:val="0"/>
        <w:ind w:firstLine="709"/>
        <w:jc w:val="both"/>
      </w:pPr>
      <w:r w:rsidRPr="00604AED">
        <w:rPr>
          <w:b/>
          <w:bCs/>
        </w:rPr>
        <w:t xml:space="preserve">Реконструкция - </w:t>
      </w:r>
      <w:r w:rsidRPr="00604AED">
        <w:t xml:space="preserve">изменение параметров объектов капитального строительства, их частей (высоты, количества этажей (далее </w:t>
      </w:r>
      <w:r w:rsidRPr="00604AED">
        <w:rPr>
          <w:b/>
          <w:bCs/>
        </w:rPr>
        <w:t xml:space="preserve">- </w:t>
      </w:r>
      <w:r w:rsidRPr="00604AED">
        <w:t>этажность), площади, показателей производственной мощности, объема) и качества инженерно-технического обеспечения.</w:t>
      </w:r>
    </w:p>
    <w:p w:rsidR="008C2FF6" w:rsidRPr="00604AED" w:rsidRDefault="008C2FF6" w:rsidP="00604AED">
      <w:pPr>
        <w:autoSpaceDE w:val="0"/>
        <w:autoSpaceDN w:val="0"/>
        <w:adjustRightInd w:val="0"/>
        <w:ind w:firstLine="709"/>
        <w:jc w:val="both"/>
      </w:pPr>
      <w:r w:rsidRPr="00604AED">
        <w:rPr>
          <w:b/>
          <w:bCs/>
        </w:rPr>
        <w:t xml:space="preserve">Ремонт текущий - </w:t>
      </w:r>
      <w:r w:rsidRPr="00604AED">
        <w:t>ремонтно-строительные работы по поддержанию эксплуатационных показателей объекта.</w:t>
      </w:r>
    </w:p>
    <w:p w:rsidR="008C2FF6" w:rsidRPr="00604AED" w:rsidRDefault="008C2FF6" w:rsidP="00604AED">
      <w:pPr>
        <w:autoSpaceDE w:val="0"/>
        <w:autoSpaceDN w:val="0"/>
        <w:adjustRightInd w:val="0"/>
        <w:ind w:firstLine="709"/>
        <w:jc w:val="both"/>
      </w:pPr>
      <w:r w:rsidRPr="00604AED">
        <w:rPr>
          <w:b/>
          <w:bCs/>
        </w:rPr>
        <w:t xml:space="preserve">Ремонт косметический - </w:t>
      </w:r>
      <w:r w:rsidRPr="00604AED">
        <w:t>восстановление или замена отделочных материалов с сохранением первоначальных функций и внешнего облика объекта.</w:t>
      </w:r>
    </w:p>
    <w:p w:rsidR="008C2FF6" w:rsidRPr="00604AED" w:rsidRDefault="008C2FF6" w:rsidP="00604AED">
      <w:pPr>
        <w:autoSpaceDE w:val="0"/>
        <w:autoSpaceDN w:val="0"/>
        <w:adjustRightInd w:val="0"/>
        <w:ind w:firstLine="709"/>
        <w:jc w:val="both"/>
      </w:pPr>
      <w:r w:rsidRPr="00604AED">
        <w:rPr>
          <w:b/>
          <w:bCs/>
        </w:rPr>
        <w:t xml:space="preserve">Сервитут - </w:t>
      </w:r>
      <w:r w:rsidRPr="00604AED">
        <w:t>право ограниченного пользования чужим земельным участком;</w:t>
      </w:r>
    </w:p>
    <w:p w:rsidR="008C2FF6" w:rsidRPr="00604AED" w:rsidRDefault="008C2FF6" w:rsidP="00604AED">
      <w:pPr>
        <w:autoSpaceDE w:val="0"/>
        <w:autoSpaceDN w:val="0"/>
        <w:adjustRightInd w:val="0"/>
        <w:ind w:firstLine="709"/>
        <w:jc w:val="both"/>
      </w:pPr>
      <w:r w:rsidRPr="00604AED">
        <w:rPr>
          <w:b/>
          <w:bCs/>
        </w:rPr>
        <w:t xml:space="preserve">Строительство - </w:t>
      </w:r>
      <w:r w:rsidRPr="00604AED">
        <w:t>создание зданий, строений, сооружений (в том числе на месте сносимых объектов капитального строительства).</w:t>
      </w:r>
    </w:p>
    <w:p w:rsidR="008C2FF6" w:rsidRPr="00604AED" w:rsidRDefault="008C2FF6" w:rsidP="00604AED">
      <w:pPr>
        <w:autoSpaceDE w:val="0"/>
        <w:autoSpaceDN w:val="0"/>
        <w:adjustRightInd w:val="0"/>
        <w:ind w:firstLine="709"/>
        <w:jc w:val="both"/>
      </w:pPr>
      <w:r w:rsidRPr="00604AED">
        <w:rPr>
          <w:b/>
          <w:bCs/>
        </w:rPr>
        <w:lastRenderedPageBreak/>
        <w:t xml:space="preserve">Территориальное планирование - </w:t>
      </w:r>
      <w:r w:rsidRPr="00604AED">
        <w:t>планирование развития территорий, в том числе для установления территориальных зон, зон планируемого размещения объектов капитального</w:t>
      </w:r>
    </w:p>
    <w:p w:rsidR="008C2FF6" w:rsidRPr="00604AED" w:rsidRDefault="008C2FF6" w:rsidP="00604AED">
      <w:pPr>
        <w:autoSpaceDE w:val="0"/>
        <w:autoSpaceDN w:val="0"/>
        <w:adjustRightInd w:val="0"/>
        <w:ind w:firstLine="709"/>
        <w:jc w:val="both"/>
      </w:pPr>
      <w:r w:rsidRPr="00604AED">
        <w:t>строительства для государственных или муниципальных нужд, зон с особыми условиями</w:t>
      </w:r>
    </w:p>
    <w:p w:rsidR="008C2FF6" w:rsidRPr="00604AED" w:rsidRDefault="008C2FF6" w:rsidP="00604AED">
      <w:pPr>
        <w:autoSpaceDE w:val="0"/>
        <w:autoSpaceDN w:val="0"/>
        <w:adjustRightInd w:val="0"/>
        <w:ind w:firstLine="709"/>
        <w:jc w:val="both"/>
      </w:pPr>
      <w:r w:rsidRPr="00604AED">
        <w:t>использования территорий.</w:t>
      </w:r>
    </w:p>
    <w:p w:rsidR="008C2FF6" w:rsidRPr="00604AED" w:rsidRDefault="008C2FF6" w:rsidP="00604AED">
      <w:pPr>
        <w:autoSpaceDE w:val="0"/>
        <w:autoSpaceDN w:val="0"/>
        <w:adjustRightInd w:val="0"/>
        <w:ind w:firstLine="709"/>
        <w:jc w:val="both"/>
      </w:pPr>
      <w:r w:rsidRPr="00604AED">
        <w:rPr>
          <w:b/>
          <w:bCs/>
        </w:rPr>
        <w:t xml:space="preserve">Территориальные зоны - </w:t>
      </w:r>
      <w:r w:rsidRPr="00604AED">
        <w:t>зоны, для которых в правилах землепользования и застройки определены границы и установлены градостроительные регламенты.</w:t>
      </w:r>
    </w:p>
    <w:p w:rsidR="008C2FF6" w:rsidRPr="00604AED" w:rsidRDefault="008C2FF6" w:rsidP="00604AED">
      <w:pPr>
        <w:autoSpaceDE w:val="0"/>
        <w:autoSpaceDN w:val="0"/>
        <w:adjustRightInd w:val="0"/>
        <w:ind w:firstLine="709"/>
        <w:jc w:val="both"/>
      </w:pPr>
      <w:r w:rsidRPr="00604AED">
        <w:rPr>
          <w:b/>
          <w:bCs/>
        </w:rPr>
        <w:t xml:space="preserve">Территории общего пользования - </w:t>
      </w:r>
      <w:r w:rsidRPr="00604AED">
        <w:t>территории, которыми беспрепятственно пользуется неограниченный круг лиц (в том числе площади, улицы, проезды, набережные, скверы, бульвары).</w:t>
      </w:r>
    </w:p>
    <w:p w:rsidR="008C2FF6" w:rsidRPr="00604AED" w:rsidRDefault="008C2FF6" w:rsidP="00604AED">
      <w:pPr>
        <w:autoSpaceDE w:val="0"/>
        <w:autoSpaceDN w:val="0"/>
        <w:adjustRightInd w:val="0"/>
        <w:ind w:firstLine="709"/>
        <w:jc w:val="both"/>
      </w:pPr>
      <w:r w:rsidRPr="00604AED">
        <w:rPr>
          <w:b/>
          <w:bCs/>
        </w:rPr>
        <w:t xml:space="preserve">Технические регламенты - </w:t>
      </w:r>
      <w:r w:rsidRPr="00604AED">
        <w:t>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безопасности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8C2FF6" w:rsidRPr="00604AED" w:rsidRDefault="008C2FF6" w:rsidP="00604AED">
      <w:pPr>
        <w:autoSpaceDE w:val="0"/>
        <w:autoSpaceDN w:val="0"/>
        <w:adjustRightInd w:val="0"/>
        <w:ind w:firstLine="709"/>
        <w:jc w:val="both"/>
      </w:pPr>
      <w:r w:rsidRPr="00604AED">
        <w:rPr>
          <w:b/>
          <w:bCs/>
        </w:rPr>
        <w:t xml:space="preserve">Частный сервитут - </w:t>
      </w:r>
      <w:r w:rsidRPr="00604AED">
        <w:t>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8C2FF6" w:rsidRPr="00604AED" w:rsidRDefault="008C2FF6" w:rsidP="00604AED">
      <w:pPr>
        <w:autoSpaceDE w:val="0"/>
        <w:autoSpaceDN w:val="0"/>
        <w:adjustRightInd w:val="0"/>
        <w:ind w:firstLine="709"/>
        <w:jc w:val="both"/>
      </w:pPr>
      <w:r w:rsidRPr="00604AED">
        <w:rPr>
          <w:b/>
          <w:bCs/>
        </w:rPr>
        <w:t xml:space="preserve">Линейные объекты </w:t>
      </w:r>
      <w:r w:rsidRPr="00604AED">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C2FF6" w:rsidRPr="00604AED" w:rsidRDefault="008C2FF6" w:rsidP="00604AED">
      <w:pPr>
        <w:autoSpaceDE w:val="0"/>
        <w:autoSpaceDN w:val="0"/>
        <w:adjustRightInd w:val="0"/>
        <w:ind w:firstLine="709"/>
        <w:jc w:val="both"/>
      </w:pPr>
      <w:r w:rsidRPr="00604AED">
        <w:rPr>
          <w:b/>
          <w:bCs/>
        </w:rPr>
        <w:t xml:space="preserve">Реконструкция линейных объектов </w:t>
      </w:r>
      <w:r w:rsidRPr="00604AED">
        <w:t>-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8C2FF6" w:rsidRPr="00604AED" w:rsidRDefault="008C2FF6" w:rsidP="00604AED">
      <w:pPr>
        <w:autoSpaceDE w:val="0"/>
        <w:autoSpaceDN w:val="0"/>
        <w:adjustRightInd w:val="0"/>
        <w:ind w:firstLine="709"/>
        <w:jc w:val="both"/>
      </w:pPr>
      <w:r w:rsidRPr="00604AED">
        <w:rPr>
          <w:b/>
          <w:bCs/>
        </w:rPr>
        <w:t xml:space="preserve">Капитальный ремонт линейных объектов </w:t>
      </w:r>
      <w:r w:rsidRPr="00604AED">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8C2FF6" w:rsidRPr="00604AED" w:rsidRDefault="008C2FF6" w:rsidP="00604AED">
      <w:pPr>
        <w:autoSpaceDE w:val="0"/>
        <w:autoSpaceDN w:val="0"/>
        <w:adjustRightInd w:val="0"/>
        <w:ind w:firstLine="709"/>
        <w:jc w:val="both"/>
      </w:pPr>
      <w:r w:rsidRPr="00604AED">
        <w:rPr>
          <w:b/>
          <w:bCs/>
        </w:rPr>
        <w:t xml:space="preserve">Деятельность по комплексному и устойчивому развитию территории </w:t>
      </w:r>
      <w:r w:rsidRPr="00604AED">
        <w:t>-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8C2FF6" w:rsidRPr="00604AED" w:rsidRDefault="008C2FF6" w:rsidP="00604AED">
      <w:pPr>
        <w:autoSpaceDE w:val="0"/>
        <w:autoSpaceDN w:val="0"/>
        <w:adjustRightInd w:val="0"/>
        <w:ind w:firstLine="709"/>
        <w:jc w:val="both"/>
      </w:pPr>
      <w:r w:rsidRPr="00604AED">
        <w:rPr>
          <w:b/>
          <w:bCs/>
        </w:rPr>
        <w:t xml:space="preserve">Элемент планировочной структуры </w:t>
      </w:r>
      <w:r w:rsidRPr="00604AED">
        <w:t>-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 Иные понятия, используемые в настоящих Правилах, применяются в тех же значениях, что и в нормативных правовых актах Российской Федерации.</w:t>
      </w:r>
    </w:p>
    <w:p w:rsidR="008C2FF6" w:rsidRPr="00604AED" w:rsidRDefault="008C2FF6" w:rsidP="00604AED">
      <w:pPr>
        <w:autoSpaceDE w:val="0"/>
        <w:autoSpaceDN w:val="0"/>
        <w:adjustRightInd w:val="0"/>
        <w:ind w:firstLine="709"/>
        <w:jc w:val="both"/>
        <w:rPr>
          <w:b/>
          <w:bCs/>
        </w:rPr>
      </w:pPr>
    </w:p>
    <w:p w:rsidR="008C2FF6" w:rsidRPr="00322867" w:rsidRDefault="008C2FF6" w:rsidP="00604AED">
      <w:pPr>
        <w:pStyle w:val="3"/>
        <w:spacing w:before="0" w:after="0"/>
        <w:ind w:firstLine="709"/>
        <w:jc w:val="both"/>
        <w:rPr>
          <w:rFonts w:ascii="Times New Roman" w:hAnsi="Times New Roman"/>
          <w:sz w:val="24"/>
          <w:szCs w:val="24"/>
        </w:rPr>
      </w:pPr>
      <w:bookmarkStart w:id="55" w:name="_Toc529806152"/>
      <w:r w:rsidRPr="00322867">
        <w:rPr>
          <w:rFonts w:ascii="Times New Roman" w:hAnsi="Times New Roman"/>
          <w:sz w:val="24"/>
          <w:szCs w:val="24"/>
        </w:rPr>
        <w:lastRenderedPageBreak/>
        <w:t>Статья 4. Полномочия органов местного самоуправления в области землепользования и застройки</w:t>
      </w:r>
      <w:bookmarkEnd w:id="55"/>
    </w:p>
    <w:p w:rsidR="008C2FF6" w:rsidRPr="00604AED" w:rsidRDefault="008C2FF6" w:rsidP="00604AED">
      <w:pPr>
        <w:autoSpaceDE w:val="0"/>
        <w:autoSpaceDN w:val="0"/>
        <w:adjustRightInd w:val="0"/>
        <w:ind w:firstLine="709"/>
        <w:jc w:val="both"/>
      </w:pPr>
      <w:r w:rsidRPr="00604AED">
        <w:t>4.1. Органами местного самоуправления, осуществляющими полномочия по регулированию землепользования и застройки на территории сельского поселения, являются:</w:t>
      </w:r>
    </w:p>
    <w:p w:rsidR="008C2FF6" w:rsidRPr="00604AED" w:rsidRDefault="008C2FF6" w:rsidP="00604AED">
      <w:pPr>
        <w:autoSpaceDE w:val="0"/>
        <w:autoSpaceDN w:val="0"/>
        <w:adjustRightInd w:val="0"/>
        <w:ind w:firstLine="709"/>
        <w:jc w:val="both"/>
      </w:pPr>
      <w:r w:rsidRPr="00604AED">
        <w:t>1) Администрация Ольгинского муниципального района – исполнительно-распорядительный орган муниципального образования;</w:t>
      </w:r>
    </w:p>
    <w:p w:rsidR="008C2FF6" w:rsidRPr="00604AED" w:rsidRDefault="008C2FF6" w:rsidP="00604AED">
      <w:pPr>
        <w:autoSpaceDE w:val="0"/>
        <w:autoSpaceDN w:val="0"/>
        <w:adjustRightInd w:val="0"/>
        <w:ind w:firstLine="709"/>
        <w:jc w:val="both"/>
      </w:pPr>
      <w:r w:rsidRPr="00604AED">
        <w:t>2) Дума Ольгинского муниципального района - представительный орган муниципального образования.</w:t>
      </w:r>
    </w:p>
    <w:p w:rsidR="008C2FF6" w:rsidRPr="00604AED" w:rsidRDefault="008C2FF6" w:rsidP="00604AED">
      <w:pPr>
        <w:autoSpaceDE w:val="0"/>
        <w:autoSpaceDN w:val="0"/>
        <w:adjustRightInd w:val="0"/>
        <w:ind w:firstLine="709"/>
        <w:jc w:val="both"/>
      </w:pPr>
      <w:r w:rsidRPr="00604AED">
        <w:t>4.2. К полномочиям администрации Ольгинского муниципального района по регулированию землепользования и застройки на территории сельского поселения относится:</w:t>
      </w:r>
    </w:p>
    <w:p w:rsidR="008C2FF6" w:rsidRPr="00604AED" w:rsidRDefault="008C2FF6" w:rsidP="00604AED">
      <w:pPr>
        <w:autoSpaceDE w:val="0"/>
        <w:autoSpaceDN w:val="0"/>
        <w:adjustRightInd w:val="0"/>
        <w:ind w:firstLine="709"/>
        <w:jc w:val="both"/>
      </w:pPr>
      <w:r w:rsidRPr="00604AED">
        <w:t>1) принятие решения о подготовке проекта Правил землепользования и застройки (далее – Правила);</w:t>
      </w:r>
    </w:p>
    <w:p w:rsidR="008C2FF6" w:rsidRPr="00604AED" w:rsidRDefault="008C2FF6" w:rsidP="00604AED">
      <w:pPr>
        <w:autoSpaceDE w:val="0"/>
        <w:autoSpaceDN w:val="0"/>
        <w:adjustRightInd w:val="0"/>
        <w:ind w:firstLine="709"/>
        <w:jc w:val="both"/>
      </w:pPr>
      <w:r w:rsidRPr="00604AED">
        <w:t>2) принятие решения о подготовке проекта внесения изменений в Правила;</w:t>
      </w:r>
    </w:p>
    <w:p w:rsidR="008C2FF6" w:rsidRPr="00604AED" w:rsidRDefault="008C2FF6" w:rsidP="00604AED">
      <w:pPr>
        <w:autoSpaceDE w:val="0"/>
        <w:autoSpaceDN w:val="0"/>
        <w:adjustRightInd w:val="0"/>
        <w:ind w:firstLine="709"/>
        <w:jc w:val="both"/>
      </w:pPr>
      <w:r w:rsidRPr="00604AED">
        <w:t>3) утверждение состава и порядка деятельности комиссии по подготовке проекта Правил;</w:t>
      </w:r>
    </w:p>
    <w:p w:rsidR="008C2FF6" w:rsidRPr="00604AED" w:rsidRDefault="008C2FF6" w:rsidP="00604AED">
      <w:pPr>
        <w:autoSpaceDE w:val="0"/>
        <w:autoSpaceDN w:val="0"/>
        <w:adjustRightInd w:val="0"/>
        <w:ind w:firstLine="709"/>
        <w:jc w:val="both"/>
      </w:pPr>
      <w:r w:rsidRPr="00604AED">
        <w:t>4) обеспечение опубликования сообщения о принятии решения о подготовке проекта Правил и внесения в них изменений в порядке, установленном для официального опубликования муниципальных правовых актов, иной официальной информации;</w:t>
      </w:r>
    </w:p>
    <w:p w:rsidR="008C2FF6" w:rsidRPr="00604AED" w:rsidRDefault="008C2FF6" w:rsidP="00604AED">
      <w:pPr>
        <w:autoSpaceDE w:val="0"/>
        <w:autoSpaceDN w:val="0"/>
        <w:adjustRightInd w:val="0"/>
        <w:ind w:firstLine="709"/>
        <w:jc w:val="both"/>
      </w:pPr>
      <w:r w:rsidRPr="00604AED">
        <w:t>5) принятие решения о проведении публичных слушаний по обсуждению проекта Правил и проекта внесения в них изменений;</w:t>
      </w:r>
    </w:p>
    <w:p w:rsidR="008C2FF6" w:rsidRPr="00604AED" w:rsidRDefault="008C2FF6" w:rsidP="00604AED">
      <w:pPr>
        <w:autoSpaceDE w:val="0"/>
        <w:autoSpaceDN w:val="0"/>
        <w:adjustRightInd w:val="0"/>
        <w:ind w:firstLine="709"/>
        <w:jc w:val="both"/>
      </w:pPr>
      <w:r w:rsidRPr="00604AED">
        <w:t>6) принятие решения о направлении проекта Правил в Думу Ольгинского муниципального района или об отклонении проекта Правил и о направлении его на доработку с указанием даты его повторного представления;</w:t>
      </w:r>
    </w:p>
    <w:p w:rsidR="008C2FF6" w:rsidRPr="00604AED" w:rsidRDefault="008C2FF6" w:rsidP="00604AED">
      <w:pPr>
        <w:autoSpaceDE w:val="0"/>
        <w:autoSpaceDN w:val="0"/>
        <w:adjustRightInd w:val="0"/>
        <w:ind w:firstLine="709"/>
        <w:jc w:val="both"/>
      </w:pPr>
      <w:r w:rsidRPr="00604AED">
        <w:t>7) осуществление иных полномочий по регулированию землепользования и застройки, отнесенных к компетенции администрации Ольгинского муниципального района федеральными законами, законами Приморского края, Уставом Ольгинского муниципального района и настоящими Правилами.</w:t>
      </w:r>
    </w:p>
    <w:p w:rsidR="008C2FF6" w:rsidRPr="00604AED" w:rsidRDefault="008C2FF6" w:rsidP="00604AED">
      <w:pPr>
        <w:autoSpaceDE w:val="0"/>
        <w:autoSpaceDN w:val="0"/>
        <w:adjustRightInd w:val="0"/>
        <w:ind w:firstLine="709"/>
        <w:jc w:val="both"/>
        <w:rPr>
          <w:b/>
          <w:bCs/>
        </w:rPr>
      </w:pPr>
    </w:p>
    <w:p w:rsidR="008C2FF6" w:rsidRPr="00322867" w:rsidRDefault="008C2FF6" w:rsidP="00604AED">
      <w:pPr>
        <w:pStyle w:val="3"/>
        <w:spacing w:before="0" w:after="0"/>
        <w:ind w:firstLine="709"/>
        <w:jc w:val="both"/>
        <w:rPr>
          <w:rFonts w:ascii="Times New Roman" w:hAnsi="Times New Roman"/>
          <w:sz w:val="24"/>
          <w:szCs w:val="24"/>
        </w:rPr>
      </w:pPr>
      <w:bookmarkStart w:id="56" w:name="_Toc529806153"/>
      <w:r w:rsidRPr="00322867">
        <w:rPr>
          <w:rFonts w:ascii="Times New Roman" w:hAnsi="Times New Roman"/>
          <w:sz w:val="24"/>
          <w:szCs w:val="24"/>
        </w:rPr>
        <w:t>Статья 5. Комиссия по подготовке Правил землепользования и застройки</w:t>
      </w:r>
      <w:bookmarkEnd w:id="56"/>
    </w:p>
    <w:p w:rsidR="008C2FF6" w:rsidRPr="00604AED" w:rsidRDefault="008C2FF6" w:rsidP="00604AED">
      <w:pPr>
        <w:autoSpaceDE w:val="0"/>
        <w:autoSpaceDN w:val="0"/>
        <w:adjustRightInd w:val="0"/>
        <w:ind w:firstLine="709"/>
        <w:jc w:val="both"/>
      </w:pPr>
      <w:r w:rsidRPr="00604AED">
        <w:t>5.1. Комиссия по подготовке Правил землепользования и застройки (далее – Комиссия) является коллегиальным органом при администрации Ольгинского муниципального района, образованным в целях регулирования землепользования и застройки на основе градостроительного зонирования территории сельского поселения.</w:t>
      </w:r>
    </w:p>
    <w:p w:rsidR="008C2FF6" w:rsidRPr="00604AED" w:rsidRDefault="008C2FF6" w:rsidP="00604AED">
      <w:pPr>
        <w:autoSpaceDE w:val="0"/>
        <w:autoSpaceDN w:val="0"/>
        <w:adjustRightInd w:val="0"/>
        <w:ind w:firstLine="709"/>
        <w:jc w:val="both"/>
      </w:pPr>
      <w:r w:rsidRPr="00604AED">
        <w:t>5.2. Комиссия осуществляет свою деятельность в соответствии с Градостроительным кодексом Российской Федерации, Уставом Ольгинского муниципального района, Положением о комиссии по подготовке проектов генеральных планов и правил землепользования и застройки сельских поселений Ольгинского муниципального района, утвержденным постановлением администрации Ольгинского муниципального района от 14.03.2016г. № 32 «О создании комиссии по подготовке проектов генеральных планов и правил землепользования и застройки сельских поселений Ольгинского муниципального района», иными нормативными правовыми актами.</w:t>
      </w:r>
    </w:p>
    <w:p w:rsidR="008C2FF6" w:rsidRPr="00604AED" w:rsidRDefault="008C2FF6" w:rsidP="00604AED">
      <w:pPr>
        <w:autoSpaceDE w:val="0"/>
        <w:autoSpaceDN w:val="0"/>
        <w:adjustRightInd w:val="0"/>
        <w:ind w:firstLine="709"/>
        <w:jc w:val="both"/>
        <w:rPr>
          <w:b/>
          <w:bCs/>
        </w:rPr>
      </w:pPr>
    </w:p>
    <w:p w:rsidR="008C2FF6" w:rsidRPr="00604AED" w:rsidRDefault="008C2FF6" w:rsidP="00604AED">
      <w:pPr>
        <w:pStyle w:val="2"/>
        <w:spacing w:before="0" w:after="0"/>
        <w:ind w:firstLine="709"/>
        <w:jc w:val="center"/>
        <w:rPr>
          <w:rFonts w:ascii="Times New Roman" w:hAnsi="Times New Roman"/>
          <w:b w:val="0"/>
          <w:i w:val="0"/>
          <w:sz w:val="24"/>
          <w:szCs w:val="24"/>
        </w:rPr>
      </w:pPr>
      <w:bookmarkStart w:id="57" w:name="_Toc529806154"/>
      <w:r w:rsidRPr="00604AED">
        <w:rPr>
          <w:rFonts w:ascii="Times New Roman" w:hAnsi="Times New Roman"/>
          <w:i w:val="0"/>
          <w:sz w:val="24"/>
          <w:szCs w:val="24"/>
        </w:rPr>
        <w:t>Глава 2. ПОЛОЖЕНИЕ ОБ ИЗМЕНЕНИЕ ВИДОВ РАЗРЕШЕННОГО ИСПОЛЬЗОВАНИЯ ЗЕМЕЛЬНЫХ УЧАСТКОВ И ОБЪЕКТОВ КАПИТАЛЬНОГО СТРОИТЕЛЬСТВА ФИЗИЧЕСКИМИ И ЮРИДИЧЕСКИМИ ЛИЦАМИ</w:t>
      </w:r>
      <w:bookmarkEnd w:id="57"/>
    </w:p>
    <w:p w:rsidR="008C2FF6" w:rsidRPr="00604AED" w:rsidRDefault="008C2FF6" w:rsidP="00604AED">
      <w:pPr>
        <w:autoSpaceDE w:val="0"/>
        <w:autoSpaceDN w:val="0"/>
        <w:adjustRightInd w:val="0"/>
        <w:ind w:firstLine="709"/>
        <w:jc w:val="both"/>
        <w:rPr>
          <w:b/>
          <w:bCs/>
        </w:rPr>
      </w:pPr>
    </w:p>
    <w:p w:rsidR="008C2FF6" w:rsidRPr="00604AED" w:rsidRDefault="008C2FF6" w:rsidP="00604AED">
      <w:pPr>
        <w:pStyle w:val="3"/>
        <w:spacing w:before="0" w:after="0"/>
        <w:ind w:firstLine="709"/>
        <w:jc w:val="both"/>
        <w:rPr>
          <w:rFonts w:ascii="Times New Roman" w:hAnsi="Times New Roman"/>
          <w:b w:val="0"/>
          <w:sz w:val="24"/>
          <w:szCs w:val="24"/>
        </w:rPr>
      </w:pPr>
      <w:bookmarkStart w:id="58" w:name="_Toc529806155"/>
      <w:r w:rsidRPr="00604AED">
        <w:rPr>
          <w:rFonts w:ascii="Times New Roman" w:hAnsi="Times New Roman"/>
          <w:b w:val="0"/>
          <w:sz w:val="24"/>
          <w:szCs w:val="24"/>
        </w:rPr>
        <w:t xml:space="preserve">Статья 6. </w:t>
      </w:r>
      <w:bookmarkEnd w:id="58"/>
      <w:r w:rsidR="00604AED" w:rsidRPr="00604AED">
        <w:rPr>
          <w:rFonts w:ascii="Times New Roman" w:hAnsi="Times New Roman"/>
          <w:b w:val="0"/>
          <w:sz w:val="24"/>
          <w:szCs w:val="24"/>
        </w:rPr>
        <w:t>Виды разрешенного использования земельных участков и объектов капитального строительства</w:t>
      </w:r>
    </w:p>
    <w:p w:rsidR="008C2FF6" w:rsidRPr="00604AED" w:rsidRDefault="008C2FF6" w:rsidP="00604AED">
      <w:pPr>
        <w:autoSpaceDE w:val="0"/>
        <w:autoSpaceDN w:val="0"/>
        <w:adjustRightInd w:val="0"/>
        <w:ind w:firstLine="709"/>
        <w:jc w:val="both"/>
      </w:pPr>
    </w:p>
    <w:p w:rsidR="008C2FF6" w:rsidRPr="00604AED" w:rsidRDefault="008C2FF6" w:rsidP="00604AED">
      <w:pPr>
        <w:autoSpaceDE w:val="0"/>
        <w:autoSpaceDN w:val="0"/>
        <w:adjustRightInd w:val="0"/>
        <w:ind w:firstLine="709"/>
        <w:jc w:val="both"/>
      </w:pPr>
      <w:r w:rsidRPr="00604AED">
        <w:t>6.1. Разрешенное использование земельных участков и объектов капитального строительства может быть следующих видов:</w:t>
      </w:r>
    </w:p>
    <w:p w:rsidR="008C2FF6" w:rsidRPr="00604AED" w:rsidRDefault="008C2FF6" w:rsidP="00604AED">
      <w:pPr>
        <w:autoSpaceDE w:val="0"/>
        <w:autoSpaceDN w:val="0"/>
        <w:adjustRightInd w:val="0"/>
        <w:ind w:firstLine="709"/>
        <w:jc w:val="both"/>
      </w:pPr>
      <w:r w:rsidRPr="00604AED">
        <w:lastRenderedPageBreak/>
        <w:t>1) основные виды разрешенного использования;</w:t>
      </w:r>
    </w:p>
    <w:p w:rsidR="008C2FF6" w:rsidRPr="00604AED" w:rsidRDefault="008C2FF6" w:rsidP="00604AED">
      <w:pPr>
        <w:autoSpaceDE w:val="0"/>
        <w:autoSpaceDN w:val="0"/>
        <w:adjustRightInd w:val="0"/>
        <w:ind w:firstLine="709"/>
        <w:jc w:val="both"/>
      </w:pPr>
      <w:r w:rsidRPr="00604AED">
        <w:t>2) условно разрешенные виды использования;</w:t>
      </w:r>
    </w:p>
    <w:p w:rsidR="008C2FF6" w:rsidRPr="00604AED" w:rsidRDefault="008C2FF6" w:rsidP="00604AED">
      <w:pPr>
        <w:autoSpaceDE w:val="0"/>
        <w:autoSpaceDN w:val="0"/>
        <w:adjustRightInd w:val="0"/>
        <w:ind w:firstLine="709"/>
        <w:jc w:val="both"/>
      </w:pPr>
      <w:r w:rsidRPr="00604AED">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C2FF6" w:rsidRPr="00604AED" w:rsidRDefault="008C2FF6" w:rsidP="00604AED">
      <w:pPr>
        <w:autoSpaceDE w:val="0"/>
        <w:autoSpaceDN w:val="0"/>
        <w:adjustRightInd w:val="0"/>
        <w:ind w:firstLine="709"/>
        <w:jc w:val="both"/>
      </w:pPr>
      <w:r w:rsidRPr="00604AED">
        <w:t>6.2. Виды разрешенного использования земельных участков и объектов капитального строительства устанавливаются применительно к каждой территориальной зоне.</w:t>
      </w:r>
    </w:p>
    <w:p w:rsidR="008C2FF6" w:rsidRPr="00604AED" w:rsidRDefault="008C2FF6" w:rsidP="00604AED">
      <w:pPr>
        <w:autoSpaceDE w:val="0"/>
        <w:autoSpaceDN w:val="0"/>
        <w:adjustRightInd w:val="0"/>
        <w:ind w:firstLine="709"/>
        <w:jc w:val="both"/>
      </w:pPr>
      <w:r w:rsidRPr="00604AED">
        <w:t xml:space="preserve">6.3. В пределах территориальных зон могут устанавливаться </w:t>
      </w:r>
      <w:proofErr w:type="spellStart"/>
      <w:r w:rsidRPr="00604AED">
        <w:t>подзоны</w:t>
      </w:r>
      <w:proofErr w:type="spellEnd"/>
      <w:r w:rsidRPr="00604AED">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C2FF6" w:rsidRPr="00604AED" w:rsidRDefault="008C2FF6" w:rsidP="00604AED">
      <w:pPr>
        <w:autoSpaceDE w:val="0"/>
        <w:autoSpaceDN w:val="0"/>
        <w:adjustRightInd w:val="0"/>
        <w:ind w:firstLine="709"/>
        <w:jc w:val="both"/>
      </w:pPr>
      <w:r w:rsidRPr="00604AED">
        <w:t>6.4.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w:t>
      </w:r>
    </w:p>
    <w:p w:rsidR="008C2FF6" w:rsidRPr="00604AED" w:rsidRDefault="008C2FF6" w:rsidP="00604AED">
      <w:pPr>
        <w:autoSpaceDE w:val="0"/>
        <w:autoSpaceDN w:val="0"/>
        <w:adjustRightInd w:val="0"/>
        <w:ind w:firstLine="709"/>
        <w:jc w:val="both"/>
      </w:pPr>
      <w:r w:rsidRPr="00604AED">
        <w:t>регламент.</w:t>
      </w:r>
    </w:p>
    <w:p w:rsidR="008C2FF6" w:rsidRPr="00604AED" w:rsidRDefault="008C2FF6" w:rsidP="00604AED">
      <w:pPr>
        <w:autoSpaceDE w:val="0"/>
        <w:autoSpaceDN w:val="0"/>
        <w:adjustRightInd w:val="0"/>
        <w:ind w:firstLine="709"/>
        <w:jc w:val="both"/>
      </w:pPr>
    </w:p>
    <w:p w:rsidR="008C2FF6" w:rsidRPr="00604AED" w:rsidRDefault="008C2FF6" w:rsidP="00604AED">
      <w:pPr>
        <w:pStyle w:val="3"/>
        <w:spacing w:before="0" w:after="0"/>
        <w:ind w:firstLine="709"/>
        <w:jc w:val="both"/>
        <w:rPr>
          <w:rFonts w:ascii="Times New Roman" w:hAnsi="Times New Roman"/>
          <w:b w:val="0"/>
          <w:sz w:val="24"/>
          <w:szCs w:val="24"/>
        </w:rPr>
      </w:pPr>
      <w:bookmarkStart w:id="59" w:name="_Toc529806156"/>
      <w:r w:rsidRPr="00604AED">
        <w:rPr>
          <w:rFonts w:ascii="Times New Roman" w:hAnsi="Times New Roman"/>
          <w:b w:val="0"/>
          <w:sz w:val="24"/>
          <w:szCs w:val="24"/>
        </w:rPr>
        <w:t>Статья 7. Изменение видов разрешенного использования земельных участков и объектов капитального строительства физическими и юридическими лицами</w:t>
      </w:r>
      <w:bookmarkEnd w:id="59"/>
    </w:p>
    <w:p w:rsidR="008C2FF6" w:rsidRPr="00604AED" w:rsidRDefault="008C2FF6" w:rsidP="00604AED">
      <w:pPr>
        <w:ind w:firstLine="709"/>
      </w:pPr>
    </w:p>
    <w:p w:rsidR="008C2FF6" w:rsidRPr="00604AED" w:rsidRDefault="008C2FF6" w:rsidP="00604AED">
      <w:pPr>
        <w:autoSpaceDE w:val="0"/>
        <w:autoSpaceDN w:val="0"/>
        <w:adjustRightInd w:val="0"/>
        <w:ind w:firstLine="709"/>
        <w:jc w:val="both"/>
      </w:pPr>
      <w:r w:rsidRPr="00604AED">
        <w:t>7.1.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C2FF6" w:rsidRPr="00604AED" w:rsidRDefault="008C2FF6" w:rsidP="00604AED">
      <w:pPr>
        <w:autoSpaceDE w:val="0"/>
        <w:autoSpaceDN w:val="0"/>
        <w:adjustRightInd w:val="0"/>
        <w:ind w:firstLine="709"/>
        <w:jc w:val="both"/>
      </w:pPr>
      <w:r w:rsidRPr="00604AED">
        <w:t>7.2.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w:t>
      </w:r>
    </w:p>
    <w:p w:rsidR="008C2FF6" w:rsidRPr="00604AED" w:rsidRDefault="008C2FF6" w:rsidP="00604AED">
      <w:pPr>
        <w:autoSpaceDE w:val="0"/>
        <w:autoSpaceDN w:val="0"/>
        <w:adjustRightInd w:val="0"/>
        <w:ind w:firstLine="709"/>
        <w:jc w:val="both"/>
      </w:pPr>
      <w:r w:rsidRPr="00604AED">
        <w:t>без дополнительных разрешений и согласования.</w:t>
      </w:r>
    </w:p>
    <w:p w:rsidR="008C2FF6" w:rsidRPr="00604AED" w:rsidRDefault="008C2FF6" w:rsidP="00604AED">
      <w:pPr>
        <w:autoSpaceDE w:val="0"/>
        <w:autoSpaceDN w:val="0"/>
        <w:adjustRightInd w:val="0"/>
        <w:ind w:firstLine="709"/>
        <w:jc w:val="both"/>
      </w:pPr>
      <w:r w:rsidRPr="00604AED">
        <w:t>7.3.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C2FF6" w:rsidRPr="00604AED" w:rsidRDefault="008C2FF6" w:rsidP="00604AED">
      <w:pPr>
        <w:autoSpaceDE w:val="0"/>
        <w:autoSpaceDN w:val="0"/>
        <w:adjustRightInd w:val="0"/>
        <w:ind w:firstLine="709"/>
        <w:jc w:val="both"/>
      </w:pPr>
      <w:r w:rsidRPr="00604AED">
        <w:t>7.4. Вопрос о предоставлении разрешения на условно разрешенный вид использования подлежит обсуждению на публичных слушаниях или общественных обсуждениях и осуществляется в порядке, предусмотренном статьей 20 настоящего Положения.</w:t>
      </w:r>
    </w:p>
    <w:p w:rsidR="008C2FF6" w:rsidRPr="00604AED" w:rsidRDefault="008C2FF6" w:rsidP="00604AED">
      <w:pPr>
        <w:autoSpaceDE w:val="0"/>
        <w:autoSpaceDN w:val="0"/>
        <w:adjustRightInd w:val="0"/>
        <w:ind w:firstLine="709"/>
        <w:jc w:val="both"/>
        <w:rPr>
          <w:b/>
          <w:bCs/>
        </w:rPr>
      </w:pPr>
    </w:p>
    <w:p w:rsidR="008C2FF6" w:rsidRPr="00604AED" w:rsidRDefault="008C2FF6" w:rsidP="00604AED">
      <w:pPr>
        <w:pStyle w:val="2"/>
        <w:spacing w:before="0" w:after="0"/>
        <w:ind w:firstLine="709"/>
        <w:jc w:val="center"/>
        <w:rPr>
          <w:rFonts w:ascii="Times New Roman" w:hAnsi="Times New Roman"/>
          <w:b w:val="0"/>
          <w:i w:val="0"/>
          <w:sz w:val="24"/>
          <w:szCs w:val="24"/>
        </w:rPr>
      </w:pPr>
      <w:bookmarkStart w:id="60" w:name="_Toc529806157"/>
      <w:r w:rsidRPr="00604AED">
        <w:rPr>
          <w:rFonts w:ascii="Times New Roman" w:hAnsi="Times New Roman"/>
          <w:i w:val="0"/>
          <w:sz w:val="24"/>
          <w:szCs w:val="24"/>
        </w:rPr>
        <w:t>Глава 3. ПОЛОЖЕНИЕ О ПОДГОТОВКЕ ДОКУМЕНТАЦИИ ПО ПЛАНИРОВКЕ ТЕРРИТОРИИ ОРГАНАМИ МЕСТНОГО САМОУПРАВЛЕНИЯ</w:t>
      </w:r>
      <w:bookmarkEnd w:id="60"/>
    </w:p>
    <w:p w:rsidR="008C2FF6" w:rsidRPr="00604AED" w:rsidRDefault="008C2FF6" w:rsidP="00604AED">
      <w:pPr>
        <w:autoSpaceDE w:val="0"/>
        <w:autoSpaceDN w:val="0"/>
        <w:adjustRightInd w:val="0"/>
        <w:ind w:firstLine="709"/>
        <w:jc w:val="both"/>
        <w:rPr>
          <w:b/>
          <w:bCs/>
        </w:rPr>
      </w:pPr>
    </w:p>
    <w:p w:rsidR="008C2FF6" w:rsidRPr="00322867" w:rsidRDefault="008C2FF6" w:rsidP="00604AED">
      <w:pPr>
        <w:pStyle w:val="3"/>
        <w:spacing w:before="0" w:after="0"/>
        <w:ind w:firstLine="709"/>
        <w:rPr>
          <w:rFonts w:ascii="Times New Roman" w:hAnsi="Times New Roman"/>
          <w:sz w:val="24"/>
          <w:szCs w:val="24"/>
        </w:rPr>
      </w:pPr>
      <w:bookmarkStart w:id="61" w:name="_Toc529806158"/>
      <w:r w:rsidRPr="00322867">
        <w:rPr>
          <w:rFonts w:ascii="Times New Roman" w:hAnsi="Times New Roman"/>
          <w:sz w:val="24"/>
          <w:szCs w:val="24"/>
        </w:rPr>
        <w:t>Статья 8. Документация по планировке территории</w:t>
      </w:r>
      <w:bookmarkEnd w:id="61"/>
    </w:p>
    <w:p w:rsidR="008C2FF6" w:rsidRPr="00604AED" w:rsidRDefault="008C2FF6" w:rsidP="00604AED">
      <w:pPr>
        <w:autoSpaceDE w:val="0"/>
        <w:autoSpaceDN w:val="0"/>
        <w:adjustRightInd w:val="0"/>
        <w:ind w:firstLine="709"/>
        <w:jc w:val="both"/>
      </w:pPr>
      <w:r w:rsidRPr="00604AED">
        <w:t>8.1.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8C2FF6" w:rsidRPr="00604AED" w:rsidRDefault="008C2FF6" w:rsidP="00604AED">
      <w:pPr>
        <w:autoSpaceDE w:val="0"/>
        <w:autoSpaceDN w:val="0"/>
        <w:adjustRightInd w:val="0"/>
        <w:ind w:firstLine="709"/>
        <w:jc w:val="both"/>
      </w:pPr>
      <w:r w:rsidRPr="00604AED">
        <w:t xml:space="preserve">8.2.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w:t>
      </w:r>
      <w:r w:rsidRPr="00604AED">
        <w:lastRenderedPageBreak/>
        <w:t>развитию территории, не требуется, за исключением случаев, указанных в части 8.3 настоящей статьи.</w:t>
      </w:r>
    </w:p>
    <w:p w:rsidR="008C2FF6" w:rsidRPr="00604AED" w:rsidRDefault="008C2FF6" w:rsidP="00604AED">
      <w:pPr>
        <w:autoSpaceDE w:val="0"/>
        <w:autoSpaceDN w:val="0"/>
        <w:adjustRightInd w:val="0"/>
        <w:ind w:firstLine="709"/>
        <w:jc w:val="both"/>
      </w:pPr>
      <w:r w:rsidRPr="00604AED">
        <w:t>8.3.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8C2FF6" w:rsidRPr="00604AED" w:rsidRDefault="008C2FF6" w:rsidP="00604AED">
      <w:pPr>
        <w:autoSpaceDE w:val="0"/>
        <w:autoSpaceDN w:val="0"/>
        <w:adjustRightInd w:val="0"/>
        <w:ind w:firstLine="709"/>
        <w:jc w:val="both"/>
      </w:pPr>
      <w:r w:rsidRPr="00604AED">
        <w:t>1) необходимо изъятие земельных участков для муниципальных нужд в связи с размещением объекта капитального строительства местного значения;</w:t>
      </w:r>
    </w:p>
    <w:p w:rsidR="008C2FF6" w:rsidRPr="00604AED" w:rsidRDefault="008C2FF6" w:rsidP="00604AED">
      <w:pPr>
        <w:autoSpaceDE w:val="0"/>
        <w:autoSpaceDN w:val="0"/>
        <w:adjustRightInd w:val="0"/>
        <w:ind w:firstLine="709"/>
        <w:jc w:val="both"/>
      </w:pPr>
      <w:r w:rsidRPr="00604AED">
        <w:t>2) необходимы установление, изменение или отмена красных линий;</w:t>
      </w:r>
    </w:p>
    <w:p w:rsidR="008C2FF6" w:rsidRPr="00604AED" w:rsidRDefault="008C2FF6" w:rsidP="00604AED">
      <w:pPr>
        <w:autoSpaceDE w:val="0"/>
        <w:autoSpaceDN w:val="0"/>
        <w:adjustRightInd w:val="0"/>
        <w:ind w:firstLine="709"/>
        <w:jc w:val="both"/>
      </w:pPr>
      <w:r w:rsidRPr="00604AED">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C2FF6" w:rsidRPr="00604AED" w:rsidRDefault="008C2FF6" w:rsidP="00604AED">
      <w:pPr>
        <w:autoSpaceDE w:val="0"/>
        <w:autoSpaceDN w:val="0"/>
        <w:adjustRightInd w:val="0"/>
        <w:ind w:firstLine="709"/>
        <w:jc w:val="both"/>
      </w:pPr>
      <w:r w:rsidRPr="00604AED">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8C2FF6" w:rsidRPr="00604AED" w:rsidRDefault="008C2FF6" w:rsidP="00604AED">
      <w:pPr>
        <w:autoSpaceDE w:val="0"/>
        <w:autoSpaceDN w:val="0"/>
        <w:adjustRightInd w:val="0"/>
        <w:ind w:firstLine="709"/>
        <w:jc w:val="both"/>
      </w:pPr>
      <w:r w:rsidRPr="00604AED">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муниципальной собственности, и для размещения такого линейного объекта не требуются предоставление земельных участков, находящихся в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8C2FF6" w:rsidRPr="00604AED" w:rsidRDefault="008C2FF6" w:rsidP="00604AED">
      <w:pPr>
        <w:autoSpaceDE w:val="0"/>
        <w:autoSpaceDN w:val="0"/>
        <w:adjustRightInd w:val="0"/>
        <w:ind w:firstLine="709"/>
        <w:jc w:val="both"/>
      </w:pPr>
      <w:r w:rsidRPr="00604AED">
        <w:t>8.4. Видами документации по планировке территории являются:</w:t>
      </w:r>
    </w:p>
    <w:p w:rsidR="008C2FF6" w:rsidRPr="00604AED" w:rsidRDefault="008C2FF6" w:rsidP="00604AED">
      <w:pPr>
        <w:autoSpaceDE w:val="0"/>
        <w:autoSpaceDN w:val="0"/>
        <w:adjustRightInd w:val="0"/>
        <w:ind w:firstLine="709"/>
        <w:jc w:val="both"/>
      </w:pPr>
      <w:r w:rsidRPr="00604AED">
        <w:t>1) проект планировки территории;</w:t>
      </w:r>
    </w:p>
    <w:p w:rsidR="008C2FF6" w:rsidRPr="00604AED" w:rsidRDefault="008C2FF6" w:rsidP="00604AED">
      <w:pPr>
        <w:autoSpaceDE w:val="0"/>
        <w:autoSpaceDN w:val="0"/>
        <w:adjustRightInd w:val="0"/>
        <w:ind w:firstLine="709"/>
        <w:jc w:val="both"/>
      </w:pPr>
      <w:r w:rsidRPr="00604AED">
        <w:t>2) проект межевания территории.</w:t>
      </w:r>
    </w:p>
    <w:p w:rsidR="008C2FF6" w:rsidRPr="00604AED" w:rsidRDefault="008C2FF6" w:rsidP="00604AED">
      <w:pPr>
        <w:autoSpaceDE w:val="0"/>
        <w:autoSpaceDN w:val="0"/>
        <w:adjustRightInd w:val="0"/>
        <w:ind w:firstLine="709"/>
        <w:jc w:val="both"/>
      </w:pPr>
      <w:r w:rsidRPr="00604AED">
        <w:t>8.5.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8C2FF6" w:rsidRPr="00604AED" w:rsidRDefault="008C2FF6" w:rsidP="00604AED">
      <w:pPr>
        <w:autoSpaceDE w:val="0"/>
        <w:autoSpaceDN w:val="0"/>
        <w:adjustRightInd w:val="0"/>
        <w:ind w:firstLine="709"/>
        <w:jc w:val="both"/>
      </w:pPr>
      <w:r w:rsidRPr="00604AED">
        <w:t>8.6. Проект планировки территории является основой для подготовки проекта межевания территории, за исключением случаев, предусмотренных частью 8.5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8C2FF6" w:rsidRPr="00604AED" w:rsidRDefault="008C2FF6" w:rsidP="00604AED">
      <w:pPr>
        <w:autoSpaceDE w:val="0"/>
        <w:autoSpaceDN w:val="0"/>
        <w:adjustRightInd w:val="0"/>
        <w:ind w:firstLine="709"/>
        <w:jc w:val="both"/>
      </w:pPr>
    </w:p>
    <w:p w:rsidR="008C2FF6" w:rsidRPr="00322867" w:rsidRDefault="008C2FF6" w:rsidP="00604AED">
      <w:pPr>
        <w:pStyle w:val="3"/>
        <w:spacing w:before="0" w:after="0"/>
        <w:ind w:firstLine="709"/>
        <w:rPr>
          <w:rFonts w:ascii="Times New Roman" w:hAnsi="Times New Roman"/>
          <w:sz w:val="24"/>
          <w:szCs w:val="24"/>
        </w:rPr>
      </w:pPr>
      <w:bookmarkStart w:id="62" w:name="_Toc529806159"/>
      <w:r w:rsidRPr="00322867">
        <w:rPr>
          <w:rFonts w:ascii="Times New Roman" w:hAnsi="Times New Roman"/>
          <w:sz w:val="24"/>
          <w:szCs w:val="24"/>
        </w:rPr>
        <w:t>Статья 9. Общие требования к документации по планировке территории</w:t>
      </w:r>
      <w:bookmarkEnd w:id="62"/>
    </w:p>
    <w:p w:rsidR="008C2FF6" w:rsidRPr="00604AED" w:rsidRDefault="008C2FF6" w:rsidP="00604AED">
      <w:pPr>
        <w:autoSpaceDE w:val="0"/>
        <w:autoSpaceDN w:val="0"/>
        <w:adjustRightInd w:val="0"/>
        <w:ind w:firstLine="709"/>
        <w:jc w:val="both"/>
      </w:pPr>
      <w:r w:rsidRPr="00604AED">
        <w:t>9.1.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функциональных зон.</w:t>
      </w:r>
    </w:p>
    <w:p w:rsidR="008C2FF6" w:rsidRPr="00604AED" w:rsidRDefault="008C2FF6" w:rsidP="00604AED">
      <w:pPr>
        <w:autoSpaceDE w:val="0"/>
        <w:autoSpaceDN w:val="0"/>
        <w:adjustRightInd w:val="0"/>
        <w:ind w:firstLine="709"/>
        <w:jc w:val="both"/>
      </w:pPr>
      <w:r w:rsidRPr="00604AED">
        <w:t>9.2.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8C2FF6" w:rsidRPr="00604AED" w:rsidRDefault="008C2FF6" w:rsidP="00604AED">
      <w:pPr>
        <w:autoSpaceDE w:val="0"/>
        <w:autoSpaceDN w:val="0"/>
        <w:adjustRightInd w:val="0"/>
        <w:ind w:firstLine="709"/>
        <w:jc w:val="both"/>
      </w:pPr>
      <w:r w:rsidRPr="00604AED">
        <w:t>9.3. Подготовка графической части документации по планировке территории осуществляется:</w:t>
      </w:r>
    </w:p>
    <w:p w:rsidR="008C2FF6" w:rsidRPr="00604AED" w:rsidRDefault="008C2FF6" w:rsidP="00604AED">
      <w:pPr>
        <w:autoSpaceDE w:val="0"/>
        <w:autoSpaceDN w:val="0"/>
        <w:adjustRightInd w:val="0"/>
        <w:ind w:firstLine="709"/>
        <w:jc w:val="both"/>
      </w:pPr>
      <w:r w:rsidRPr="00604AED">
        <w:t>1) в соответствии с системой координат, используемой для ведения Единого государственного реестра недвижимости;</w:t>
      </w:r>
    </w:p>
    <w:p w:rsidR="008C2FF6" w:rsidRPr="00604AED" w:rsidRDefault="008C2FF6" w:rsidP="00604AED">
      <w:pPr>
        <w:autoSpaceDE w:val="0"/>
        <w:autoSpaceDN w:val="0"/>
        <w:adjustRightInd w:val="0"/>
        <w:ind w:firstLine="709"/>
        <w:jc w:val="both"/>
      </w:pPr>
      <w:r w:rsidRPr="00604AED">
        <w:lastRenderedPageBreak/>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8C2FF6" w:rsidRPr="00604AED" w:rsidRDefault="008C2FF6" w:rsidP="00604AED">
      <w:pPr>
        <w:autoSpaceDE w:val="0"/>
        <w:autoSpaceDN w:val="0"/>
        <w:adjustRightInd w:val="0"/>
        <w:ind w:firstLine="709"/>
        <w:jc w:val="both"/>
        <w:rPr>
          <w:b/>
          <w:bCs/>
        </w:rPr>
      </w:pPr>
    </w:p>
    <w:p w:rsidR="008C2FF6" w:rsidRPr="00322867" w:rsidRDefault="008C2FF6" w:rsidP="00604AED">
      <w:pPr>
        <w:pStyle w:val="3"/>
        <w:spacing w:before="0" w:after="0"/>
        <w:ind w:firstLine="709"/>
        <w:rPr>
          <w:rFonts w:ascii="Times New Roman" w:hAnsi="Times New Roman"/>
          <w:sz w:val="24"/>
          <w:szCs w:val="24"/>
        </w:rPr>
      </w:pPr>
      <w:bookmarkStart w:id="63" w:name="_Toc529806160"/>
      <w:r w:rsidRPr="00322867">
        <w:rPr>
          <w:rFonts w:ascii="Times New Roman" w:hAnsi="Times New Roman"/>
          <w:sz w:val="24"/>
          <w:szCs w:val="24"/>
        </w:rPr>
        <w:t>Статья 10. Порядок подготовки документации по планировке территории</w:t>
      </w:r>
      <w:bookmarkEnd w:id="63"/>
    </w:p>
    <w:p w:rsidR="008C2FF6" w:rsidRPr="00604AED" w:rsidRDefault="008C2FF6" w:rsidP="00604AED">
      <w:pPr>
        <w:autoSpaceDE w:val="0"/>
        <w:autoSpaceDN w:val="0"/>
        <w:adjustRightInd w:val="0"/>
        <w:ind w:firstLine="709"/>
        <w:jc w:val="both"/>
      </w:pPr>
      <w:r w:rsidRPr="00604AED">
        <w:t>10.1.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принимается администрацией Ольгинского муниципального района по инициативе администрации  сельского поселения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Ольгинского муниципального района решения о подготовке документации по планировке территории не требуется.</w:t>
      </w:r>
    </w:p>
    <w:p w:rsidR="008C2FF6" w:rsidRPr="00604AED" w:rsidRDefault="008C2FF6" w:rsidP="00604AED">
      <w:pPr>
        <w:autoSpaceDE w:val="0"/>
        <w:autoSpaceDN w:val="0"/>
        <w:adjustRightInd w:val="0"/>
        <w:ind w:firstLine="709"/>
        <w:jc w:val="both"/>
      </w:pPr>
      <w:r w:rsidRPr="00604AED">
        <w:t>10.2. Указанное в части 10.1 настоящей статьи решение подлежит опубликованию в</w:t>
      </w:r>
    </w:p>
    <w:p w:rsidR="008C2FF6" w:rsidRPr="00604AED" w:rsidRDefault="008C2FF6" w:rsidP="00604AED">
      <w:pPr>
        <w:autoSpaceDE w:val="0"/>
        <w:autoSpaceDN w:val="0"/>
        <w:adjustRightInd w:val="0"/>
        <w:ind w:firstLine="709"/>
        <w:jc w:val="both"/>
      </w:pPr>
      <w:r w:rsidRPr="00604AED">
        <w:t>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Ольгинского муниципального района в сети "Интернет".</w:t>
      </w:r>
    </w:p>
    <w:p w:rsidR="008C2FF6" w:rsidRPr="00604AED" w:rsidRDefault="008C2FF6" w:rsidP="00604AED">
      <w:pPr>
        <w:autoSpaceDE w:val="0"/>
        <w:autoSpaceDN w:val="0"/>
        <w:adjustRightInd w:val="0"/>
        <w:ind w:firstLine="709"/>
        <w:jc w:val="both"/>
      </w:pPr>
      <w:r w:rsidRPr="00604AED">
        <w:t>10.3. Со дня опубликования решения о подготовке документации по планировке территории физические или юридические лица вправе представить в администрацию Ольгинского муниципального района свои предложения о порядке, сроках подготовки и содержании документации по планировке территории.</w:t>
      </w:r>
    </w:p>
    <w:p w:rsidR="008C2FF6" w:rsidRPr="00604AED" w:rsidRDefault="008C2FF6" w:rsidP="00604AED">
      <w:pPr>
        <w:autoSpaceDE w:val="0"/>
        <w:autoSpaceDN w:val="0"/>
        <w:adjustRightInd w:val="0"/>
        <w:ind w:firstLine="709"/>
        <w:jc w:val="both"/>
      </w:pPr>
      <w:r w:rsidRPr="00604AED">
        <w:t>10.4. Заинтересованные лица, самостоятельно принявшие решения о разработке документации по планировке территории, а именно:</w:t>
      </w:r>
    </w:p>
    <w:p w:rsidR="008C2FF6" w:rsidRPr="00604AED" w:rsidRDefault="008C2FF6" w:rsidP="00604AED">
      <w:pPr>
        <w:autoSpaceDE w:val="0"/>
        <w:autoSpaceDN w:val="0"/>
        <w:adjustRightInd w:val="0"/>
        <w:ind w:firstLine="709"/>
        <w:jc w:val="both"/>
      </w:pPr>
      <w:r w:rsidRPr="00604AED">
        <w:t>1) лица,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8C2FF6" w:rsidRPr="00604AED" w:rsidRDefault="008C2FF6" w:rsidP="00604AED">
      <w:pPr>
        <w:autoSpaceDE w:val="0"/>
        <w:autoSpaceDN w:val="0"/>
        <w:adjustRightInd w:val="0"/>
        <w:ind w:firstLine="709"/>
        <w:jc w:val="both"/>
      </w:pPr>
      <w:r w:rsidRPr="00604AED">
        <w:t>2) правообладатели земельных участков и (или) объектов недвижимого имущества, расположенные в границах территории комплексного развития, в том числе лица, которым земельные участки, находящиеся в муниципальной собственности, предоставлены в аренду, в безвозмездное пользование в соответствии с земельным законодательством;</w:t>
      </w:r>
    </w:p>
    <w:p w:rsidR="008C2FF6" w:rsidRPr="00604AED" w:rsidRDefault="008C2FF6" w:rsidP="00604AED">
      <w:pPr>
        <w:autoSpaceDE w:val="0"/>
        <w:autoSpaceDN w:val="0"/>
        <w:adjustRightInd w:val="0"/>
        <w:ind w:firstLine="709"/>
        <w:jc w:val="both"/>
      </w:pPr>
      <w:r w:rsidRPr="00604AED">
        <w:t>3) правообладатели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8C2FF6" w:rsidRPr="00604AED" w:rsidRDefault="008C2FF6" w:rsidP="00604AED">
      <w:pPr>
        <w:autoSpaceDE w:val="0"/>
        <w:autoSpaceDN w:val="0"/>
        <w:adjustRightInd w:val="0"/>
        <w:ind w:firstLine="709"/>
        <w:jc w:val="both"/>
      </w:pPr>
      <w:r w:rsidRPr="00604AED">
        <w:t>4) субъекты естественных монополий, организации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8C2FF6" w:rsidRPr="00604AED" w:rsidRDefault="008C2FF6" w:rsidP="00604AED">
      <w:pPr>
        <w:autoSpaceDE w:val="0"/>
        <w:autoSpaceDN w:val="0"/>
        <w:adjustRightInd w:val="0"/>
        <w:ind w:firstLine="709"/>
        <w:jc w:val="both"/>
      </w:pPr>
      <w:r w:rsidRPr="00604AED">
        <w:t>осуществляют подготовку документации по планировке территории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и направляют ее для утверждения в администрацию Ольгинского муниципального района.</w:t>
      </w:r>
    </w:p>
    <w:p w:rsidR="008C2FF6" w:rsidRPr="00604AED" w:rsidRDefault="008C2FF6" w:rsidP="00604AED">
      <w:pPr>
        <w:autoSpaceDE w:val="0"/>
        <w:autoSpaceDN w:val="0"/>
        <w:adjustRightInd w:val="0"/>
        <w:ind w:firstLine="709"/>
        <w:jc w:val="both"/>
      </w:pPr>
      <w:r w:rsidRPr="00604AED">
        <w:lastRenderedPageBreak/>
        <w:t>10.5. Уполномоченный отдел администрации Ольгинского муниципального района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принимает соответствующее решение о направлении документации по планировке территории главе Ольгинского муниципального района или об отклонении такой документации и о направлении ее на доработку.</w:t>
      </w:r>
    </w:p>
    <w:p w:rsidR="008C2FF6" w:rsidRPr="00604AED" w:rsidRDefault="008C2FF6" w:rsidP="00604AED">
      <w:pPr>
        <w:autoSpaceDE w:val="0"/>
        <w:autoSpaceDN w:val="0"/>
        <w:adjustRightInd w:val="0"/>
        <w:ind w:firstLine="709"/>
        <w:jc w:val="both"/>
      </w:pPr>
      <w:r w:rsidRPr="00604AED">
        <w:t>10.6.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до их утверждения подлежат обязательному рассмотрению на публичных слушаниях или общественных обсуждениях</w:t>
      </w:r>
    </w:p>
    <w:p w:rsidR="008C2FF6" w:rsidRPr="00604AED" w:rsidRDefault="008C2FF6" w:rsidP="00604AED">
      <w:pPr>
        <w:autoSpaceDE w:val="0"/>
        <w:autoSpaceDN w:val="0"/>
        <w:adjustRightInd w:val="0"/>
        <w:ind w:firstLine="709"/>
        <w:jc w:val="both"/>
      </w:pPr>
      <w:r w:rsidRPr="00604AED">
        <w:t>10.7. Публичные слушания или общественные обсуждения по проекту планировки территории и проекту межевания территории не проводятся, если они подготовлены в отношении:</w:t>
      </w:r>
    </w:p>
    <w:p w:rsidR="008C2FF6" w:rsidRPr="00604AED" w:rsidRDefault="008C2FF6" w:rsidP="00604AED">
      <w:pPr>
        <w:autoSpaceDE w:val="0"/>
        <w:autoSpaceDN w:val="0"/>
        <w:adjustRightInd w:val="0"/>
        <w:ind w:firstLine="709"/>
        <w:jc w:val="both"/>
      </w:pPr>
      <w:r w:rsidRPr="00604AED">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8C2FF6" w:rsidRPr="00604AED" w:rsidRDefault="008C2FF6" w:rsidP="00604AED">
      <w:pPr>
        <w:autoSpaceDE w:val="0"/>
        <w:autoSpaceDN w:val="0"/>
        <w:adjustRightInd w:val="0"/>
        <w:ind w:firstLine="709"/>
        <w:jc w:val="both"/>
      </w:pPr>
      <w:r w:rsidRPr="00604AED">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8C2FF6" w:rsidRPr="00604AED" w:rsidRDefault="008C2FF6" w:rsidP="00604AED">
      <w:pPr>
        <w:autoSpaceDE w:val="0"/>
        <w:autoSpaceDN w:val="0"/>
        <w:adjustRightInd w:val="0"/>
        <w:ind w:firstLine="709"/>
        <w:jc w:val="both"/>
      </w:pPr>
      <w:r w:rsidRPr="00604AED">
        <w:t>3) территории для размещения линейных объектов в границах земель лесного фонда.</w:t>
      </w:r>
    </w:p>
    <w:p w:rsidR="008C2FF6" w:rsidRPr="00604AED" w:rsidRDefault="008C2FF6" w:rsidP="00604AED">
      <w:pPr>
        <w:autoSpaceDE w:val="0"/>
        <w:autoSpaceDN w:val="0"/>
        <w:adjustRightInd w:val="0"/>
        <w:ind w:firstLine="709"/>
        <w:jc w:val="both"/>
      </w:pPr>
      <w:r w:rsidRPr="00604AED">
        <w:t>10.8. Заключение о результатах публичных слушаний или общественных обсуждений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Ольгинского муниципального района в сети "Интернет".</w:t>
      </w:r>
    </w:p>
    <w:p w:rsidR="008C2FF6" w:rsidRPr="00604AED" w:rsidRDefault="008C2FF6" w:rsidP="00604AED">
      <w:pPr>
        <w:pStyle w:val="1"/>
        <w:spacing w:before="0" w:line="240" w:lineRule="auto"/>
        <w:rPr>
          <w:b w:val="0"/>
          <w:color w:val="auto"/>
          <w:sz w:val="24"/>
          <w:szCs w:val="24"/>
        </w:rPr>
      </w:pPr>
      <w:bookmarkStart w:id="64" w:name="_Toc529806161"/>
      <w:r w:rsidRPr="00604AED">
        <w:rPr>
          <w:b w:val="0"/>
          <w:color w:val="auto"/>
          <w:sz w:val="24"/>
          <w:szCs w:val="24"/>
        </w:rPr>
        <w:t xml:space="preserve">10.9. </w:t>
      </w:r>
      <w:r w:rsidRPr="00604AED">
        <w:rPr>
          <w:rStyle w:val="blk"/>
          <w:rFonts w:eastAsia="Calibri"/>
          <w:b w:val="0"/>
          <w:color w:val="auto"/>
          <w:sz w:val="24"/>
          <w:szCs w:val="24"/>
        </w:rPr>
        <w:t xml:space="preserve">Срок проведения общественных обсуждений или публичных слушаний по проекту планировки территории, проекту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десяти дней и более сорока дней (в соответствии с честью 4 статьи 28 </w:t>
      </w:r>
      <w:r w:rsidRPr="00604AED">
        <w:rPr>
          <w:b w:val="0"/>
          <w:color w:val="auto"/>
          <w:sz w:val="24"/>
          <w:szCs w:val="24"/>
        </w:rPr>
        <w:t>Федерального закона от 13.07.2015 N 212-ФЗ «О свободном порте Владивосток»).</w:t>
      </w:r>
      <w:bookmarkEnd w:id="64"/>
    </w:p>
    <w:p w:rsidR="008C2FF6" w:rsidRPr="00604AED" w:rsidRDefault="008C2FF6" w:rsidP="00604AED">
      <w:pPr>
        <w:autoSpaceDE w:val="0"/>
        <w:autoSpaceDN w:val="0"/>
        <w:adjustRightInd w:val="0"/>
        <w:ind w:firstLine="709"/>
        <w:jc w:val="both"/>
      </w:pPr>
      <w:r w:rsidRPr="00604AED">
        <w:t>10.10. Уполномоченный отдел администрации Ольгинского муниципального района направляет главе Ольгинского муниципального района подготовленную документацию по планировке территории, протокол публичных слушаний или общественных обсуждений по проекту планировки территории и проекту межевания территории и заключение о результатах публичных слушаний или общественных обсуждений не позднее чем через пятнадцать дней со дня проведения публичных слушаний или общественных обсуждений.</w:t>
      </w:r>
    </w:p>
    <w:p w:rsidR="008C2FF6" w:rsidRPr="00604AED" w:rsidRDefault="008C2FF6" w:rsidP="00604AED">
      <w:pPr>
        <w:autoSpaceDE w:val="0"/>
        <w:autoSpaceDN w:val="0"/>
        <w:adjustRightInd w:val="0"/>
        <w:ind w:firstLine="709"/>
        <w:jc w:val="both"/>
      </w:pPr>
      <w:r w:rsidRPr="00604AED">
        <w:t>10.11. Глава Ольгинского муниципального района с учетом протокола публичных слушаний или общественных обсуждений по проекту планировки территории и проекту межевания территории и заключения о результатах публичных слушаний или общественных обсуждений принимает решение об утверждении документации по планировке территории или об отклонении такой документации и о направлении ее в уполномоченный отдел администрации Ольгинского муниципального района на доработку с учетом указанных протокола и заключения.</w:t>
      </w:r>
    </w:p>
    <w:p w:rsidR="008C2FF6" w:rsidRPr="00604AED" w:rsidRDefault="008C2FF6" w:rsidP="00604AED">
      <w:pPr>
        <w:autoSpaceDE w:val="0"/>
        <w:autoSpaceDN w:val="0"/>
        <w:adjustRightInd w:val="0"/>
        <w:ind w:firstLine="709"/>
        <w:jc w:val="both"/>
      </w:pPr>
      <w:r w:rsidRPr="00604AED">
        <w:t>10.12. Основанием для отклонения документации по планировке территории, подготовленной лицами, указанными в части 10.4 настоящей статьи и направления ее на доработку является несоответствие такой документации требованиям, указанным в части 10.5 настоящей статьи. В иных случаях отклонение представленной такими лицами документации по планировке территории не допускается.</w:t>
      </w:r>
    </w:p>
    <w:p w:rsidR="008C2FF6" w:rsidRPr="00604AED" w:rsidRDefault="008C2FF6" w:rsidP="00604AED">
      <w:pPr>
        <w:autoSpaceDE w:val="0"/>
        <w:autoSpaceDN w:val="0"/>
        <w:adjustRightInd w:val="0"/>
        <w:ind w:firstLine="709"/>
        <w:jc w:val="both"/>
      </w:pPr>
      <w:r w:rsidRPr="00604AED">
        <w:t xml:space="preserve">10.13.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w:t>
      </w:r>
      <w:r w:rsidRPr="00604AED">
        <w:lastRenderedPageBreak/>
        <w:t>официальной информации, в течение семи дней со дня утверждения указанной документации и размещается на официальном сайте администрации Ольгинского муниципального района в сети "Интернет".</w:t>
      </w:r>
    </w:p>
    <w:p w:rsidR="008C2FF6" w:rsidRPr="00604AED" w:rsidRDefault="008C2FF6" w:rsidP="00604AED">
      <w:pPr>
        <w:autoSpaceDE w:val="0"/>
        <w:autoSpaceDN w:val="0"/>
        <w:adjustRightInd w:val="0"/>
        <w:ind w:firstLine="709"/>
        <w:jc w:val="both"/>
      </w:pPr>
    </w:p>
    <w:p w:rsidR="008C2FF6" w:rsidRPr="00604AED" w:rsidRDefault="008C2FF6" w:rsidP="00604AED">
      <w:pPr>
        <w:pStyle w:val="2"/>
        <w:spacing w:before="0" w:after="0"/>
        <w:ind w:firstLine="709"/>
        <w:jc w:val="center"/>
        <w:rPr>
          <w:rFonts w:ascii="Times New Roman" w:hAnsi="Times New Roman"/>
          <w:b w:val="0"/>
          <w:i w:val="0"/>
          <w:sz w:val="24"/>
          <w:szCs w:val="24"/>
        </w:rPr>
      </w:pPr>
      <w:bookmarkStart w:id="65" w:name="_Toc529806162"/>
      <w:r w:rsidRPr="00604AED">
        <w:rPr>
          <w:rFonts w:ascii="Times New Roman" w:hAnsi="Times New Roman"/>
          <w:i w:val="0"/>
          <w:sz w:val="24"/>
          <w:szCs w:val="24"/>
        </w:rPr>
        <w:t>Глава 4. ПОЛОЖЕНИЕ О ПРОВЕДЕНИИ ОБЩЕСТВЕННЫХ ОБСУЖДЕНИЙ ИЛИ ПУБЛИЧНЫХ СЛУШАНИЙ ПО ВОПРОСАМ ЗЕМЛЕПОЛЬЗОВАНИЯ И ЗАСТРОЙКИ</w:t>
      </w:r>
      <w:bookmarkEnd w:id="65"/>
    </w:p>
    <w:p w:rsidR="008C2FF6" w:rsidRPr="00604AED" w:rsidRDefault="008C2FF6" w:rsidP="00604AED">
      <w:pPr>
        <w:autoSpaceDE w:val="0"/>
        <w:autoSpaceDN w:val="0"/>
        <w:adjustRightInd w:val="0"/>
        <w:ind w:firstLine="709"/>
        <w:jc w:val="both"/>
        <w:rPr>
          <w:b/>
          <w:bCs/>
        </w:rPr>
      </w:pPr>
    </w:p>
    <w:p w:rsidR="008C2FF6" w:rsidRPr="00604AED" w:rsidRDefault="008C2FF6" w:rsidP="00604AED">
      <w:pPr>
        <w:widowControl w:val="0"/>
        <w:autoSpaceDE w:val="0"/>
        <w:autoSpaceDN w:val="0"/>
        <w:adjustRightInd w:val="0"/>
        <w:ind w:firstLine="709"/>
        <w:jc w:val="both"/>
        <w:rPr>
          <w:b/>
        </w:rPr>
      </w:pPr>
      <w:r w:rsidRPr="00604AED">
        <w:rPr>
          <w:b/>
        </w:rPr>
        <w:t>Статья 11. Положение о проведении общественных обсуждений или публичных слушаний по вопросам землепользования и застройки.</w:t>
      </w:r>
    </w:p>
    <w:p w:rsidR="008C2FF6" w:rsidRPr="00604AED" w:rsidRDefault="008C2FF6" w:rsidP="00604AED">
      <w:pPr>
        <w:widowControl w:val="0"/>
        <w:autoSpaceDE w:val="0"/>
        <w:autoSpaceDN w:val="0"/>
        <w:adjustRightInd w:val="0"/>
        <w:ind w:firstLine="709"/>
        <w:jc w:val="both"/>
      </w:pPr>
    </w:p>
    <w:p w:rsidR="008C2FF6" w:rsidRPr="00604AED" w:rsidRDefault="008C2FF6" w:rsidP="00604AED">
      <w:pPr>
        <w:widowControl w:val="0"/>
        <w:autoSpaceDE w:val="0"/>
        <w:autoSpaceDN w:val="0"/>
        <w:adjustRightInd w:val="0"/>
        <w:ind w:firstLine="709"/>
        <w:jc w:val="both"/>
      </w:pPr>
      <w:r w:rsidRPr="00604AED">
        <w:t>Проведение общественных обсуждений или публичных слушаний по вопросам землепользования и застройки осуществляется в соответствии с Градостроительным кодексом Российской Федерации, в порядке, утвержденном решением Думы Ольгинского муниципального района.</w:t>
      </w:r>
    </w:p>
    <w:p w:rsidR="008C2FF6" w:rsidRPr="00604AED" w:rsidRDefault="008C2FF6" w:rsidP="00604AED">
      <w:pPr>
        <w:autoSpaceDE w:val="0"/>
        <w:autoSpaceDN w:val="0"/>
        <w:adjustRightInd w:val="0"/>
        <w:ind w:firstLine="709"/>
        <w:jc w:val="both"/>
        <w:rPr>
          <w:b/>
          <w:bCs/>
        </w:rPr>
      </w:pPr>
    </w:p>
    <w:p w:rsidR="008C2FF6" w:rsidRPr="00604AED" w:rsidRDefault="008C2FF6" w:rsidP="00604AED">
      <w:pPr>
        <w:autoSpaceDE w:val="0"/>
        <w:autoSpaceDN w:val="0"/>
        <w:adjustRightInd w:val="0"/>
        <w:ind w:firstLine="709"/>
        <w:jc w:val="both"/>
        <w:rPr>
          <w:b/>
          <w:bCs/>
        </w:rPr>
      </w:pPr>
    </w:p>
    <w:p w:rsidR="008C2FF6" w:rsidRPr="00604AED" w:rsidRDefault="008C2FF6" w:rsidP="00604AED">
      <w:pPr>
        <w:pStyle w:val="2"/>
        <w:spacing w:before="0" w:after="0"/>
        <w:ind w:firstLine="709"/>
        <w:jc w:val="center"/>
        <w:rPr>
          <w:rFonts w:ascii="Times New Roman" w:hAnsi="Times New Roman"/>
          <w:b w:val="0"/>
          <w:i w:val="0"/>
          <w:sz w:val="24"/>
          <w:szCs w:val="24"/>
        </w:rPr>
      </w:pPr>
      <w:bookmarkStart w:id="66" w:name="_Toc529806163"/>
      <w:r w:rsidRPr="00604AED">
        <w:rPr>
          <w:rFonts w:ascii="Times New Roman" w:hAnsi="Times New Roman"/>
          <w:i w:val="0"/>
          <w:sz w:val="24"/>
          <w:szCs w:val="24"/>
        </w:rPr>
        <w:t>Глава 5. ПОЛОЖЕНИЕ О ВНЕСЕНИИ ИЗМЕНЕНИЙ В ПРАВИЛА ЗЕМЛЕПОЛЬЗОВАНИЯ И ЗАСТРОЙКИ</w:t>
      </w:r>
      <w:bookmarkEnd w:id="66"/>
    </w:p>
    <w:p w:rsidR="008C2FF6" w:rsidRPr="00604AED" w:rsidRDefault="008C2FF6" w:rsidP="00604AED">
      <w:pPr>
        <w:autoSpaceDE w:val="0"/>
        <w:autoSpaceDN w:val="0"/>
        <w:adjustRightInd w:val="0"/>
        <w:ind w:firstLine="709"/>
        <w:jc w:val="both"/>
        <w:rPr>
          <w:b/>
          <w:bCs/>
        </w:rPr>
      </w:pPr>
    </w:p>
    <w:p w:rsidR="008C2FF6" w:rsidRPr="00604AED" w:rsidRDefault="008C2FF6" w:rsidP="00604AED">
      <w:pPr>
        <w:pStyle w:val="3"/>
        <w:spacing w:before="0" w:after="0"/>
        <w:ind w:firstLine="709"/>
        <w:rPr>
          <w:rFonts w:ascii="Times New Roman" w:hAnsi="Times New Roman"/>
          <w:b w:val="0"/>
          <w:sz w:val="24"/>
          <w:szCs w:val="24"/>
        </w:rPr>
      </w:pPr>
      <w:bookmarkStart w:id="67" w:name="_Toc529806164"/>
      <w:r w:rsidRPr="00604AED">
        <w:rPr>
          <w:rFonts w:ascii="Times New Roman" w:hAnsi="Times New Roman"/>
          <w:b w:val="0"/>
          <w:sz w:val="24"/>
          <w:szCs w:val="24"/>
        </w:rPr>
        <w:t>Статья 12. Порядок внесения изменений в настоящие Правила</w:t>
      </w:r>
      <w:bookmarkEnd w:id="67"/>
    </w:p>
    <w:p w:rsidR="008C2FF6" w:rsidRPr="00604AED" w:rsidRDefault="008C2FF6" w:rsidP="00604AED">
      <w:pPr>
        <w:autoSpaceDE w:val="0"/>
        <w:autoSpaceDN w:val="0"/>
        <w:adjustRightInd w:val="0"/>
        <w:ind w:firstLine="709"/>
        <w:jc w:val="both"/>
      </w:pPr>
    </w:p>
    <w:p w:rsidR="008C2FF6" w:rsidRPr="00604AED" w:rsidRDefault="008C2FF6" w:rsidP="00604AED">
      <w:pPr>
        <w:autoSpaceDE w:val="0"/>
        <w:autoSpaceDN w:val="0"/>
        <w:adjustRightInd w:val="0"/>
        <w:ind w:firstLine="709"/>
        <w:jc w:val="both"/>
      </w:pPr>
      <w:r w:rsidRPr="00604AED">
        <w:t>12.1. Основаниями для рассмотрения главой Ольгинского муниципального района вопроса о внесении изменений в правила землепользования и застройки являются:</w:t>
      </w:r>
    </w:p>
    <w:p w:rsidR="008C2FF6" w:rsidRPr="00604AED" w:rsidRDefault="008C2FF6" w:rsidP="00604AED">
      <w:pPr>
        <w:autoSpaceDE w:val="0"/>
        <w:autoSpaceDN w:val="0"/>
        <w:adjustRightInd w:val="0"/>
        <w:ind w:firstLine="709"/>
        <w:jc w:val="both"/>
      </w:pPr>
      <w:r w:rsidRPr="00604AED">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C2FF6" w:rsidRPr="00604AED" w:rsidRDefault="008C2FF6" w:rsidP="00604AED">
      <w:pPr>
        <w:autoSpaceDE w:val="0"/>
        <w:autoSpaceDN w:val="0"/>
        <w:adjustRightInd w:val="0"/>
        <w:ind w:firstLine="709"/>
        <w:jc w:val="both"/>
      </w:pPr>
      <w:r w:rsidRPr="00604AED">
        <w:t>2) поступление предложений об изменении границ территориальных зон, изменении градостроительных регламентов.</w:t>
      </w:r>
    </w:p>
    <w:p w:rsidR="008C2FF6" w:rsidRPr="00604AED" w:rsidRDefault="008C2FF6" w:rsidP="00604AED">
      <w:pPr>
        <w:autoSpaceDE w:val="0"/>
        <w:autoSpaceDN w:val="0"/>
        <w:adjustRightInd w:val="0"/>
        <w:ind w:firstLine="709"/>
        <w:jc w:val="both"/>
      </w:pPr>
      <w:r w:rsidRPr="00604AED">
        <w:t>12.2. Предложения о внесении изменений в правила землепользования и застройки в Комиссию направляются:</w:t>
      </w:r>
    </w:p>
    <w:p w:rsidR="008C2FF6" w:rsidRPr="00604AED" w:rsidRDefault="008C2FF6" w:rsidP="00604AED">
      <w:pPr>
        <w:autoSpaceDE w:val="0"/>
        <w:autoSpaceDN w:val="0"/>
        <w:adjustRightInd w:val="0"/>
        <w:ind w:firstLine="709"/>
        <w:jc w:val="both"/>
      </w:pPr>
      <w:r w:rsidRPr="00604AED">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8C2FF6" w:rsidRPr="00604AED" w:rsidRDefault="008C2FF6" w:rsidP="00604AED">
      <w:pPr>
        <w:autoSpaceDE w:val="0"/>
        <w:autoSpaceDN w:val="0"/>
        <w:adjustRightInd w:val="0"/>
        <w:ind w:firstLine="709"/>
        <w:jc w:val="both"/>
      </w:pPr>
      <w:r w:rsidRPr="00604AED">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8C2FF6" w:rsidRPr="00604AED" w:rsidRDefault="008C2FF6" w:rsidP="00604AED">
      <w:pPr>
        <w:autoSpaceDE w:val="0"/>
        <w:autoSpaceDN w:val="0"/>
        <w:adjustRightInd w:val="0"/>
        <w:ind w:firstLine="709"/>
        <w:jc w:val="both"/>
      </w:pPr>
      <w:r w:rsidRPr="00604AED">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8C2FF6" w:rsidRPr="00604AED" w:rsidRDefault="008C2FF6" w:rsidP="00604AED">
      <w:pPr>
        <w:autoSpaceDE w:val="0"/>
        <w:autoSpaceDN w:val="0"/>
        <w:adjustRightInd w:val="0"/>
        <w:ind w:firstLine="709"/>
        <w:jc w:val="both"/>
      </w:pPr>
      <w:r w:rsidRPr="00604AED">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8C2FF6" w:rsidRPr="00604AED" w:rsidRDefault="008C2FF6" w:rsidP="00604AED">
      <w:pPr>
        <w:autoSpaceDE w:val="0"/>
        <w:autoSpaceDN w:val="0"/>
        <w:adjustRightInd w:val="0"/>
        <w:ind w:firstLine="709"/>
        <w:jc w:val="both"/>
      </w:pPr>
      <w:r w:rsidRPr="00604AED">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C2FF6" w:rsidRPr="00604AED" w:rsidRDefault="008C2FF6" w:rsidP="00604AED">
      <w:pPr>
        <w:autoSpaceDE w:val="0"/>
        <w:autoSpaceDN w:val="0"/>
        <w:adjustRightInd w:val="0"/>
        <w:ind w:firstLine="709"/>
        <w:jc w:val="both"/>
      </w:pPr>
      <w:r w:rsidRPr="00604AED">
        <w:t xml:space="preserve">12.3.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w:t>
      </w:r>
      <w:r w:rsidRPr="00604AED">
        <w:lastRenderedPageBreak/>
        <w:t>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8C2FF6" w:rsidRPr="00604AED" w:rsidRDefault="008C2FF6" w:rsidP="00604AED">
      <w:pPr>
        <w:autoSpaceDE w:val="0"/>
        <w:autoSpaceDN w:val="0"/>
        <w:adjustRightInd w:val="0"/>
        <w:ind w:firstLine="709"/>
        <w:jc w:val="both"/>
      </w:pPr>
      <w:r w:rsidRPr="00604AED">
        <w:t>12.4. В случае, предусмотренном частью 12.3 настоящей статьи, глава Ольгинского муниципального района обеспечивает внесение изменений в правила землепользования и застройки в течение тридцати дней со дня получения указанного в части 3.1 статьи 31 Градостроительного кодекса Российской Федерации требования.</w:t>
      </w:r>
    </w:p>
    <w:p w:rsidR="008C2FF6" w:rsidRPr="00604AED" w:rsidRDefault="008C2FF6" w:rsidP="00604AED">
      <w:pPr>
        <w:autoSpaceDE w:val="0"/>
        <w:autoSpaceDN w:val="0"/>
        <w:adjustRightInd w:val="0"/>
        <w:ind w:firstLine="709"/>
        <w:jc w:val="both"/>
      </w:pPr>
      <w:r w:rsidRPr="00604AED">
        <w:t>12.5. В целях внесения изменений в правила землепользования и застройки в случае, предусмотренном частью 12.3 настоящей статьи, проведение публичных слушаний не требуется.</w:t>
      </w:r>
    </w:p>
    <w:p w:rsidR="008C2FF6" w:rsidRPr="00604AED" w:rsidRDefault="008C2FF6" w:rsidP="00604AED">
      <w:pPr>
        <w:autoSpaceDE w:val="0"/>
        <w:autoSpaceDN w:val="0"/>
        <w:adjustRightInd w:val="0"/>
        <w:ind w:firstLine="709"/>
        <w:jc w:val="both"/>
      </w:pPr>
      <w:r w:rsidRPr="00604AED">
        <w:t>12.6.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Ольгинского муниципального района.</w:t>
      </w:r>
    </w:p>
    <w:p w:rsidR="008C2FF6" w:rsidRPr="00604AED" w:rsidRDefault="008C2FF6" w:rsidP="00604AED">
      <w:pPr>
        <w:autoSpaceDE w:val="0"/>
        <w:autoSpaceDN w:val="0"/>
        <w:adjustRightInd w:val="0"/>
        <w:ind w:firstLine="709"/>
        <w:jc w:val="both"/>
      </w:pPr>
      <w:r w:rsidRPr="00604AED">
        <w:t>12.7. Глава Ольгинского муниципального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C2FF6" w:rsidRPr="00604AED" w:rsidRDefault="008C2FF6" w:rsidP="00604AED">
      <w:pPr>
        <w:autoSpaceDE w:val="0"/>
        <w:autoSpaceDN w:val="0"/>
        <w:adjustRightInd w:val="0"/>
        <w:ind w:firstLine="709"/>
        <w:jc w:val="both"/>
      </w:pPr>
      <w:r w:rsidRPr="00604AED">
        <w:t>12.8. Глава Ольгинского муниципального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2 части 12.1 настоящей статьи, обязан принять решение о внесении изменений в правила землепользования и застройки.</w:t>
      </w:r>
    </w:p>
    <w:p w:rsidR="008C2FF6" w:rsidRPr="00604AED" w:rsidRDefault="008C2FF6" w:rsidP="00604AED">
      <w:pPr>
        <w:autoSpaceDE w:val="0"/>
        <w:autoSpaceDN w:val="0"/>
        <w:adjustRightInd w:val="0"/>
        <w:ind w:firstLine="709"/>
        <w:jc w:val="both"/>
      </w:pPr>
      <w:r w:rsidRPr="00604AED">
        <w:t>12.9. Глава Ольгинского муниципального района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администрации Ольгинского муниципального района в сети «Интернет».</w:t>
      </w:r>
    </w:p>
    <w:p w:rsidR="008C2FF6" w:rsidRPr="00604AED" w:rsidRDefault="008C2FF6" w:rsidP="00604AED">
      <w:pPr>
        <w:autoSpaceDE w:val="0"/>
        <w:autoSpaceDN w:val="0"/>
        <w:adjustRightInd w:val="0"/>
        <w:ind w:firstLine="709"/>
        <w:jc w:val="both"/>
      </w:pPr>
      <w:r w:rsidRPr="00604AED">
        <w:t>12.10. Отдел, ответственный за вопросы градостроительства администрации Ольгинского муниципального района (далее Отдел) осуществляет проверку проекта о внесении изменений в настоящие Правила, представленного Комиссией, на соответствие требованиям технических регламентов, генеральному плану  сельского поселения, Схеме территориального планирования Ольгинского муниципального района, Схеме территориального планирования Приморского края, схемам территориального планирования Российской Федерации.</w:t>
      </w:r>
    </w:p>
    <w:p w:rsidR="008C2FF6" w:rsidRPr="00604AED" w:rsidRDefault="008C2FF6" w:rsidP="00604AED">
      <w:pPr>
        <w:autoSpaceDE w:val="0"/>
        <w:autoSpaceDN w:val="0"/>
        <w:adjustRightInd w:val="0"/>
        <w:ind w:firstLine="709"/>
        <w:jc w:val="both"/>
      </w:pPr>
      <w:r w:rsidRPr="00604AED">
        <w:t>12.11. По результатам указанной в пункте 12.10. настоящей статьи проверки, Отдел</w:t>
      </w:r>
    </w:p>
    <w:p w:rsidR="008C2FF6" w:rsidRPr="00604AED" w:rsidRDefault="008C2FF6" w:rsidP="00604AED">
      <w:pPr>
        <w:autoSpaceDE w:val="0"/>
        <w:autoSpaceDN w:val="0"/>
        <w:adjustRightInd w:val="0"/>
        <w:ind w:firstLine="709"/>
        <w:jc w:val="both"/>
      </w:pPr>
      <w:r w:rsidRPr="00604AED">
        <w:t>направляет проект внесения изменений в настоящие Правила главе Ольгинского муниципального района или в случае обнаружения несоответствия требованиям и документам, указанным в пункте 23.10. настоящей статьи, в Комиссию на доработку.</w:t>
      </w:r>
    </w:p>
    <w:p w:rsidR="008C2FF6" w:rsidRPr="00604AED" w:rsidRDefault="008C2FF6" w:rsidP="00604AED">
      <w:pPr>
        <w:autoSpaceDE w:val="0"/>
        <w:autoSpaceDN w:val="0"/>
        <w:adjustRightInd w:val="0"/>
        <w:ind w:firstLine="709"/>
        <w:jc w:val="both"/>
      </w:pPr>
      <w:r w:rsidRPr="00604AED">
        <w:t xml:space="preserve">12.12. Глава Ольгинского муниципального района при получении от Отдела проекта внесения изменений в настоящие Правила принимает решение о проведении публичных слушаний или общественных обсуждений по такому проекту в срок не позднее чем десять дней со дня получения такого проекта. </w:t>
      </w:r>
    </w:p>
    <w:p w:rsidR="008C2FF6" w:rsidRPr="00604AED" w:rsidRDefault="008C2FF6" w:rsidP="00604AED">
      <w:pPr>
        <w:autoSpaceDE w:val="0"/>
        <w:autoSpaceDN w:val="0"/>
        <w:adjustRightInd w:val="0"/>
        <w:ind w:firstLine="709"/>
        <w:jc w:val="both"/>
      </w:pPr>
      <w:r w:rsidRPr="00604AED">
        <w:t>12.13. Публичные слушания или общественные обсуждения по проекту внесения изменений в настоящие Правила проводятся в порядке, установленном статьей 11 настоящих Правил.</w:t>
      </w:r>
    </w:p>
    <w:p w:rsidR="008C2FF6" w:rsidRPr="00604AED" w:rsidRDefault="008C2FF6" w:rsidP="00604AED">
      <w:pPr>
        <w:autoSpaceDE w:val="0"/>
        <w:autoSpaceDN w:val="0"/>
        <w:adjustRightInd w:val="0"/>
        <w:ind w:firstLine="709"/>
        <w:jc w:val="both"/>
      </w:pPr>
      <w:r w:rsidRPr="00604AED">
        <w:lastRenderedPageBreak/>
        <w:t xml:space="preserve">12.14. После завершения публичных слушаний </w:t>
      </w:r>
      <w:bookmarkStart w:id="68" w:name="OLE_LINK1"/>
      <w:bookmarkStart w:id="69" w:name="OLE_LINK2"/>
      <w:bookmarkStart w:id="70" w:name="OLE_LINK5"/>
      <w:bookmarkStart w:id="71" w:name="OLE_LINK6"/>
      <w:bookmarkStart w:id="72" w:name="OLE_LINK7"/>
      <w:bookmarkStart w:id="73" w:name="OLE_LINK8"/>
      <w:r w:rsidRPr="00604AED">
        <w:t xml:space="preserve">или общественных обсуждений </w:t>
      </w:r>
      <w:bookmarkEnd w:id="68"/>
      <w:bookmarkEnd w:id="69"/>
      <w:bookmarkEnd w:id="70"/>
      <w:bookmarkEnd w:id="71"/>
      <w:bookmarkEnd w:id="72"/>
      <w:bookmarkEnd w:id="73"/>
      <w:r w:rsidRPr="00604AED">
        <w:t>по проекту решения о внесении изменений в Правила землепользования и застройки  сельского поселения, Комиссия с учетом результатов таких публичных слушаний или общественных обсуждений обеспечивает внесение изменений в проект внесения изменений в Правила и представляет указанный проект главе Ольгинского муниципального района. Обязательным приложением к проекту внесения изменений в Правила являются протоколы публичных слушаний или общественных обсуждений и заключение о результатах публичных слушаний или общественных обсуждений.</w:t>
      </w:r>
    </w:p>
    <w:p w:rsidR="008C2FF6" w:rsidRPr="00604AED" w:rsidRDefault="008C2FF6" w:rsidP="00604AED">
      <w:pPr>
        <w:autoSpaceDE w:val="0"/>
        <w:autoSpaceDN w:val="0"/>
        <w:adjustRightInd w:val="0"/>
        <w:ind w:firstLine="709"/>
        <w:jc w:val="both"/>
      </w:pPr>
      <w:r w:rsidRPr="00604AED">
        <w:t>12.15. Глава Ольгинского муниципального района в течение десяти дней после представления ему проекта внесения изменений в настоящие Правила с обязательными приложениями, указанными в пункте 12.14. настоящей статьи, принимает решение о направлении указанного проекта в установленном порядке в Думу Ольгинского муниципального района или об отклонении проекта и направлении его на доработку с указанием даты его повторного представления.</w:t>
      </w:r>
    </w:p>
    <w:p w:rsidR="008C2FF6" w:rsidRPr="00604AED" w:rsidRDefault="008C2FF6" w:rsidP="00604AED">
      <w:pPr>
        <w:autoSpaceDE w:val="0"/>
        <w:autoSpaceDN w:val="0"/>
        <w:adjustRightInd w:val="0"/>
        <w:ind w:firstLine="709"/>
        <w:jc w:val="both"/>
      </w:pPr>
      <w:r w:rsidRPr="00604AED">
        <w:t>12.16. При внесении изменений в настоящие Правила на рассмотрение Думы Ольгинского муниципального района представляются:</w:t>
      </w:r>
    </w:p>
    <w:p w:rsidR="008C2FF6" w:rsidRPr="00604AED" w:rsidRDefault="008C2FF6" w:rsidP="00604AED">
      <w:pPr>
        <w:autoSpaceDE w:val="0"/>
        <w:autoSpaceDN w:val="0"/>
        <w:adjustRightInd w:val="0"/>
        <w:ind w:firstLine="709"/>
        <w:jc w:val="both"/>
      </w:pPr>
      <w:r w:rsidRPr="00604AED">
        <w:t>1) проект решения Думы Ольгинского муниципального района о внесении изменений в настоящие Правила с обосновывающими материалами;</w:t>
      </w:r>
    </w:p>
    <w:p w:rsidR="008C2FF6" w:rsidRPr="00604AED" w:rsidRDefault="008C2FF6" w:rsidP="00604AED">
      <w:pPr>
        <w:autoSpaceDE w:val="0"/>
        <w:autoSpaceDN w:val="0"/>
        <w:adjustRightInd w:val="0"/>
        <w:ind w:firstLine="709"/>
        <w:jc w:val="both"/>
      </w:pPr>
      <w:r w:rsidRPr="00604AED">
        <w:t>2) заключение Комиссии;</w:t>
      </w:r>
    </w:p>
    <w:p w:rsidR="008C2FF6" w:rsidRPr="00604AED" w:rsidRDefault="008C2FF6" w:rsidP="00604AED">
      <w:pPr>
        <w:autoSpaceDE w:val="0"/>
        <w:autoSpaceDN w:val="0"/>
        <w:adjustRightInd w:val="0"/>
        <w:ind w:firstLine="709"/>
        <w:jc w:val="both"/>
      </w:pPr>
      <w:r w:rsidRPr="00604AED">
        <w:t>3) протоколы публичных слушаний или общественных обсуждений и заключение о результатах публичных слушаний или общественных обсуждений.</w:t>
      </w:r>
    </w:p>
    <w:p w:rsidR="008C2FF6" w:rsidRDefault="008C2FF6" w:rsidP="00604AED">
      <w:pPr>
        <w:autoSpaceDE w:val="0"/>
        <w:autoSpaceDN w:val="0"/>
        <w:adjustRightInd w:val="0"/>
        <w:ind w:firstLine="709"/>
        <w:jc w:val="both"/>
      </w:pPr>
      <w:r w:rsidRPr="00604AED">
        <w:t>12.17. Решение Думы Ольгинского муниципального района о внесении изменений в настоящие Правила подлежит опубликованию в порядке, установленном для официального опубликования муниципальных правовых актов и размещается на сайте администрации Ольгинского муниципального района в сети «Интернет».</w:t>
      </w:r>
    </w:p>
    <w:p w:rsidR="00604AED" w:rsidRPr="00604AED" w:rsidRDefault="00604AED" w:rsidP="00604AED">
      <w:pPr>
        <w:autoSpaceDE w:val="0"/>
        <w:autoSpaceDN w:val="0"/>
        <w:adjustRightInd w:val="0"/>
        <w:ind w:firstLine="709"/>
        <w:jc w:val="both"/>
      </w:pPr>
    </w:p>
    <w:p w:rsidR="008C2FF6" w:rsidRPr="00604AED" w:rsidRDefault="008C2FF6" w:rsidP="00604AED">
      <w:pPr>
        <w:pStyle w:val="2"/>
        <w:spacing w:before="0" w:after="0"/>
        <w:ind w:firstLine="709"/>
        <w:jc w:val="center"/>
        <w:rPr>
          <w:rFonts w:ascii="Times New Roman" w:hAnsi="Times New Roman"/>
          <w:b w:val="0"/>
          <w:i w:val="0"/>
          <w:sz w:val="24"/>
          <w:szCs w:val="24"/>
        </w:rPr>
      </w:pPr>
      <w:bookmarkStart w:id="74" w:name="_Toc529806165"/>
      <w:r w:rsidRPr="00604AED">
        <w:rPr>
          <w:rFonts w:ascii="Times New Roman" w:hAnsi="Times New Roman"/>
          <w:i w:val="0"/>
          <w:sz w:val="24"/>
          <w:szCs w:val="24"/>
        </w:rPr>
        <w:t>Глава 6. ПОЛОЖЕНИЕ О РЕГУЛИРОВАНИИ ИНЫХ ВОПРОСОВ ЗЕМЛЕПОЛЬЗОВАНИЯ И ЗАСТРОЙКИ</w:t>
      </w:r>
      <w:bookmarkEnd w:id="74"/>
    </w:p>
    <w:p w:rsidR="008C2FF6" w:rsidRPr="00604AED" w:rsidRDefault="008C2FF6" w:rsidP="00604AED">
      <w:pPr>
        <w:autoSpaceDE w:val="0"/>
        <w:autoSpaceDN w:val="0"/>
        <w:adjustRightInd w:val="0"/>
        <w:ind w:firstLine="709"/>
        <w:jc w:val="both"/>
      </w:pPr>
      <w:r w:rsidRPr="00604AED">
        <w:t>Иные вопросы землепользования и застройки территории сельского поселения регулируются Градостроительным кодексом Российской Федерации, Федеральными законами и иными нормативными правовыми актами.</w:t>
      </w:r>
    </w:p>
    <w:p w:rsidR="008C2FF6" w:rsidRDefault="008C2FF6" w:rsidP="00604AED">
      <w:pPr>
        <w:autoSpaceDE w:val="0"/>
        <w:autoSpaceDN w:val="0"/>
        <w:adjustRightInd w:val="0"/>
        <w:ind w:firstLine="709"/>
        <w:rPr>
          <w:b/>
          <w:bCs/>
        </w:rPr>
      </w:pPr>
    </w:p>
    <w:p w:rsidR="00604AED" w:rsidRDefault="00604AED" w:rsidP="00604AED">
      <w:pPr>
        <w:autoSpaceDE w:val="0"/>
        <w:autoSpaceDN w:val="0"/>
        <w:adjustRightInd w:val="0"/>
        <w:ind w:firstLine="709"/>
        <w:rPr>
          <w:b/>
          <w:bCs/>
        </w:rPr>
      </w:pPr>
    </w:p>
    <w:p w:rsidR="00604AED" w:rsidRDefault="00604AED" w:rsidP="00604AED">
      <w:pPr>
        <w:autoSpaceDE w:val="0"/>
        <w:autoSpaceDN w:val="0"/>
        <w:adjustRightInd w:val="0"/>
        <w:ind w:firstLine="709"/>
        <w:rPr>
          <w:b/>
          <w:bCs/>
        </w:rPr>
      </w:pPr>
    </w:p>
    <w:p w:rsidR="00604AED" w:rsidRDefault="00604AED" w:rsidP="00604AED">
      <w:pPr>
        <w:autoSpaceDE w:val="0"/>
        <w:autoSpaceDN w:val="0"/>
        <w:adjustRightInd w:val="0"/>
        <w:ind w:firstLine="709"/>
        <w:rPr>
          <w:b/>
          <w:bCs/>
        </w:rPr>
      </w:pPr>
    </w:p>
    <w:p w:rsidR="00604AED" w:rsidRDefault="00604AED" w:rsidP="00604AED">
      <w:pPr>
        <w:autoSpaceDE w:val="0"/>
        <w:autoSpaceDN w:val="0"/>
        <w:adjustRightInd w:val="0"/>
        <w:ind w:firstLine="709"/>
        <w:rPr>
          <w:b/>
          <w:bCs/>
        </w:rPr>
      </w:pPr>
    </w:p>
    <w:p w:rsidR="00604AED" w:rsidRDefault="00604AED" w:rsidP="00604AED">
      <w:pPr>
        <w:autoSpaceDE w:val="0"/>
        <w:autoSpaceDN w:val="0"/>
        <w:adjustRightInd w:val="0"/>
        <w:ind w:firstLine="709"/>
        <w:rPr>
          <w:b/>
          <w:bCs/>
        </w:rPr>
      </w:pPr>
    </w:p>
    <w:p w:rsidR="00604AED" w:rsidRDefault="00604AED" w:rsidP="00604AED">
      <w:pPr>
        <w:autoSpaceDE w:val="0"/>
        <w:autoSpaceDN w:val="0"/>
        <w:adjustRightInd w:val="0"/>
        <w:ind w:firstLine="709"/>
        <w:rPr>
          <w:b/>
          <w:bCs/>
        </w:rPr>
      </w:pPr>
    </w:p>
    <w:p w:rsidR="00604AED" w:rsidRDefault="00604AED" w:rsidP="00604AED">
      <w:pPr>
        <w:autoSpaceDE w:val="0"/>
        <w:autoSpaceDN w:val="0"/>
        <w:adjustRightInd w:val="0"/>
        <w:ind w:firstLine="709"/>
        <w:rPr>
          <w:b/>
          <w:bCs/>
        </w:rPr>
      </w:pPr>
    </w:p>
    <w:p w:rsidR="00604AED" w:rsidRDefault="00604AED" w:rsidP="00604AED">
      <w:pPr>
        <w:autoSpaceDE w:val="0"/>
        <w:autoSpaceDN w:val="0"/>
        <w:adjustRightInd w:val="0"/>
        <w:ind w:firstLine="709"/>
        <w:rPr>
          <w:b/>
          <w:bCs/>
        </w:rPr>
      </w:pPr>
    </w:p>
    <w:p w:rsidR="00604AED" w:rsidRDefault="00604AED" w:rsidP="00604AED">
      <w:pPr>
        <w:autoSpaceDE w:val="0"/>
        <w:autoSpaceDN w:val="0"/>
        <w:adjustRightInd w:val="0"/>
        <w:ind w:firstLine="709"/>
        <w:rPr>
          <w:b/>
          <w:bCs/>
        </w:rPr>
      </w:pPr>
    </w:p>
    <w:p w:rsidR="00604AED" w:rsidRDefault="00604AED" w:rsidP="00604AED">
      <w:pPr>
        <w:autoSpaceDE w:val="0"/>
        <w:autoSpaceDN w:val="0"/>
        <w:adjustRightInd w:val="0"/>
        <w:ind w:firstLine="709"/>
        <w:rPr>
          <w:b/>
          <w:bCs/>
        </w:rPr>
      </w:pPr>
    </w:p>
    <w:p w:rsidR="00604AED" w:rsidRDefault="00604AED" w:rsidP="00604AED">
      <w:pPr>
        <w:autoSpaceDE w:val="0"/>
        <w:autoSpaceDN w:val="0"/>
        <w:adjustRightInd w:val="0"/>
        <w:ind w:firstLine="709"/>
        <w:rPr>
          <w:b/>
          <w:bCs/>
        </w:rPr>
      </w:pPr>
    </w:p>
    <w:p w:rsidR="00604AED" w:rsidRDefault="00604AED" w:rsidP="00604AED">
      <w:pPr>
        <w:autoSpaceDE w:val="0"/>
        <w:autoSpaceDN w:val="0"/>
        <w:adjustRightInd w:val="0"/>
        <w:ind w:firstLine="709"/>
        <w:rPr>
          <w:b/>
          <w:bCs/>
        </w:rPr>
      </w:pPr>
    </w:p>
    <w:p w:rsidR="00604AED" w:rsidRDefault="00604AED" w:rsidP="00604AED">
      <w:pPr>
        <w:autoSpaceDE w:val="0"/>
        <w:autoSpaceDN w:val="0"/>
        <w:adjustRightInd w:val="0"/>
        <w:ind w:firstLine="709"/>
        <w:rPr>
          <w:b/>
          <w:bCs/>
        </w:rPr>
      </w:pPr>
    </w:p>
    <w:p w:rsidR="00604AED" w:rsidRDefault="00604AED" w:rsidP="00604AED">
      <w:pPr>
        <w:autoSpaceDE w:val="0"/>
        <w:autoSpaceDN w:val="0"/>
        <w:adjustRightInd w:val="0"/>
        <w:ind w:firstLine="709"/>
        <w:rPr>
          <w:b/>
          <w:bCs/>
        </w:rPr>
      </w:pPr>
    </w:p>
    <w:p w:rsidR="00604AED" w:rsidRDefault="00604AED" w:rsidP="00604AED">
      <w:pPr>
        <w:autoSpaceDE w:val="0"/>
        <w:autoSpaceDN w:val="0"/>
        <w:adjustRightInd w:val="0"/>
        <w:ind w:firstLine="709"/>
        <w:rPr>
          <w:b/>
          <w:bCs/>
        </w:rPr>
      </w:pPr>
    </w:p>
    <w:p w:rsidR="00604AED" w:rsidRDefault="00604AED" w:rsidP="00604AED">
      <w:pPr>
        <w:autoSpaceDE w:val="0"/>
        <w:autoSpaceDN w:val="0"/>
        <w:adjustRightInd w:val="0"/>
        <w:ind w:firstLine="709"/>
        <w:rPr>
          <w:b/>
          <w:bCs/>
        </w:rPr>
      </w:pPr>
    </w:p>
    <w:p w:rsidR="00604AED" w:rsidRPr="00604AED" w:rsidRDefault="00604AED" w:rsidP="00604AED">
      <w:pPr>
        <w:autoSpaceDE w:val="0"/>
        <w:autoSpaceDN w:val="0"/>
        <w:adjustRightInd w:val="0"/>
        <w:ind w:firstLine="709"/>
        <w:rPr>
          <w:b/>
          <w:bCs/>
        </w:rPr>
      </w:pPr>
    </w:p>
    <w:p w:rsidR="00666B84" w:rsidRDefault="00666B84" w:rsidP="00604AED">
      <w:pPr>
        <w:pStyle w:val="1"/>
        <w:spacing w:before="0" w:line="240" w:lineRule="auto"/>
        <w:jc w:val="center"/>
        <w:rPr>
          <w:b w:val="0"/>
          <w:szCs w:val="28"/>
        </w:rPr>
      </w:pPr>
      <w:r w:rsidRPr="00604AED">
        <w:rPr>
          <w:b w:val="0"/>
          <w:szCs w:val="28"/>
        </w:rPr>
        <w:lastRenderedPageBreak/>
        <w:t>ЧАСТЬ II. СХЕМА ГРАДОСТРОИТЕЛЬНОГО ЗОНИРОВАНИЯ. СХЕМЫ ЗОН С ОСОБЫМИ УСЛОВИЯМИ ИСПОЛЬЗОВАНИЯ ТЕРРИТОРИЙ</w:t>
      </w:r>
      <w:bookmarkEnd w:id="50"/>
    </w:p>
    <w:p w:rsidR="00604AED" w:rsidRPr="00604AED" w:rsidRDefault="00604AED" w:rsidP="00604AED">
      <w:pPr>
        <w:rPr>
          <w:lang w:val="x-none"/>
        </w:rPr>
      </w:pPr>
    </w:p>
    <w:p w:rsidR="00666B84" w:rsidRPr="00604AED" w:rsidRDefault="00604AED" w:rsidP="00604AED">
      <w:pPr>
        <w:pStyle w:val="1"/>
        <w:spacing w:before="0" w:line="240" w:lineRule="auto"/>
        <w:rPr>
          <w:color w:val="auto"/>
          <w:sz w:val="24"/>
          <w:szCs w:val="24"/>
        </w:rPr>
      </w:pPr>
      <w:bookmarkStart w:id="75" w:name="_Toc176362896"/>
      <w:bookmarkStart w:id="76" w:name="_Toc201421624"/>
      <w:bookmarkStart w:id="77" w:name="_Toc205826575"/>
      <w:bookmarkStart w:id="78" w:name="_Toc244680604"/>
      <w:bookmarkStart w:id="79" w:name="_Toc252876255"/>
      <w:bookmarkStart w:id="80" w:name="_Toc252876694"/>
      <w:bookmarkStart w:id="81" w:name="_Toc301441838"/>
      <w:bookmarkStart w:id="82" w:name="_Toc301441926"/>
      <w:bookmarkStart w:id="83" w:name="_Toc301442042"/>
      <w:bookmarkStart w:id="84" w:name="_Toc301442240"/>
      <w:bookmarkStart w:id="85" w:name="_Toc338087358"/>
      <w:bookmarkStart w:id="86" w:name="_Toc363477542"/>
      <w:r>
        <w:rPr>
          <w:color w:val="auto"/>
          <w:sz w:val="24"/>
          <w:szCs w:val="24"/>
        </w:rPr>
        <w:t>Статья 13</w:t>
      </w:r>
      <w:r w:rsidR="00666B84" w:rsidRPr="00604AED">
        <w:rPr>
          <w:color w:val="auto"/>
          <w:sz w:val="24"/>
          <w:szCs w:val="24"/>
        </w:rPr>
        <w:t>. Состав и содержание карты градостроительного зонирования</w:t>
      </w:r>
      <w:bookmarkEnd w:id="75"/>
      <w:bookmarkEnd w:id="76"/>
      <w:bookmarkEnd w:id="77"/>
      <w:bookmarkEnd w:id="78"/>
      <w:bookmarkEnd w:id="79"/>
      <w:bookmarkEnd w:id="80"/>
      <w:bookmarkEnd w:id="81"/>
      <w:bookmarkEnd w:id="82"/>
      <w:bookmarkEnd w:id="83"/>
      <w:bookmarkEnd w:id="84"/>
      <w:bookmarkEnd w:id="85"/>
      <w:bookmarkEnd w:id="86"/>
    </w:p>
    <w:p w:rsidR="00666B84" w:rsidRPr="00604AED" w:rsidRDefault="00666B84" w:rsidP="00604AED">
      <w:pPr>
        <w:ind w:firstLine="709"/>
        <w:jc w:val="both"/>
      </w:pPr>
      <w:r w:rsidRPr="00604AED">
        <w:t xml:space="preserve">1. Картами градостроительного зонирования в составе Правил являются графические отображения границ территориальных зон, </w:t>
      </w:r>
      <w:proofErr w:type="spellStart"/>
      <w:r w:rsidRPr="00604AED">
        <w:t>подзон</w:t>
      </w:r>
      <w:proofErr w:type="spellEnd"/>
      <w:r w:rsidRPr="00604AED">
        <w:t>, участков градостроительного зонирования, границ зон с особыми условиями использования территории.</w:t>
      </w:r>
    </w:p>
    <w:p w:rsidR="00666B84" w:rsidRPr="00604AED" w:rsidRDefault="00666B84" w:rsidP="00604AED">
      <w:pPr>
        <w:ind w:firstLine="709"/>
        <w:jc w:val="both"/>
      </w:pPr>
      <w:r w:rsidRPr="00604AED">
        <w:t>2. Градостроительное зонирование состоит из двух частей:</w:t>
      </w:r>
    </w:p>
    <w:p w:rsidR="00666B84" w:rsidRPr="00604AED" w:rsidRDefault="00666B84" w:rsidP="00604AED">
      <w:pPr>
        <w:ind w:firstLine="709"/>
        <w:jc w:val="both"/>
      </w:pPr>
      <w:r w:rsidRPr="00604AED">
        <w:t>а) карты градостроительного зонирования (с обозначением всех территориальных зон);</w:t>
      </w:r>
    </w:p>
    <w:p w:rsidR="00666B84" w:rsidRPr="00604AED" w:rsidRDefault="00666B84" w:rsidP="00604AED">
      <w:pPr>
        <w:ind w:firstLine="709"/>
        <w:jc w:val="both"/>
      </w:pPr>
      <w:r w:rsidRPr="00604AED">
        <w:t>б) карты зон с особыми условиями использования территорий.</w:t>
      </w:r>
      <w:bookmarkStart w:id="87" w:name="_Toc176362897"/>
      <w:bookmarkStart w:id="88" w:name="_Toc201421625"/>
      <w:bookmarkStart w:id="89" w:name="_Toc205826576"/>
    </w:p>
    <w:p w:rsidR="00604AED" w:rsidRDefault="00604AED" w:rsidP="00604AED">
      <w:pPr>
        <w:pStyle w:val="1"/>
        <w:spacing w:before="0" w:line="240" w:lineRule="auto"/>
        <w:rPr>
          <w:color w:val="auto"/>
          <w:sz w:val="24"/>
          <w:szCs w:val="24"/>
        </w:rPr>
      </w:pPr>
      <w:bookmarkStart w:id="90" w:name="_Toc244680605"/>
      <w:bookmarkStart w:id="91" w:name="_Toc252876256"/>
      <w:bookmarkStart w:id="92" w:name="_Toc252876695"/>
      <w:bookmarkStart w:id="93" w:name="_Toc301441839"/>
      <w:bookmarkStart w:id="94" w:name="_Toc301441927"/>
      <w:bookmarkStart w:id="95" w:name="_Toc301442043"/>
      <w:bookmarkStart w:id="96" w:name="_Toc301442241"/>
      <w:bookmarkStart w:id="97" w:name="_Toc338087359"/>
      <w:bookmarkStart w:id="98" w:name="_Toc363477543"/>
    </w:p>
    <w:p w:rsidR="00666B84" w:rsidRPr="00604AED" w:rsidRDefault="00666B84" w:rsidP="00604AED">
      <w:pPr>
        <w:pStyle w:val="1"/>
        <w:spacing w:before="0" w:line="240" w:lineRule="auto"/>
        <w:rPr>
          <w:color w:val="auto"/>
          <w:sz w:val="24"/>
          <w:szCs w:val="24"/>
        </w:rPr>
      </w:pPr>
      <w:r w:rsidRPr="00604AED">
        <w:rPr>
          <w:color w:val="auto"/>
          <w:sz w:val="24"/>
          <w:szCs w:val="24"/>
        </w:rPr>
        <w:t xml:space="preserve">Статья </w:t>
      </w:r>
      <w:r w:rsidR="00604AED">
        <w:rPr>
          <w:color w:val="auto"/>
          <w:sz w:val="24"/>
          <w:szCs w:val="24"/>
          <w:lang w:val="ru-RU"/>
        </w:rPr>
        <w:t>14</w:t>
      </w:r>
      <w:r w:rsidRPr="00604AED">
        <w:rPr>
          <w:color w:val="auto"/>
          <w:sz w:val="24"/>
          <w:szCs w:val="24"/>
        </w:rPr>
        <w:t>.</w:t>
      </w:r>
      <w:r w:rsidRPr="00604AED">
        <w:rPr>
          <w:color w:val="auto"/>
          <w:sz w:val="24"/>
          <w:szCs w:val="24"/>
          <w:lang w:val="ru-RU"/>
        </w:rPr>
        <w:t xml:space="preserve"> </w:t>
      </w:r>
      <w:r w:rsidRPr="00604AED">
        <w:rPr>
          <w:color w:val="auto"/>
          <w:sz w:val="24"/>
          <w:szCs w:val="24"/>
        </w:rPr>
        <w:t xml:space="preserve">Карта </w:t>
      </w:r>
      <w:bookmarkEnd w:id="87"/>
      <w:bookmarkEnd w:id="88"/>
      <w:bookmarkEnd w:id="89"/>
      <w:bookmarkEnd w:id="90"/>
      <w:r w:rsidRPr="00604AED">
        <w:rPr>
          <w:color w:val="auto"/>
          <w:sz w:val="24"/>
          <w:szCs w:val="24"/>
        </w:rPr>
        <w:t>градостроительного зонирования</w:t>
      </w:r>
      <w:bookmarkEnd w:id="91"/>
      <w:bookmarkEnd w:id="92"/>
      <w:bookmarkEnd w:id="93"/>
      <w:bookmarkEnd w:id="94"/>
      <w:bookmarkEnd w:id="95"/>
      <w:bookmarkEnd w:id="96"/>
      <w:bookmarkEnd w:id="97"/>
      <w:r w:rsidRPr="00604AED">
        <w:rPr>
          <w:color w:val="auto"/>
          <w:sz w:val="24"/>
          <w:szCs w:val="24"/>
        </w:rPr>
        <w:t xml:space="preserve"> (Приложение №1 к Правилам)</w:t>
      </w:r>
      <w:bookmarkEnd w:id="98"/>
    </w:p>
    <w:p w:rsidR="00666B84" w:rsidRPr="00604AED" w:rsidRDefault="00666B84" w:rsidP="00604AED">
      <w:pPr>
        <w:ind w:firstLine="709"/>
        <w:jc w:val="both"/>
      </w:pPr>
      <w:bookmarkStart w:id="99" w:name="_Toc176362898"/>
      <w:bookmarkStart w:id="100" w:name="_Toc201421626"/>
      <w:r w:rsidRPr="00604AED">
        <w:t>Карта градостроительного зонирования подготавливается применительно ко всей территории поселения.</w:t>
      </w:r>
    </w:p>
    <w:p w:rsidR="00666B84" w:rsidRPr="00604AED" w:rsidRDefault="00666B84" w:rsidP="00604AED">
      <w:pPr>
        <w:ind w:firstLine="709"/>
        <w:jc w:val="both"/>
      </w:pPr>
      <w:r w:rsidRPr="00604AED">
        <w:t>Границы территориальных зон установлены по:</w:t>
      </w:r>
    </w:p>
    <w:p w:rsidR="00666B84" w:rsidRPr="00604AED" w:rsidRDefault="00666B84" w:rsidP="00604AED">
      <w:pPr>
        <w:numPr>
          <w:ilvl w:val="0"/>
          <w:numId w:val="10"/>
        </w:numPr>
        <w:ind w:left="0" w:firstLine="709"/>
        <w:jc w:val="both"/>
      </w:pPr>
      <w:r w:rsidRPr="00604AED">
        <w:t>границам земельных участков;</w:t>
      </w:r>
    </w:p>
    <w:p w:rsidR="00666B84" w:rsidRPr="00604AED" w:rsidRDefault="00666B84" w:rsidP="00604AED">
      <w:pPr>
        <w:numPr>
          <w:ilvl w:val="0"/>
          <w:numId w:val="10"/>
        </w:numPr>
        <w:ind w:left="0" w:firstLine="709"/>
        <w:jc w:val="both"/>
      </w:pPr>
      <w:r w:rsidRPr="00604AED">
        <w:t>границам или осям полос отвода линий коммуникаций;</w:t>
      </w:r>
    </w:p>
    <w:p w:rsidR="00666B84" w:rsidRPr="00604AED" w:rsidRDefault="00666B84" w:rsidP="00604AED">
      <w:pPr>
        <w:numPr>
          <w:ilvl w:val="0"/>
          <w:numId w:val="10"/>
        </w:numPr>
        <w:ind w:left="0" w:firstLine="709"/>
        <w:jc w:val="both"/>
      </w:pPr>
      <w:r w:rsidRPr="00604AED">
        <w:t>административным границам;</w:t>
      </w:r>
    </w:p>
    <w:p w:rsidR="00666B84" w:rsidRPr="00604AED" w:rsidRDefault="00666B84" w:rsidP="00604AED">
      <w:pPr>
        <w:numPr>
          <w:ilvl w:val="0"/>
          <w:numId w:val="10"/>
        </w:numPr>
        <w:ind w:left="0" w:firstLine="709"/>
        <w:jc w:val="both"/>
      </w:pPr>
      <w:r w:rsidRPr="00604AED">
        <w:t>линиям естественных рубежей;</w:t>
      </w:r>
    </w:p>
    <w:p w:rsidR="00666B84" w:rsidRPr="00604AED" w:rsidRDefault="00666B84" w:rsidP="00604AED">
      <w:pPr>
        <w:numPr>
          <w:ilvl w:val="0"/>
          <w:numId w:val="10"/>
        </w:numPr>
        <w:ind w:left="0" w:firstLine="709"/>
        <w:jc w:val="both"/>
      </w:pPr>
      <w:r w:rsidRPr="00604AED">
        <w:t>иным линиям и границам.</w:t>
      </w:r>
    </w:p>
    <w:p w:rsidR="00604AED" w:rsidRDefault="00604AED" w:rsidP="00604AED">
      <w:pPr>
        <w:pStyle w:val="1"/>
        <w:spacing w:before="0" w:line="240" w:lineRule="auto"/>
        <w:rPr>
          <w:color w:val="auto"/>
          <w:sz w:val="24"/>
          <w:szCs w:val="24"/>
        </w:rPr>
      </w:pPr>
      <w:bookmarkStart w:id="101" w:name="_Toc205826577"/>
      <w:bookmarkStart w:id="102" w:name="_Toc244680606"/>
      <w:bookmarkStart w:id="103" w:name="_Toc252876257"/>
      <w:bookmarkStart w:id="104" w:name="_Toc252876696"/>
      <w:bookmarkStart w:id="105" w:name="_Toc301441840"/>
      <w:bookmarkStart w:id="106" w:name="_Toc301441928"/>
      <w:bookmarkStart w:id="107" w:name="_Toc301442044"/>
      <w:bookmarkStart w:id="108" w:name="_Toc301442242"/>
      <w:bookmarkStart w:id="109" w:name="_Toc338087360"/>
      <w:bookmarkStart w:id="110" w:name="_Toc363477544"/>
    </w:p>
    <w:p w:rsidR="00666B84" w:rsidRPr="00604AED" w:rsidRDefault="00666B84" w:rsidP="00604AED">
      <w:pPr>
        <w:pStyle w:val="1"/>
        <w:spacing w:before="0" w:line="240" w:lineRule="auto"/>
        <w:rPr>
          <w:color w:val="auto"/>
          <w:sz w:val="24"/>
          <w:szCs w:val="24"/>
        </w:rPr>
      </w:pPr>
      <w:r w:rsidRPr="00604AED">
        <w:rPr>
          <w:color w:val="auto"/>
          <w:sz w:val="24"/>
          <w:szCs w:val="24"/>
        </w:rPr>
        <w:t xml:space="preserve">Статья </w:t>
      </w:r>
      <w:r w:rsidR="00604AED">
        <w:rPr>
          <w:color w:val="auto"/>
          <w:sz w:val="24"/>
          <w:szCs w:val="24"/>
          <w:lang w:val="ru-RU"/>
        </w:rPr>
        <w:t>15</w:t>
      </w:r>
      <w:r w:rsidRPr="00604AED">
        <w:rPr>
          <w:color w:val="auto"/>
          <w:sz w:val="24"/>
          <w:szCs w:val="24"/>
        </w:rPr>
        <w:t xml:space="preserve">. </w:t>
      </w:r>
      <w:r w:rsidRPr="00604AED">
        <w:rPr>
          <w:color w:val="auto"/>
          <w:sz w:val="24"/>
          <w:szCs w:val="24"/>
        </w:rPr>
        <w:tab/>
        <w:t>Карта зон с особыми условиями использования территорий</w:t>
      </w:r>
      <w:bookmarkEnd w:id="99"/>
      <w:bookmarkEnd w:id="100"/>
      <w:bookmarkEnd w:id="101"/>
      <w:bookmarkEnd w:id="102"/>
      <w:bookmarkEnd w:id="103"/>
      <w:bookmarkEnd w:id="104"/>
      <w:bookmarkEnd w:id="105"/>
      <w:bookmarkEnd w:id="106"/>
      <w:bookmarkEnd w:id="107"/>
      <w:bookmarkEnd w:id="108"/>
      <w:bookmarkEnd w:id="109"/>
      <w:r w:rsidRPr="00604AED">
        <w:rPr>
          <w:color w:val="auto"/>
          <w:sz w:val="24"/>
          <w:szCs w:val="24"/>
          <w:lang w:val="ru-RU"/>
        </w:rPr>
        <w:t xml:space="preserve"> </w:t>
      </w:r>
      <w:bookmarkStart w:id="111" w:name="_Toc244680607"/>
      <w:bookmarkStart w:id="112" w:name="_Toc244903617"/>
      <w:bookmarkStart w:id="113" w:name="_Toc301441841"/>
      <w:bookmarkStart w:id="114" w:name="_Toc301441929"/>
      <w:bookmarkStart w:id="115" w:name="_Toc301442045"/>
      <w:bookmarkStart w:id="116" w:name="_Toc301442243"/>
      <w:bookmarkStart w:id="117" w:name="_Toc338087361"/>
      <w:r w:rsidRPr="00604AED">
        <w:rPr>
          <w:color w:val="auto"/>
          <w:sz w:val="24"/>
          <w:szCs w:val="24"/>
        </w:rPr>
        <w:t>(Приложения №2 к Правилам)</w:t>
      </w:r>
      <w:bookmarkEnd w:id="110"/>
      <w:bookmarkEnd w:id="111"/>
      <w:bookmarkEnd w:id="112"/>
      <w:bookmarkEnd w:id="113"/>
      <w:bookmarkEnd w:id="114"/>
      <w:bookmarkEnd w:id="115"/>
      <w:bookmarkEnd w:id="116"/>
      <w:bookmarkEnd w:id="117"/>
    </w:p>
    <w:p w:rsidR="00666B84" w:rsidRPr="00604AED" w:rsidRDefault="00666B84" w:rsidP="00604AED">
      <w:pPr>
        <w:ind w:firstLine="709"/>
        <w:jc w:val="both"/>
      </w:pPr>
      <w:r w:rsidRPr="00604AED">
        <w:t>Карта границ зон с особыми условиями использования территории подготавливается применительно ко всей территории поселения.</w:t>
      </w:r>
    </w:p>
    <w:p w:rsidR="00666B84" w:rsidRPr="00604AED" w:rsidRDefault="00666B84" w:rsidP="00604AED">
      <w:pPr>
        <w:ind w:firstLine="709"/>
        <w:jc w:val="both"/>
      </w:pPr>
      <w:bookmarkStart w:id="118" w:name="_Toc244680608"/>
      <w:bookmarkStart w:id="119" w:name="_Toc244680677"/>
      <w:bookmarkStart w:id="120" w:name="_Toc244903618"/>
      <w:bookmarkStart w:id="121" w:name="_Toc244906910"/>
      <w:bookmarkStart w:id="122" w:name="_Toc245891272"/>
      <w:bookmarkStart w:id="123" w:name="_Toc301441842"/>
      <w:bookmarkStart w:id="124" w:name="_Toc301441930"/>
      <w:bookmarkStart w:id="125" w:name="_Toc301442046"/>
      <w:r w:rsidRPr="00604AED">
        <w:t>Границы зон с особыми условиями использования территорий установлены по</w:t>
      </w:r>
      <w:bookmarkEnd w:id="118"/>
      <w:bookmarkEnd w:id="119"/>
      <w:bookmarkEnd w:id="120"/>
      <w:bookmarkEnd w:id="121"/>
      <w:bookmarkEnd w:id="122"/>
      <w:r w:rsidRPr="00604AED">
        <w:t xml:space="preserve"> ограничениям, установленными законами, и иными нормативными правовыми актами применительно к санитарно-защитным зонам, зонам санитарной охраны, </w:t>
      </w:r>
      <w:proofErr w:type="spellStart"/>
      <w:r w:rsidRPr="00604AED">
        <w:t>водоохранным</w:t>
      </w:r>
      <w:proofErr w:type="spellEnd"/>
      <w:r w:rsidRPr="00604AED">
        <w:t xml:space="preserve"> зонам, и иным зонам ограничений.</w:t>
      </w:r>
      <w:bookmarkStart w:id="126" w:name="_Toc176362899"/>
      <w:bookmarkStart w:id="127" w:name="_Toc201421627"/>
      <w:bookmarkStart w:id="128" w:name="_Toc205826578"/>
      <w:bookmarkEnd w:id="123"/>
      <w:bookmarkEnd w:id="124"/>
      <w:bookmarkEnd w:id="125"/>
    </w:p>
    <w:p w:rsidR="00666B84" w:rsidRPr="00604AED" w:rsidRDefault="00666B84" w:rsidP="00604AED">
      <w:pPr>
        <w:ind w:firstLine="709"/>
        <w:jc w:val="both"/>
      </w:pPr>
    </w:p>
    <w:bookmarkEnd w:id="126"/>
    <w:bookmarkEnd w:id="127"/>
    <w:bookmarkEnd w:id="128"/>
    <w:p w:rsidR="00666B84" w:rsidRDefault="00666B84" w:rsidP="00604AED">
      <w:pPr>
        <w:pStyle w:val="1"/>
        <w:spacing w:before="0" w:line="240" w:lineRule="auto"/>
        <w:jc w:val="center"/>
        <w:rPr>
          <w:color w:val="auto"/>
          <w:szCs w:val="24"/>
        </w:rPr>
      </w:pPr>
      <w:r w:rsidRPr="00604AED">
        <w:rPr>
          <w:sz w:val="24"/>
          <w:szCs w:val="24"/>
        </w:rPr>
        <w:br w:type="page"/>
      </w:r>
      <w:bookmarkStart w:id="129" w:name="_Toc363477546"/>
      <w:r w:rsidRPr="008C1AB4">
        <w:rPr>
          <w:color w:val="auto"/>
          <w:szCs w:val="24"/>
        </w:rPr>
        <w:lastRenderedPageBreak/>
        <w:t>ЧАСТЬ III. ГРАДОСТРОИТЕЛЬНЫЕ РЕГЛАМЕНТЫ</w:t>
      </w:r>
      <w:bookmarkEnd w:id="129"/>
    </w:p>
    <w:p w:rsidR="002519FF" w:rsidRPr="001053DD" w:rsidRDefault="00322867" w:rsidP="009B678F">
      <w:pPr>
        <w:pStyle w:val="2-1"/>
        <w:numPr>
          <w:ilvl w:val="0"/>
          <w:numId w:val="0"/>
        </w:numPr>
      </w:pPr>
      <w:bookmarkStart w:id="130" w:name="_Toc237850294"/>
      <w:bookmarkStart w:id="131" w:name="_Toc237868138"/>
      <w:bookmarkStart w:id="132" w:name="_Toc264980482"/>
      <w:bookmarkStart w:id="133" w:name="_Toc277601717"/>
      <w:bookmarkStart w:id="134" w:name="_Toc278378454"/>
      <w:bookmarkStart w:id="135" w:name="_Toc301959818"/>
      <w:bookmarkStart w:id="136" w:name="_Toc63844561"/>
      <w:r>
        <w:t>Глава 7</w:t>
      </w:r>
      <w:r w:rsidR="009B678F">
        <w:t xml:space="preserve">. </w:t>
      </w:r>
      <w:r w:rsidR="002519FF" w:rsidRPr="001053DD">
        <w:t>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130"/>
      <w:bookmarkEnd w:id="131"/>
      <w:bookmarkEnd w:id="132"/>
      <w:bookmarkEnd w:id="133"/>
      <w:bookmarkEnd w:id="134"/>
      <w:bookmarkEnd w:id="135"/>
      <w:bookmarkEnd w:id="136"/>
    </w:p>
    <w:p w:rsidR="002519FF" w:rsidRPr="001053DD" w:rsidRDefault="002519FF" w:rsidP="002519FF">
      <w:pPr>
        <w:pStyle w:val="3-"/>
        <w:numPr>
          <w:ilvl w:val="0"/>
          <w:numId w:val="0"/>
        </w:numPr>
      </w:pPr>
      <w:bookmarkStart w:id="137" w:name="_Toc63844562"/>
      <w:r>
        <w:t xml:space="preserve">Статья </w:t>
      </w:r>
      <w:r w:rsidR="00604AED">
        <w:t>16</w:t>
      </w:r>
      <w:r>
        <w:t xml:space="preserve">. </w:t>
      </w:r>
      <w:r w:rsidRPr="001053DD">
        <w:t>Общие положения об установленных градостроительных регламентах</w:t>
      </w:r>
      <w:bookmarkEnd w:id="137"/>
    </w:p>
    <w:p w:rsidR="002519FF" w:rsidRPr="001053DD" w:rsidRDefault="002519FF" w:rsidP="002519FF">
      <w:pPr>
        <w:pStyle w:val="4-0"/>
      </w:pPr>
      <w:r w:rsidRPr="001053DD">
        <w:t>1. Виды и состав территориальных зон определён в соответствии со статьей 35 Градостроительного Кодекса Российской Федерации.</w:t>
      </w:r>
    </w:p>
    <w:p w:rsidR="002519FF" w:rsidRPr="001053DD" w:rsidRDefault="002519FF" w:rsidP="002519FF">
      <w:pPr>
        <w:pStyle w:val="4-0"/>
      </w:pPr>
      <w:r w:rsidRPr="001053DD">
        <w:t>2. Градостроительные регламенты устанавливаются с учётом требований технических регламентов, требований охраны объектов культурного наследия, а также особо охраняемых природных территорий, иных природных объектов.</w:t>
      </w:r>
    </w:p>
    <w:p w:rsidR="002519FF" w:rsidRPr="001053DD" w:rsidRDefault="002519FF" w:rsidP="002519FF">
      <w:pPr>
        <w:pStyle w:val="4-0"/>
      </w:pPr>
      <w:r w:rsidRPr="001053DD">
        <w:t>3.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519FF" w:rsidRPr="001053DD" w:rsidRDefault="002519FF" w:rsidP="002519FF">
      <w:pPr>
        <w:pStyle w:val="4-0"/>
      </w:pPr>
      <w:r w:rsidRPr="001053DD">
        <w:t>4. Градостроительные регламенты установлены с учётом:</w:t>
      </w:r>
    </w:p>
    <w:p w:rsidR="002519FF" w:rsidRPr="001053DD" w:rsidRDefault="002519FF" w:rsidP="002519FF">
      <w:pPr>
        <w:pStyle w:val="4-0"/>
      </w:pPr>
      <w:r w:rsidRPr="001053DD">
        <w:t>1) фактического использования земельных участков и объектов капитального строительства в границах территориальной зоны;</w:t>
      </w:r>
    </w:p>
    <w:p w:rsidR="002519FF" w:rsidRPr="001053DD" w:rsidRDefault="002519FF" w:rsidP="002519FF">
      <w:pPr>
        <w:pStyle w:val="4-0"/>
      </w:pPr>
      <w:r w:rsidRPr="001053DD">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519FF" w:rsidRPr="001053DD" w:rsidRDefault="002519FF" w:rsidP="002519FF">
      <w:pPr>
        <w:pStyle w:val="4-0"/>
      </w:pPr>
      <w:r w:rsidRPr="001053DD">
        <w:t xml:space="preserve">3) функциональных зон и характеристик их планируемого развития, определённых документами территориального планирования </w:t>
      </w:r>
      <w:r>
        <w:t>округа</w:t>
      </w:r>
      <w:r w:rsidRPr="001053DD">
        <w:t>;</w:t>
      </w:r>
    </w:p>
    <w:p w:rsidR="002519FF" w:rsidRPr="001053DD" w:rsidRDefault="002519FF" w:rsidP="002519FF">
      <w:pPr>
        <w:pStyle w:val="4-0"/>
      </w:pPr>
      <w:r w:rsidRPr="001053DD">
        <w:t>4) видов территориальных зон;</w:t>
      </w:r>
    </w:p>
    <w:p w:rsidR="002519FF" w:rsidRPr="001053DD" w:rsidRDefault="002519FF" w:rsidP="002519FF">
      <w:pPr>
        <w:pStyle w:val="4-0"/>
      </w:pPr>
      <w:r w:rsidRPr="001053DD">
        <w:t>5) требований охраны объектов культурного наследия, а также особо охраняемых природных территорий, иных природных объектов.</w:t>
      </w:r>
    </w:p>
    <w:p w:rsidR="002519FF" w:rsidRPr="001053DD" w:rsidRDefault="002519FF" w:rsidP="002519FF">
      <w:pPr>
        <w:pStyle w:val="4-0"/>
      </w:pPr>
      <w:r w:rsidRPr="001053DD">
        <w:t>5.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519FF" w:rsidRPr="001053DD" w:rsidRDefault="002519FF" w:rsidP="002519FF">
      <w:pPr>
        <w:pStyle w:val="4-0"/>
      </w:pPr>
      <w:r w:rsidRPr="001053DD">
        <w:t>6. Юридическая основа регламентов изложена в статье 36 Главы 4 Градостроительного Кодекса Российской Федерации.</w:t>
      </w:r>
    </w:p>
    <w:p w:rsidR="002519FF" w:rsidRPr="001053DD" w:rsidRDefault="002519FF" w:rsidP="002519FF">
      <w:pPr>
        <w:pStyle w:val="4-0"/>
      </w:pPr>
      <w:r w:rsidRPr="001053DD">
        <w:t xml:space="preserve">7. Виды разрешенного использования земельных участков и объектов капитального строительства, содержащиеся в градостроительных регламентах, установлены в соответствии с </w:t>
      </w:r>
      <w:hyperlink r:id="rId8" w:history="1">
        <w:r w:rsidRPr="001053DD">
          <w:t>Классификатором</w:t>
        </w:r>
      </w:hyperlink>
      <w:r w:rsidRPr="001053DD">
        <w:t xml:space="preserve"> видов разрешенного использования земельных участков, утвержденным приказом Министерства экономического развития Российской Федерации от 1 сентября 2014 г. № 540 «Об утверждении классификатора видов разрешенного использования земельных участков». </w:t>
      </w:r>
    </w:p>
    <w:p w:rsidR="002519FF" w:rsidRDefault="002519FF" w:rsidP="002519FF">
      <w:pPr>
        <w:pStyle w:val="4-0"/>
      </w:pPr>
      <w:r w:rsidRPr="001053DD">
        <w:t>8. В градостроительных регламентах также содержаться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B420A" w:rsidRDefault="006B420A" w:rsidP="002519FF">
      <w:pPr>
        <w:pStyle w:val="4-0"/>
      </w:pPr>
    </w:p>
    <w:p w:rsidR="006B420A" w:rsidRDefault="006B420A" w:rsidP="002519FF">
      <w:pPr>
        <w:pStyle w:val="4-0"/>
      </w:pPr>
    </w:p>
    <w:p w:rsidR="00322867" w:rsidRDefault="00322867" w:rsidP="002519FF">
      <w:pPr>
        <w:pStyle w:val="4-0"/>
      </w:pPr>
    </w:p>
    <w:p w:rsidR="006B420A" w:rsidRPr="001053DD" w:rsidRDefault="006B420A" w:rsidP="002519FF">
      <w:pPr>
        <w:pStyle w:val="4-0"/>
      </w:pPr>
    </w:p>
    <w:p w:rsidR="00666B84" w:rsidRPr="006B420A" w:rsidRDefault="00666B84" w:rsidP="006B420A">
      <w:pPr>
        <w:pStyle w:val="1"/>
        <w:spacing w:before="120" w:after="120"/>
        <w:ind w:firstLine="0"/>
        <w:rPr>
          <w:color w:val="auto"/>
          <w:sz w:val="24"/>
          <w:szCs w:val="24"/>
        </w:rPr>
      </w:pPr>
      <w:bookmarkStart w:id="138" w:name="_Toc244680612"/>
      <w:bookmarkStart w:id="139" w:name="_Toc252876261"/>
      <w:bookmarkStart w:id="140" w:name="_Toc252876700"/>
      <w:bookmarkStart w:id="141" w:name="_Toc301441846"/>
      <w:bookmarkStart w:id="142" w:name="_Toc301441934"/>
      <w:bookmarkStart w:id="143" w:name="_Toc301442050"/>
      <w:bookmarkStart w:id="144" w:name="_Toc301442247"/>
      <w:bookmarkStart w:id="145" w:name="_Toc338087365"/>
      <w:bookmarkStart w:id="146" w:name="_Toc363477547"/>
      <w:r w:rsidRPr="006B420A">
        <w:rPr>
          <w:color w:val="auto"/>
          <w:sz w:val="24"/>
          <w:szCs w:val="24"/>
        </w:rPr>
        <w:lastRenderedPageBreak/>
        <w:t xml:space="preserve">Статья </w:t>
      </w:r>
      <w:r w:rsidR="00604AED">
        <w:rPr>
          <w:color w:val="auto"/>
          <w:sz w:val="24"/>
          <w:szCs w:val="24"/>
          <w:lang w:val="ru-RU"/>
        </w:rPr>
        <w:t>17</w:t>
      </w:r>
      <w:r w:rsidRPr="006B420A">
        <w:rPr>
          <w:color w:val="auto"/>
          <w:sz w:val="24"/>
          <w:szCs w:val="24"/>
        </w:rPr>
        <w:t xml:space="preserve">. Перечень территориальных зон, установленных для </w:t>
      </w:r>
      <w:r w:rsidR="00233DBC" w:rsidRPr="006B420A">
        <w:rPr>
          <w:color w:val="auto"/>
          <w:sz w:val="24"/>
          <w:szCs w:val="24"/>
          <w:lang w:val="ru-RU"/>
        </w:rPr>
        <w:t xml:space="preserve">упраздненного </w:t>
      </w:r>
      <w:r w:rsidRPr="006B420A">
        <w:rPr>
          <w:color w:val="auto"/>
          <w:sz w:val="24"/>
          <w:szCs w:val="24"/>
        </w:rPr>
        <w:t>Милоградовского сельского поселения</w:t>
      </w:r>
      <w:bookmarkEnd w:id="138"/>
      <w:bookmarkEnd w:id="139"/>
      <w:bookmarkEnd w:id="140"/>
      <w:bookmarkEnd w:id="141"/>
      <w:bookmarkEnd w:id="142"/>
      <w:bookmarkEnd w:id="143"/>
      <w:bookmarkEnd w:id="144"/>
      <w:bookmarkEnd w:id="145"/>
      <w:bookmarkEnd w:id="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498"/>
      </w:tblGrid>
      <w:tr w:rsidR="008C1AB4" w:rsidRPr="00322867" w:rsidTr="006B420A">
        <w:tc>
          <w:tcPr>
            <w:tcW w:w="9344" w:type="dxa"/>
            <w:gridSpan w:val="2"/>
          </w:tcPr>
          <w:p w:rsidR="008C1AB4" w:rsidRPr="00322867" w:rsidRDefault="008C1AB4" w:rsidP="008E2905">
            <w:pPr>
              <w:widowControl w:val="0"/>
              <w:autoSpaceDE w:val="0"/>
              <w:autoSpaceDN w:val="0"/>
              <w:adjustRightInd w:val="0"/>
              <w:jc w:val="center"/>
              <w:rPr>
                <w:b/>
                <w:bCs/>
              </w:rPr>
            </w:pPr>
            <w:bookmarkStart w:id="147" w:name="_Toc108867364"/>
            <w:bookmarkStart w:id="148" w:name="_Toc125282135"/>
            <w:bookmarkStart w:id="149" w:name="_Toc129079904"/>
            <w:bookmarkStart w:id="150" w:name="_Toc140291736"/>
            <w:bookmarkStart w:id="151" w:name="_Toc210798526"/>
            <w:r w:rsidRPr="00322867">
              <w:rPr>
                <w:b/>
                <w:bCs/>
              </w:rPr>
              <w:t>Виды территориальных зон</w:t>
            </w:r>
          </w:p>
        </w:tc>
      </w:tr>
      <w:tr w:rsidR="008C1AB4" w:rsidRPr="00322867" w:rsidTr="006B420A">
        <w:tc>
          <w:tcPr>
            <w:tcW w:w="846" w:type="dxa"/>
          </w:tcPr>
          <w:p w:rsidR="008C1AB4" w:rsidRPr="00322867" w:rsidRDefault="008C1AB4" w:rsidP="008E2905">
            <w:pPr>
              <w:widowControl w:val="0"/>
              <w:autoSpaceDE w:val="0"/>
              <w:autoSpaceDN w:val="0"/>
              <w:adjustRightInd w:val="0"/>
              <w:jc w:val="center"/>
            </w:pPr>
            <w:r w:rsidRPr="00322867">
              <w:t>1</w:t>
            </w:r>
          </w:p>
        </w:tc>
        <w:tc>
          <w:tcPr>
            <w:tcW w:w="8498" w:type="dxa"/>
          </w:tcPr>
          <w:p w:rsidR="008C1AB4" w:rsidRPr="00322867" w:rsidRDefault="008C1AB4" w:rsidP="008E2905">
            <w:pPr>
              <w:widowControl w:val="0"/>
              <w:autoSpaceDE w:val="0"/>
              <w:autoSpaceDN w:val="0"/>
              <w:adjustRightInd w:val="0"/>
              <w:jc w:val="center"/>
            </w:pPr>
            <w:r w:rsidRPr="00322867">
              <w:t>2</w:t>
            </w:r>
          </w:p>
        </w:tc>
      </w:tr>
      <w:tr w:rsidR="008C1AB4" w:rsidRPr="00322867" w:rsidTr="006B420A">
        <w:tc>
          <w:tcPr>
            <w:tcW w:w="846" w:type="dxa"/>
          </w:tcPr>
          <w:p w:rsidR="008C1AB4" w:rsidRPr="00322867" w:rsidRDefault="008C1AB4" w:rsidP="008E2905">
            <w:pPr>
              <w:widowControl w:val="0"/>
              <w:autoSpaceDE w:val="0"/>
              <w:autoSpaceDN w:val="0"/>
              <w:adjustRightInd w:val="0"/>
              <w:jc w:val="center"/>
            </w:pPr>
            <w:r w:rsidRPr="00322867">
              <w:rPr>
                <w:b/>
                <w:bCs/>
              </w:rPr>
              <w:t>Код</w:t>
            </w:r>
          </w:p>
        </w:tc>
        <w:tc>
          <w:tcPr>
            <w:tcW w:w="8498" w:type="dxa"/>
          </w:tcPr>
          <w:p w:rsidR="008C1AB4" w:rsidRPr="00322867" w:rsidRDefault="008C1AB4" w:rsidP="008E2905">
            <w:pPr>
              <w:widowControl w:val="0"/>
              <w:autoSpaceDE w:val="0"/>
              <w:autoSpaceDN w:val="0"/>
              <w:adjustRightInd w:val="0"/>
              <w:jc w:val="center"/>
            </w:pPr>
            <w:r w:rsidRPr="00322867">
              <w:rPr>
                <w:b/>
                <w:bCs/>
              </w:rPr>
              <w:t>Наименование</w:t>
            </w:r>
          </w:p>
        </w:tc>
      </w:tr>
      <w:tr w:rsidR="008C1AB4" w:rsidRPr="00322867" w:rsidTr="006B420A">
        <w:tc>
          <w:tcPr>
            <w:tcW w:w="846" w:type="dxa"/>
          </w:tcPr>
          <w:p w:rsidR="008C1AB4" w:rsidRPr="00322867" w:rsidRDefault="008C1AB4" w:rsidP="008E2905">
            <w:pPr>
              <w:widowControl w:val="0"/>
              <w:autoSpaceDE w:val="0"/>
              <w:autoSpaceDN w:val="0"/>
              <w:adjustRightInd w:val="0"/>
              <w:jc w:val="center"/>
              <w:rPr>
                <w:b/>
                <w:bCs/>
              </w:rPr>
            </w:pPr>
          </w:p>
        </w:tc>
        <w:tc>
          <w:tcPr>
            <w:tcW w:w="8498" w:type="dxa"/>
          </w:tcPr>
          <w:p w:rsidR="008C1AB4" w:rsidRPr="00322867" w:rsidRDefault="006B420A" w:rsidP="008E2905">
            <w:pPr>
              <w:widowControl w:val="0"/>
              <w:autoSpaceDE w:val="0"/>
              <w:autoSpaceDN w:val="0"/>
              <w:adjustRightInd w:val="0"/>
              <w:jc w:val="center"/>
            </w:pPr>
            <w:r w:rsidRPr="00322867">
              <w:rPr>
                <w:b/>
              </w:rPr>
              <w:t xml:space="preserve">Жилые </w:t>
            </w:r>
            <w:r w:rsidR="008C1AB4" w:rsidRPr="00322867">
              <w:rPr>
                <w:b/>
              </w:rPr>
              <w:t>зоны</w:t>
            </w:r>
          </w:p>
        </w:tc>
      </w:tr>
      <w:tr w:rsidR="008C1AB4" w:rsidRPr="00322867" w:rsidTr="006B420A">
        <w:tc>
          <w:tcPr>
            <w:tcW w:w="846" w:type="dxa"/>
          </w:tcPr>
          <w:p w:rsidR="008C1AB4" w:rsidRPr="00322867" w:rsidRDefault="008C1AB4" w:rsidP="008E2905">
            <w:pPr>
              <w:widowControl w:val="0"/>
              <w:autoSpaceDE w:val="0"/>
              <w:autoSpaceDN w:val="0"/>
              <w:adjustRightInd w:val="0"/>
              <w:jc w:val="center"/>
              <w:rPr>
                <w:b/>
                <w:bCs/>
              </w:rPr>
            </w:pPr>
            <w:r w:rsidRPr="00322867">
              <w:rPr>
                <w:b/>
                <w:bCs/>
              </w:rPr>
              <w:t>Ж1</w:t>
            </w:r>
          </w:p>
        </w:tc>
        <w:tc>
          <w:tcPr>
            <w:tcW w:w="8498" w:type="dxa"/>
          </w:tcPr>
          <w:p w:rsidR="008C1AB4" w:rsidRPr="00322867" w:rsidRDefault="008C1AB4" w:rsidP="008E2905">
            <w:pPr>
              <w:widowControl w:val="0"/>
              <w:autoSpaceDE w:val="0"/>
              <w:autoSpaceDN w:val="0"/>
              <w:adjustRightInd w:val="0"/>
              <w:rPr>
                <w:bCs/>
              </w:rPr>
            </w:pPr>
            <w:r w:rsidRPr="00322867">
              <w:t>Зона застройки индивидуальными жилыми домами</w:t>
            </w:r>
          </w:p>
        </w:tc>
      </w:tr>
      <w:tr w:rsidR="008C1AB4" w:rsidRPr="00322867" w:rsidTr="006B420A">
        <w:tc>
          <w:tcPr>
            <w:tcW w:w="846" w:type="dxa"/>
          </w:tcPr>
          <w:p w:rsidR="008C1AB4" w:rsidRPr="00322867" w:rsidRDefault="008C1AB4" w:rsidP="008E2905">
            <w:pPr>
              <w:widowControl w:val="0"/>
              <w:autoSpaceDE w:val="0"/>
              <w:autoSpaceDN w:val="0"/>
              <w:adjustRightInd w:val="0"/>
              <w:jc w:val="center"/>
              <w:rPr>
                <w:b/>
                <w:bCs/>
              </w:rPr>
            </w:pPr>
          </w:p>
        </w:tc>
        <w:tc>
          <w:tcPr>
            <w:tcW w:w="8498" w:type="dxa"/>
          </w:tcPr>
          <w:p w:rsidR="008C1AB4" w:rsidRPr="00322867" w:rsidRDefault="008C1AB4" w:rsidP="008E2905">
            <w:pPr>
              <w:widowControl w:val="0"/>
              <w:autoSpaceDE w:val="0"/>
              <w:autoSpaceDN w:val="0"/>
              <w:adjustRightInd w:val="0"/>
              <w:jc w:val="center"/>
              <w:rPr>
                <w:rFonts w:eastAsia="MS Mincho"/>
              </w:rPr>
            </w:pPr>
            <w:r w:rsidRPr="00322867">
              <w:rPr>
                <w:b/>
                <w:iCs/>
              </w:rPr>
              <w:t>Общественно-деловые зоны</w:t>
            </w:r>
          </w:p>
        </w:tc>
      </w:tr>
      <w:tr w:rsidR="008C1AB4" w:rsidRPr="00322867" w:rsidTr="006B420A">
        <w:tc>
          <w:tcPr>
            <w:tcW w:w="846" w:type="dxa"/>
          </w:tcPr>
          <w:p w:rsidR="008C1AB4" w:rsidRPr="00322867" w:rsidRDefault="008C1AB4" w:rsidP="008E2905">
            <w:pPr>
              <w:widowControl w:val="0"/>
              <w:autoSpaceDE w:val="0"/>
              <w:autoSpaceDN w:val="0"/>
              <w:adjustRightInd w:val="0"/>
              <w:jc w:val="center"/>
              <w:rPr>
                <w:b/>
                <w:bCs/>
              </w:rPr>
            </w:pPr>
            <w:r w:rsidRPr="00322867">
              <w:rPr>
                <w:b/>
                <w:bCs/>
              </w:rPr>
              <w:t>О1</w:t>
            </w:r>
          </w:p>
        </w:tc>
        <w:tc>
          <w:tcPr>
            <w:tcW w:w="8498" w:type="dxa"/>
          </w:tcPr>
          <w:p w:rsidR="008C1AB4" w:rsidRPr="00322867" w:rsidRDefault="008C1AB4" w:rsidP="008E2905">
            <w:pPr>
              <w:widowControl w:val="0"/>
              <w:autoSpaceDE w:val="0"/>
              <w:autoSpaceDN w:val="0"/>
              <w:adjustRightInd w:val="0"/>
              <w:rPr>
                <w:rFonts w:eastAsia="MS Mincho"/>
              </w:rPr>
            </w:pPr>
            <w:r w:rsidRPr="00322867">
              <w:t>Зона делового, общественного и коммерческого назначения</w:t>
            </w:r>
          </w:p>
        </w:tc>
      </w:tr>
      <w:tr w:rsidR="008C1AB4" w:rsidRPr="00322867" w:rsidTr="006B420A">
        <w:tc>
          <w:tcPr>
            <w:tcW w:w="846" w:type="dxa"/>
          </w:tcPr>
          <w:p w:rsidR="008C1AB4" w:rsidRPr="00322867" w:rsidRDefault="008C1AB4" w:rsidP="008E2905">
            <w:pPr>
              <w:widowControl w:val="0"/>
              <w:autoSpaceDE w:val="0"/>
              <w:autoSpaceDN w:val="0"/>
              <w:adjustRightInd w:val="0"/>
              <w:jc w:val="center"/>
              <w:rPr>
                <w:b/>
                <w:bCs/>
              </w:rPr>
            </w:pPr>
            <w:bookmarkStart w:id="152" w:name="OLE_LINK11"/>
            <w:bookmarkStart w:id="153" w:name="OLE_LINK12"/>
            <w:bookmarkStart w:id="154" w:name="OLE_LINK13"/>
            <w:r w:rsidRPr="00322867">
              <w:rPr>
                <w:b/>
                <w:bCs/>
              </w:rPr>
              <w:t>О2</w:t>
            </w:r>
            <w:bookmarkEnd w:id="152"/>
            <w:bookmarkEnd w:id="153"/>
            <w:bookmarkEnd w:id="154"/>
          </w:p>
        </w:tc>
        <w:tc>
          <w:tcPr>
            <w:tcW w:w="8498" w:type="dxa"/>
          </w:tcPr>
          <w:p w:rsidR="008C1AB4" w:rsidRPr="00322867" w:rsidRDefault="008C1AB4" w:rsidP="008E2905">
            <w:pPr>
              <w:widowControl w:val="0"/>
              <w:autoSpaceDE w:val="0"/>
              <w:autoSpaceDN w:val="0"/>
              <w:adjustRightInd w:val="0"/>
              <w:rPr>
                <w:rFonts w:eastAsia="MS Mincho"/>
              </w:rPr>
            </w:pPr>
            <w:r w:rsidRPr="00322867">
              <w:t>Зона размещения объектов социального и коммунально-бытового назначения</w:t>
            </w:r>
          </w:p>
        </w:tc>
      </w:tr>
      <w:tr w:rsidR="008C1AB4" w:rsidRPr="00322867" w:rsidTr="006B420A">
        <w:tc>
          <w:tcPr>
            <w:tcW w:w="846" w:type="dxa"/>
          </w:tcPr>
          <w:p w:rsidR="008C1AB4" w:rsidRPr="00322867" w:rsidRDefault="008C1AB4" w:rsidP="006B420A">
            <w:pPr>
              <w:widowControl w:val="0"/>
              <w:autoSpaceDE w:val="0"/>
              <w:autoSpaceDN w:val="0"/>
              <w:adjustRightInd w:val="0"/>
              <w:jc w:val="center"/>
              <w:rPr>
                <w:b/>
                <w:bCs/>
              </w:rPr>
            </w:pPr>
            <w:r w:rsidRPr="00322867">
              <w:rPr>
                <w:b/>
                <w:bCs/>
              </w:rPr>
              <w:t>О</w:t>
            </w:r>
            <w:r w:rsidR="006B420A" w:rsidRPr="00322867">
              <w:rPr>
                <w:b/>
                <w:bCs/>
              </w:rPr>
              <w:t>3</w:t>
            </w:r>
          </w:p>
        </w:tc>
        <w:tc>
          <w:tcPr>
            <w:tcW w:w="8498" w:type="dxa"/>
          </w:tcPr>
          <w:p w:rsidR="008C1AB4" w:rsidRPr="00322867" w:rsidRDefault="008C1AB4" w:rsidP="008E2905">
            <w:pPr>
              <w:widowControl w:val="0"/>
              <w:autoSpaceDE w:val="0"/>
              <w:autoSpaceDN w:val="0"/>
              <w:adjustRightInd w:val="0"/>
            </w:pPr>
            <w:r w:rsidRPr="00322867">
              <w:t>Общественно-деловая зона специального вида</w:t>
            </w:r>
          </w:p>
        </w:tc>
      </w:tr>
      <w:tr w:rsidR="008C1AB4" w:rsidRPr="00322867" w:rsidTr="006B420A">
        <w:tc>
          <w:tcPr>
            <w:tcW w:w="846" w:type="dxa"/>
          </w:tcPr>
          <w:p w:rsidR="008C1AB4" w:rsidRPr="00322867" w:rsidRDefault="008C1AB4" w:rsidP="008E2905">
            <w:pPr>
              <w:widowControl w:val="0"/>
              <w:autoSpaceDE w:val="0"/>
              <w:autoSpaceDN w:val="0"/>
              <w:adjustRightInd w:val="0"/>
              <w:jc w:val="center"/>
              <w:rPr>
                <w:b/>
                <w:bCs/>
              </w:rPr>
            </w:pPr>
          </w:p>
        </w:tc>
        <w:tc>
          <w:tcPr>
            <w:tcW w:w="8498" w:type="dxa"/>
          </w:tcPr>
          <w:p w:rsidR="008C1AB4" w:rsidRPr="00322867" w:rsidRDefault="008C1AB4" w:rsidP="008E2905">
            <w:pPr>
              <w:widowControl w:val="0"/>
              <w:autoSpaceDE w:val="0"/>
              <w:autoSpaceDN w:val="0"/>
              <w:adjustRightInd w:val="0"/>
              <w:jc w:val="center"/>
            </w:pPr>
            <w:r w:rsidRPr="00322867">
              <w:rPr>
                <w:b/>
              </w:rPr>
              <w:t>Зоны специального назначения</w:t>
            </w:r>
          </w:p>
        </w:tc>
      </w:tr>
      <w:tr w:rsidR="008C1AB4" w:rsidRPr="00322867" w:rsidTr="006B420A">
        <w:tc>
          <w:tcPr>
            <w:tcW w:w="846" w:type="dxa"/>
          </w:tcPr>
          <w:p w:rsidR="008C1AB4" w:rsidRPr="00322867" w:rsidRDefault="008C1AB4" w:rsidP="008E2905">
            <w:pPr>
              <w:widowControl w:val="0"/>
              <w:autoSpaceDE w:val="0"/>
              <w:autoSpaceDN w:val="0"/>
              <w:adjustRightInd w:val="0"/>
              <w:jc w:val="center"/>
              <w:rPr>
                <w:b/>
                <w:bCs/>
              </w:rPr>
            </w:pPr>
            <w:r w:rsidRPr="00322867">
              <w:rPr>
                <w:b/>
                <w:bCs/>
              </w:rPr>
              <w:t>Сп1</w:t>
            </w:r>
          </w:p>
        </w:tc>
        <w:tc>
          <w:tcPr>
            <w:tcW w:w="8498" w:type="dxa"/>
          </w:tcPr>
          <w:p w:rsidR="008C1AB4" w:rsidRPr="00322867" w:rsidRDefault="008C1AB4" w:rsidP="008E2905">
            <w:pPr>
              <w:widowControl w:val="0"/>
              <w:autoSpaceDE w:val="0"/>
              <w:autoSpaceDN w:val="0"/>
              <w:adjustRightInd w:val="0"/>
            </w:pPr>
            <w:r w:rsidRPr="00322867">
              <w:t>Зона специального назначения, связанная с захоронениями</w:t>
            </w:r>
          </w:p>
        </w:tc>
      </w:tr>
      <w:tr w:rsidR="008C1AB4" w:rsidRPr="00322867" w:rsidTr="006B420A">
        <w:tc>
          <w:tcPr>
            <w:tcW w:w="846" w:type="dxa"/>
          </w:tcPr>
          <w:p w:rsidR="008C1AB4" w:rsidRPr="00322867" w:rsidRDefault="008C1AB4" w:rsidP="008E2905">
            <w:pPr>
              <w:widowControl w:val="0"/>
              <w:autoSpaceDE w:val="0"/>
              <w:autoSpaceDN w:val="0"/>
              <w:adjustRightInd w:val="0"/>
              <w:jc w:val="center"/>
              <w:rPr>
                <w:b/>
                <w:bCs/>
              </w:rPr>
            </w:pPr>
          </w:p>
        </w:tc>
        <w:tc>
          <w:tcPr>
            <w:tcW w:w="8498" w:type="dxa"/>
          </w:tcPr>
          <w:p w:rsidR="008C1AB4" w:rsidRPr="00322867" w:rsidRDefault="008C1AB4" w:rsidP="008E2905">
            <w:pPr>
              <w:widowControl w:val="0"/>
              <w:autoSpaceDE w:val="0"/>
              <w:autoSpaceDN w:val="0"/>
              <w:adjustRightInd w:val="0"/>
              <w:jc w:val="center"/>
            </w:pPr>
            <w:r w:rsidRPr="00322867">
              <w:rPr>
                <w:b/>
              </w:rPr>
              <w:t>Зоны рекреационного назначения</w:t>
            </w:r>
          </w:p>
        </w:tc>
      </w:tr>
      <w:tr w:rsidR="008C1AB4" w:rsidRPr="00322867" w:rsidTr="006B420A">
        <w:tc>
          <w:tcPr>
            <w:tcW w:w="846" w:type="dxa"/>
          </w:tcPr>
          <w:p w:rsidR="008C1AB4" w:rsidRPr="00322867" w:rsidRDefault="008C1AB4" w:rsidP="008E2905">
            <w:pPr>
              <w:widowControl w:val="0"/>
              <w:autoSpaceDE w:val="0"/>
              <w:autoSpaceDN w:val="0"/>
              <w:adjustRightInd w:val="0"/>
              <w:jc w:val="center"/>
              <w:rPr>
                <w:b/>
                <w:bCs/>
              </w:rPr>
            </w:pPr>
            <w:r w:rsidRPr="00322867">
              <w:rPr>
                <w:b/>
                <w:bCs/>
              </w:rPr>
              <w:t>Р1</w:t>
            </w:r>
          </w:p>
        </w:tc>
        <w:tc>
          <w:tcPr>
            <w:tcW w:w="8498" w:type="dxa"/>
          </w:tcPr>
          <w:p w:rsidR="008C1AB4" w:rsidRPr="00322867" w:rsidRDefault="008C1AB4" w:rsidP="008E2905">
            <w:pPr>
              <w:widowControl w:val="0"/>
              <w:autoSpaceDE w:val="0"/>
              <w:autoSpaceDN w:val="0"/>
              <w:adjustRightInd w:val="0"/>
            </w:pPr>
            <w:r w:rsidRPr="00322867">
              <w:t>Зона рекреационного назначения</w:t>
            </w:r>
          </w:p>
        </w:tc>
      </w:tr>
      <w:tr w:rsidR="008C1AB4" w:rsidRPr="00322867" w:rsidTr="006B420A">
        <w:tc>
          <w:tcPr>
            <w:tcW w:w="846" w:type="dxa"/>
          </w:tcPr>
          <w:p w:rsidR="008C1AB4" w:rsidRPr="00322867" w:rsidRDefault="008C1AB4" w:rsidP="008E2905">
            <w:pPr>
              <w:widowControl w:val="0"/>
              <w:autoSpaceDE w:val="0"/>
              <w:autoSpaceDN w:val="0"/>
              <w:adjustRightInd w:val="0"/>
              <w:jc w:val="center"/>
              <w:rPr>
                <w:b/>
                <w:bCs/>
              </w:rPr>
            </w:pPr>
            <w:r w:rsidRPr="00322867">
              <w:rPr>
                <w:b/>
                <w:bCs/>
              </w:rPr>
              <w:t>Р2</w:t>
            </w:r>
          </w:p>
        </w:tc>
        <w:tc>
          <w:tcPr>
            <w:tcW w:w="8498" w:type="dxa"/>
          </w:tcPr>
          <w:p w:rsidR="008C1AB4" w:rsidRPr="00322867" w:rsidRDefault="008C1AB4" w:rsidP="008E2905">
            <w:pPr>
              <w:widowControl w:val="0"/>
              <w:autoSpaceDE w:val="0"/>
              <w:autoSpaceDN w:val="0"/>
              <w:adjustRightInd w:val="0"/>
            </w:pPr>
            <w:r w:rsidRPr="00322867">
              <w:t>Зона озелененных территорий общего пользования</w:t>
            </w:r>
          </w:p>
        </w:tc>
      </w:tr>
      <w:tr w:rsidR="008C1AB4" w:rsidRPr="00322867" w:rsidTr="006B420A">
        <w:tc>
          <w:tcPr>
            <w:tcW w:w="846" w:type="dxa"/>
          </w:tcPr>
          <w:p w:rsidR="008C1AB4" w:rsidRPr="00322867" w:rsidRDefault="008C1AB4" w:rsidP="008E2905">
            <w:pPr>
              <w:widowControl w:val="0"/>
              <w:autoSpaceDE w:val="0"/>
              <w:autoSpaceDN w:val="0"/>
              <w:adjustRightInd w:val="0"/>
              <w:jc w:val="center"/>
              <w:rPr>
                <w:b/>
                <w:bCs/>
              </w:rPr>
            </w:pPr>
          </w:p>
        </w:tc>
        <w:tc>
          <w:tcPr>
            <w:tcW w:w="8498" w:type="dxa"/>
          </w:tcPr>
          <w:p w:rsidR="008C1AB4" w:rsidRPr="00322867" w:rsidRDefault="008C1AB4" w:rsidP="008E2905">
            <w:pPr>
              <w:widowControl w:val="0"/>
              <w:autoSpaceDE w:val="0"/>
              <w:autoSpaceDN w:val="0"/>
              <w:adjustRightInd w:val="0"/>
              <w:jc w:val="center"/>
              <w:rPr>
                <w:b/>
                <w:bCs/>
              </w:rPr>
            </w:pPr>
            <w:r w:rsidRPr="00322867">
              <w:rPr>
                <w:b/>
              </w:rPr>
              <w:t>Зоны сельскохозяйственного использования</w:t>
            </w:r>
          </w:p>
        </w:tc>
      </w:tr>
      <w:tr w:rsidR="008C1AB4" w:rsidRPr="00322867" w:rsidTr="006B420A">
        <w:tc>
          <w:tcPr>
            <w:tcW w:w="846" w:type="dxa"/>
          </w:tcPr>
          <w:p w:rsidR="008C1AB4" w:rsidRPr="00322867" w:rsidRDefault="008C1AB4" w:rsidP="008E2905">
            <w:pPr>
              <w:widowControl w:val="0"/>
              <w:autoSpaceDE w:val="0"/>
              <w:autoSpaceDN w:val="0"/>
              <w:adjustRightInd w:val="0"/>
              <w:jc w:val="center"/>
              <w:rPr>
                <w:b/>
                <w:bCs/>
              </w:rPr>
            </w:pPr>
            <w:bookmarkStart w:id="155" w:name="OLE_LINK16"/>
            <w:r w:rsidRPr="00322867">
              <w:rPr>
                <w:b/>
                <w:bCs/>
              </w:rPr>
              <w:t>Сх1</w:t>
            </w:r>
            <w:bookmarkEnd w:id="155"/>
          </w:p>
        </w:tc>
        <w:tc>
          <w:tcPr>
            <w:tcW w:w="8498" w:type="dxa"/>
          </w:tcPr>
          <w:p w:rsidR="008C1AB4" w:rsidRPr="00322867" w:rsidRDefault="008C1AB4" w:rsidP="008E2905">
            <w:pPr>
              <w:widowControl w:val="0"/>
              <w:autoSpaceDE w:val="0"/>
              <w:autoSpaceDN w:val="0"/>
              <w:adjustRightInd w:val="0"/>
              <w:rPr>
                <w:bCs/>
              </w:rPr>
            </w:pPr>
            <w:r w:rsidRPr="00322867">
              <w:t>Зона сельскохозяйственных угодий</w:t>
            </w:r>
          </w:p>
        </w:tc>
      </w:tr>
      <w:tr w:rsidR="008C1AB4" w:rsidRPr="00322867" w:rsidTr="006B420A">
        <w:tc>
          <w:tcPr>
            <w:tcW w:w="846" w:type="dxa"/>
          </w:tcPr>
          <w:p w:rsidR="008C1AB4" w:rsidRPr="00322867" w:rsidRDefault="008C1AB4" w:rsidP="008E2905">
            <w:pPr>
              <w:widowControl w:val="0"/>
              <w:autoSpaceDE w:val="0"/>
              <w:autoSpaceDN w:val="0"/>
              <w:adjustRightInd w:val="0"/>
              <w:jc w:val="center"/>
              <w:rPr>
                <w:b/>
                <w:bCs/>
              </w:rPr>
            </w:pPr>
            <w:r w:rsidRPr="00322867">
              <w:rPr>
                <w:b/>
                <w:bCs/>
              </w:rPr>
              <w:t>Сх2</w:t>
            </w:r>
          </w:p>
        </w:tc>
        <w:tc>
          <w:tcPr>
            <w:tcW w:w="8498" w:type="dxa"/>
          </w:tcPr>
          <w:p w:rsidR="008C1AB4" w:rsidRPr="00322867" w:rsidRDefault="008C1AB4" w:rsidP="008E2905">
            <w:pPr>
              <w:widowControl w:val="0"/>
              <w:autoSpaceDE w:val="0"/>
              <w:autoSpaceDN w:val="0"/>
              <w:adjustRightInd w:val="0"/>
            </w:pPr>
            <w:r w:rsidRPr="00322867">
              <w:t>Зона, занятая объектами сельскохозяйственного назначения</w:t>
            </w:r>
          </w:p>
        </w:tc>
      </w:tr>
      <w:tr w:rsidR="008C1AB4" w:rsidRPr="00322867" w:rsidTr="006B420A">
        <w:tc>
          <w:tcPr>
            <w:tcW w:w="846" w:type="dxa"/>
          </w:tcPr>
          <w:p w:rsidR="008C1AB4" w:rsidRPr="00322867" w:rsidRDefault="008C1AB4" w:rsidP="008E2905">
            <w:pPr>
              <w:widowControl w:val="0"/>
              <w:autoSpaceDE w:val="0"/>
              <w:autoSpaceDN w:val="0"/>
              <w:adjustRightInd w:val="0"/>
              <w:jc w:val="center"/>
              <w:rPr>
                <w:b/>
                <w:bCs/>
              </w:rPr>
            </w:pPr>
          </w:p>
        </w:tc>
        <w:tc>
          <w:tcPr>
            <w:tcW w:w="8498" w:type="dxa"/>
          </w:tcPr>
          <w:p w:rsidR="008C1AB4" w:rsidRPr="00322867" w:rsidRDefault="008C1AB4" w:rsidP="008E2905">
            <w:pPr>
              <w:widowControl w:val="0"/>
              <w:autoSpaceDE w:val="0"/>
              <w:autoSpaceDN w:val="0"/>
              <w:adjustRightInd w:val="0"/>
              <w:jc w:val="center"/>
            </w:pPr>
            <w:r w:rsidRPr="00322867">
              <w:rPr>
                <w:b/>
              </w:rPr>
              <w:t>Промышленно - производственные зоны</w:t>
            </w:r>
          </w:p>
        </w:tc>
      </w:tr>
      <w:tr w:rsidR="008C1AB4" w:rsidRPr="00322867" w:rsidTr="006B420A">
        <w:trPr>
          <w:trHeight w:val="79"/>
        </w:trPr>
        <w:tc>
          <w:tcPr>
            <w:tcW w:w="846" w:type="dxa"/>
          </w:tcPr>
          <w:p w:rsidR="008C1AB4" w:rsidRPr="00322867" w:rsidRDefault="008C1AB4" w:rsidP="008E2905">
            <w:pPr>
              <w:widowControl w:val="0"/>
              <w:autoSpaceDE w:val="0"/>
              <w:autoSpaceDN w:val="0"/>
              <w:adjustRightInd w:val="0"/>
              <w:jc w:val="center"/>
              <w:rPr>
                <w:b/>
                <w:bCs/>
              </w:rPr>
            </w:pPr>
            <w:r w:rsidRPr="00322867">
              <w:rPr>
                <w:b/>
                <w:bCs/>
              </w:rPr>
              <w:t>П1</w:t>
            </w:r>
          </w:p>
        </w:tc>
        <w:tc>
          <w:tcPr>
            <w:tcW w:w="8498" w:type="dxa"/>
          </w:tcPr>
          <w:p w:rsidR="008C1AB4" w:rsidRPr="00322867" w:rsidRDefault="008C1AB4" w:rsidP="008E2905">
            <w:pPr>
              <w:widowControl w:val="0"/>
              <w:autoSpaceDE w:val="0"/>
              <w:autoSpaceDN w:val="0"/>
              <w:adjustRightInd w:val="0"/>
              <w:rPr>
                <w:i/>
              </w:rPr>
            </w:pPr>
            <w:r w:rsidRPr="00322867">
              <w:t xml:space="preserve">Производственная зона </w:t>
            </w:r>
          </w:p>
        </w:tc>
      </w:tr>
      <w:tr w:rsidR="008C1AB4" w:rsidRPr="00322867" w:rsidTr="006B420A">
        <w:tc>
          <w:tcPr>
            <w:tcW w:w="846" w:type="dxa"/>
          </w:tcPr>
          <w:p w:rsidR="008C1AB4" w:rsidRPr="00322867" w:rsidRDefault="008C1AB4" w:rsidP="008E2905">
            <w:pPr>
              <w:widowControl w:val="0"/>
              <w:autoSpaceDE w:val="0"/>
              <w:autoSpaceDN w:val="0"/>
              <w:adjustRightInd w:val="0"/>
              <w:jc w:val="center"/>
            </w:pPr>
            <w:r w:rsidRPr="00322867">
              <w:rPr>
                <w:b/>
                <w:bCs/>
              </w:rPr>
              <w:t>П2</w:t>
            </w:r>
          </w:p>
        </w:tc>
        <w:tc>
          <w:tcPr>
            <w:tcW w:w="8498" w:type="dxa"/>
          </w:tcPr>
          <w:p w:rsidR="008C1AB4" w:rsidRPr="00322867" w:rsidRDefault="008C1AB4" w:rsidP="008E2905">
            <w:pPr>
              <w:widowControl w:val="0"/>
              <w:autoSpaceDE w:val="0"/>
              <w:autoSpaceDN w:val="0"/>
              <w:adjustRightInd w:val="0"/>
            </w:pPr>
            <w:r w:rsidRPr="00322867">
              <w:t>Коммунально-складская зона</w:t>
            </w:r>
          </w:p>
        </w:tc>
      </w:tr>
      <w:tr w:rsidR="008C1AB4" w:rsidRPr="00322867" w:rsidTr="006B420A">
        <w:tc>
          <w:tcPr>
            <w:tcW w:w="846" w:type="dxa"/>
          </w:tcPr>
          <w:p w:rsidR="008C1AB4" w:rsidRPr="00322867" w:rsidRDefault="008C1AB4" w:rsidP="008E2905">
            <w:pPr>
              <w:widowControl w:val="0"/>
              <w:autoSpaceDE w:val="0"/>
              <w:autoSpaceDN w:val="0"/>
              <w:adjustRightInd w:val="0"/>
              <w:jc w:val="center"/>
              <w:rPr>
                <w:b/>
                <w:bCs/>
              </w:rPr>
            </w:pPr>
          </w:p>
        </w:tc>
        <w:tc>
          <w:tcPr>
            <w:tcW w:w="8498" w:type="dxa"/>
          </w:tcPr>
          <w:p w:rsidR="008C1AB4" w:rsidRPr="00322867" w:rsidRDefault="008C1AB4" w:rsidP="008E2905">
            <w:pPr>
              <w:widowControl w:val="0"/>
              <w:autoSpaceDE w:val="0"/>
              <w:autoSpaceDN w:val="0"/>
              <w:adjustRightInd w:val="0"/>
              <w:jc w:val="center"/>
            </w:pPr>
            <w:r w:rsidRPr="00322867">
              <w:rPr>
                <w:b/>
              </w:rPr>
              <w:t>Зоны инженерной инфраструктуры</w:t>
            </w:r>
          </w:p>
        </w:tc>
      </w:tr>
      <w:tr w:rsidR="008C1AB4" w:rsidRPr="00322867" w:rsidTr="006B420A">
        <w:tc>
          <w:tcPr>
            <w:tcW w:w="846" w:type="dxa"/>
          </w:tcPr>
          <w:p w:rsidR="008C1AB4" w:rsidRPr="00322867" w:rsidRDefault="008C1AB4" w:rsidP="008E2905">
            <w:pPr>
              <w:widowControl w:val="0"/>
              <w:autoSpaceDE w:val="0"/>
              <w:autoSpaceDN w:val="0"/>
              <w:adjustRightInd w:val="0"/>
              <w:jc w:val="center"/>
              <w:rPr>
                <w:b/>
                <w:bCs/>
              </w:rPr>
            </w:pPr>
            <w:r w:rsidRPr="00322867">
              <w:rPr>
                <w:b/>
                <w:bCs/>
              </w:rPr>
              <w:t>И</w:t>
            </w:r>
          </w:p>
        </w:tc>
        <w:tc>
          <w:tcPr>
            <w:tcW w:w="8498" w:type="dxa"/>
          </w:tcPr>
          <w:p w:rsidR="008C1AB4" w:rsidRPr="00322867" w:rsidRDefault="008C1AB4" w:rsidP="008E2905">
            <w:pPr>
              <w:widowControl w:val="0"/>
              <w:autoSpaceDE w:val="0"/>
              <w:autoSpaceDN w:val="0"/>
              <w:adjustRightInd w:val="0"/>
            </w:pPr>
            <w:r w:rsidRPr="00322867">
              <w:t>Зона инженерной и транспортной инфраструктуры</w:t>
            </w:r>
          </w:p>
        </w:tc>
      </w:tr>
    </w:tbl>
    <w:p w:rsidR="008C1AB4" w:rsidRPr="008C1AB4" w:rsidRDefault="008C1AB4" w:rsidP="008C1AB4">
      <w:pPr>
        <w:autoSpaceDE w:val="0"/>
        <w:autoSpaceDN w:val="0"/>
        <w:adjustRightInd w:val="0"/>
      </w:pPr>
    </w:p>
    <w:p w:rsidR="00233DBC" w:rsidRDefault="00666B84" w:rsidP="001F7F0C">
      <w:pPr>
        <w:pStyle w:val="1"/>
        <w:spacing w:before="0"/>
        <w:ind w:firstLine="0"/>
        <w:rPr>
          <w:color w:val="auto"/>
          <w:sz w:val="24"/>
          <w:szCs w:val="24"/>
        </w:rPr>
      </w:pPr>
      <w:bookmarkStart w:id="156" w:name="_Toc363477549"/>
      <w:bookmarkEnd w:id="147"/>
      <w:bookmarkEnd w:id="148"/>
      <w:bookmarkEnd w:id="149"/>
      <w:bookmarkEnd w:id="150"/>
      <w:bookmarkEnd w:id="151"/>
      <w:r w:rsidRPr="008C1AB4">
        <w:rPr>
          <w:color w:val="auto"/>
          <w:sz w:val="24"/>
          <w:szCs w:val="24"/>
        </w:rPr>
        <w:t>С</w:t>
      </w:r>
      <w:r w:rsidR="00604AED">
        <w:rPr>
          <w:color w:val="auto"/>
          <w:sz w:val="24"/>
          <w:szCs w:val="24"/>
          <w:lang w:val="ru-RU"/>
        </w:rPr>
        <w:t>татья 18</w:t>
      </w:r>
      <w:r w:rsidRPr="008C1AB4">
        <w:rPr>
          <w:color w:val="auto"/>
          <w:sz w:val="24"/>
          <w:szCs w:val="24"/>
        </w:rPr>
        <w:t>. ЖИЛЫЕ ЗОНЫ</w:t>
      </w:r>
      <w:bookmarkStart w:id="157" w:name="_Toc339628463"/>
      <w:bookmarkStart w:id="158" w:name="_Toc357246780"/>
      <w:bookmarkStart w:id="159" w:name="_Toc241053384"/>
      <w:bookmarkStart w:id="160" w:name="_Toc243662191"/>
      <w:bookmarkStart w:id="161" w:name="_Toc244680637"/>
      <w:bookmarkStart w:id="162" w:name="_Toc252876285"/>
      <w:bookmarkStart w:id="163" w:name="_Toc252876724"/>
      <w:bookmarkStart w:id="164" w:name="_Toc301441870"/>
      <w:bookmarkStart w:id="165" w:name="_Toc301441958"/>
      <w:bookmarkStart w:id="166" w:name="_Toc301442074"/>
      <w:bookmarkStart w:id="167" w:name="_Toc301442271"/>
      <w:bookmarkStart w:id="168" w:name="_Toc338087379"/>
      <w:bookmarkEnd w:id="156"/>
    </w:p>
    <w:p w:rsidR="006B420A" w:rsidRDefault="001F7F0C" w:rsidP="001F7F0C">
      <w:pPr>
        <w:pStyle w:val="4-"/>
        <w:numPr>
          <w:ilvl w:val="0"/>
          <w:numId w:val="0"/>
        </w:numPr>
        <w:tabs>
          <w:tab w:val="clear" w:pos="284"/>
          <w:tab w:val="clear" w:pos="1134"/>
          <w:tab w:val="left" w:pos="-142"/>
          <w:tab w:val="left" w:pos="709"/>
        </w:tabs>
        <w:spacing w:before="0" w:line="360" w:lineRule="auto"/>
      </w:pPr>
      <w:r>
        <w:t xml:space="preserve">Статья </w:t>
      </w:r>
      <w:r w:rsidR="00604AED">
        <w:t>18</w:t>
      </w:r>
      <w:r>
        <w:t>.1 Территориальная з</w:t>
      </w:r>
      <w:r w:rsidR="006B420A" w:rsidRPr="001053DD">
        <w:t xml:space="preserve">она </w:t>
      </w:r>
      <w:bookmarkStart w:id="169" w:name="_GoBack"/>
      <w:r w:rsidR="006B420A">
        <w:t xml:space="preserve">застройки индивидуальными жилыми домами </w:t>
      </w:r>
      <w:bookmarkEnd w:id="169"/>
      <w:r>
        <w:t>(</w:t>
      </w:r>
      <w:r w:rsidR="006B420A">
        <w:t>Ж1</w:t>
      </w:r>
      <w:r>
        <w:t>)</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4820"/>
        <w:gridCol w:w="2409"/>
      </w:tblGrid>
      <w:tr w:rsidR="00233DBC" w:rsidRPr="008C1AB4" w:rsidTr="00233DBC">
        <w:tc>
          <w:tcPr>
            <w:tcW w:w="2836" w:type="dxa"/>
            <w:shd w:val="clear" w:color="auto" w:fill="auto"/>
          </w:tcPr>
          <w:p w:rsidR="00233DBC" w:rsidRPr="008C1AB4" w:rsidRDefault="00233DBC" w:rsidP="006B420A">
            <w:pPr>
              <w:widowControl w:val="0"/>
              <w:autoSpaceDE w:val="0"/>
              <w:autoSpaceDN w:val="0"/>
              <w:adjustRightInd w:val="0"/>
              <w:ind w:left="31" w:hanging="31"/>
              <w:jc w:val="center"/>
            </w:pPr>
            <w:bookmarkStart w:id="170" w:name="_Toc529806171"/>
            <w:bookmarkEnd w:id="157"/>
            <w:bookmarkEnd w:id="158"/>
            <w:bookmarkEnd w:id="170"/>
            <w:r w:rsidRPr="008C1AB4">
              <w:rPr>
                <w:b/>
                <w:bCs/>
              </w:rPr>
              <w:t>ВИДЫ</w:t>
            </w:r>
          </w:p>
        </w:tc>
        <w:tc>
          <w:tcPr>
            <w:tcW w:w="4820" w:type="dxa"/>
            <w:shd w:val="clear" w:color="auto" w:fill="auto"/>
          </w:tcPr>
          <w:p w:rsidR="00233DBC" w:rsidRPr="008C1AB4" w:rsidRDefault="00233DBC" w:rsidP="006B420A">
            <w:pPr>
              <w:widowControl w:val="0"/>
              <w:autoSpaceDE w:val="0"/>
              <w:autoSpaceDN w:val="0"/>
              <w:adjustRightInd w:val="0"/>
              <w:ind w:left="31" w:hanging="31"/>
              <w:jc w:val="center"/>
            </w:pPr>
            <w:r w:rsidRPr="008C1AB4">
              <w:rPr>
                <w:b/>
                <w:bCs/>
              </w:rPr>
              <w:t>НАИМЕНОВАНИЕ ПАРАМЕТРА</w:t>
            </w:r>
          </w:p>
        </w:tc>
        <w:tc>
          <w:tcPr>
            <w:tcW w:w="2409" w:type="dxa"/>
            <w:shd w:val="clear" w:color="auto" w:fill="auto"/>
          </w:tcPr>
          <w:p w:rsidR="00233DBC" w:rsidRPr="008C1AB4" w:rsidRDefault="00233DBC" w:rsidP="006B420A">
            <w:pPr>
              <w:widowControl w:val="0"/>
              <w:autoSpaceDE w:val="0"/>
              <w:autoSpaceDN w:val="0"/>
              <w:adjustRightInd w:val="0"/>
              <w:ind w:left="31" w:hanging="31"/>
              <w:jc w:val="center"/>
              <w:rPr>
                <w:b/>
                <w:bCs/>
              </w:rPr>
            </w:pPr>
            <w:r w:rsidRPr="008C1AB4">
              <w:rPr>
                <w:b/>
                <w:bCs/>
              </w:rPr>
              <w:t>ЗНАЧЕНИЕ ПАРАМЕТРА</w:t>
            </w:r>
          </w:p>
        </w:tc>
      </w:tr>
      <w:tr w:rsidR="00233DBC" w:rsidRPr="008C1AB4" w:rsidTr="00233DBC">
        <w:tc>
          <w:tcPr>
            <w:tcW w:w="10065" w:type="dxa"/>
            <w:gridSpan w:val="3"/>
            <w:shd w:val="clear" w:color="auto" w:fill="auto"/>
          </w:tcPr>
          <w:p w:rsidR="00233DBC" w:rsidRPr="008C1AB4" w:rsidRDefault="00233DBC" w:rsidP="00233DBC">
            <w:pPr>
              <w:widowControl w:val="0"/>
              <w:autoSpaceDE w:val="0"/>
              <w:autoSpaceDN w:val="0"/>
              <w:adjustRightInd w:val="0"/>
              <w:ind w:left="31" w:hanging="31"/>
              <w:jc w:val="center"/>
              <w:rPr>
                <w:b/>
                <w:bCs/>
              </w:rPr>
            </w:pPr>
            <w:r w:rsidRPr="008C1AB4">
              <w:rPr>
                <w:b/>
                <w:bCs/>
              </w:rPr>
              <w:t>Основные виды разрешенного использования земельных участков и объектов капитального строительства</w:t>
            </w:r>
          </w:p>
        </w:tc>
      </w:tr>
      <w:tr w:rsidR="00233DBC" w:rsidRPr="008C1AB4" w:rsidTr="00233DBC">
        <w:tc>
          <w:tcPr>
            <w:tcW w:w="2836" w:type="dxa"/>
            <w:vMerge w:val="restart"/>
            <w:shd w:val="clear" w:color="auto" w:fill="auto"/>
          </w:tcPr>
          <w:p w:rsidR="00233DBC" w:rsidRPr="008C1AB4" w:rsidRDefault="00233DBC" w:rsidP="00233DBC">
            <w:pPr>
              <w:widowControl w:val="0"/>
              <w:autoSpaceDE w:val="0"/>
              <w:autoSpaceDN w:val="0"/>
              <w:adjustRightInd w:val="0"/>
              <w:ind w:left="31" w:hanging="31"/>
              <w:rPr>
                <w:bCs/>
              </w:rPr>
            </w:pPr>
            <w:r w:rsidRPr="008C1AB4">
              <w:rPr>
                <w:bCs/>
              </w:rPr>
              <w:t>Для индивидуального жилищного строительства (2.1)</w:t>
            </w:r>
          </w:p>
          <w:p w:rsidR="00233DBC" w:rsidRPr="008C1AB4" w:rsidRDefault="00D460D5" w:rsidP="00233DBC">
            <w:pPr>
              <w:widowControl w:val="0"/>
              <w:autoSpaceDE w:val="0"/>
              <w:autoSpaceDN w:val="0"/>
              <w:adjustRightInd w:val="0"/>
              <w:ind w:left="31" w:hanging="31"/>
              <w:rPr>
                <w:bCs/>
              </w:rPr>
            </w:pPr>
            <w:r>
              <w:rPr>
                <w:bCs/>
              </w:rPr>
              <w:t>Для ведения личного подсобного хозяйства (приусадебный участок) (2.2)</w:t>
            </w:r>
          </w:p>
          <w:p w:rsidR="00233DBC" w:rsidRDefault="00233DBC" w:rsidP="00233DBC">
            <w:pPr>
              <w:widowControl w:val="0"/>
              <w:autoSpaceDE w:val="0"/>
              <w:autoSpaceDN w:val="0"/>
              <w:adjustRightInd w:val="0"/>
              <w:ind w:left="31" w:hanging="31"/>
              <w:rPr>
                <w:bCs/>
              </w:rPr>
            </w:pPr>
            <w:r w:rsidRPr="008C1AB4">
              <w:rPr>
                <w:bCs/>
              </w:rPr>
              <w:t>Блокированная жилая застройка (2.3)</w:t>
            </w:r>
          </w:p>
          <w:p w:rsidR="002519FF" w:rsidRPr="008C1AB4" w:rsidRDefault="002519FF" w:rsidP="002519FF">
            <w:pPr>
              <w:widowControl w:val="0"/>
              <w:autoSpaceDE w:val="0"/>
              <w:autoSpaceDN w:val="0"/>
              <w:adjustRightInd w:val="0"/>
              <w:ind w:left="31" w:hanging="31"/>
              <w:rPr>
                <w:bCs/>
              </w:rPr>
            </w:pPr>
            <w:r w:rsidRPr="00334A86">
              <w:t>Хранение автотранспорта (2.7.1)</w:t>
            </w:r>
          </w:p>
        </w:tc>
        <w:tc>
          <w:tcPr>
            <w:tcW w:w="4820" w:type="dxa"/>
            <w:shd w:val="clear" w:color="auto" w:fill="auto"/>
          </w:tcPr>
          <w:p w:rsidR="00233DBC" w:rsidRPr="008C1AB4" w:rsidRDefault="00233DBC" w:rsidP="00233DBC">
            <w:pPr>
              <w:widowControl w:val="0"/>
              <w:autoSpaceDE w:val="0"/>
              <w:autoSpaceDN w:val="0"/>
              <w:adjustRightInd w:val="0"/>
              <w:ind w:left="31" w:hanging="31"/>
            </w:pPr>
            <w:r w:rsidRPr="008C1AB4">
              <w:t xml:space="preserve">предельные (минимальные и (или) максимальные) размеры земельных участков, в том числе их площадь: </w:t>
            </w:r>
          </w:p>
          <w:p w:rsidR="00233DBC" w:rsidRPr="008C1AB4" w:rsidRDefault="00233DBC" w:rsidP="00233DBC">
            <w:pPr>
              <w:widowControl w:val="0"/>
              <w:autoSpaceDE w:val="0"/>
              <w:autoSpaceDN w:val="0"/>
              <w:adjustRightInd w:val="0"/>
              <w:ind w:left="31" w:hanging="31"/>
            </w:pPr>
            <w:r w:rsidRPr="008C1AB4">
              <w:t xml:space="preserve">- размеры земельных участков </w:t>
            </w:r>
          </w:p>
          <w:p w:rsidR="00233DBC" w:rsidRPr="008C1AB4" w:rsidRDefault="00233DBC" w:rsidP="00233DBC">
            <w:pPr>
              <w:widowControl w:val="0"/>
              <w:autoSpaceDE w:val="0"/>
              <w:autoSpaceDN w:val="0"/>
              <w:adjustRightInd w:val="0"/>
              <w:ind w:left="31" w:hanging="31"/>
            </w:pPr>
            <w:r w:rsidRPr="008C1AB4">
              <w:t>- минимальная площадь земельных участков</w:t>
            </w:r>
          </w:p>
          <w:p w:rsidR="00233DBC" w:rsidRPr="008C1AB4" w:rsidRDefault="00233DBC" w:rsidP="00233DBC">
            <w:pPr>
              <w:widowControl w:val="0"/>
              <w:autoSpaceDE w:val="0"/>
              <w:autoSpaceDN w:val="0"/>
              <w:adjustRightInd w:val="0"/>
              <w:ind w:left="31" w:hanging="31"/>
            </w:pPr>
            <w:r w:rsidRPr="008C1AB4">
              <w:t>для 2.1 и 2.2</w:t>
            </w:r>
          </w:p>
          <w:p w:rsidR="00233DBC" w:rsidRPr="008C1AB4" w:rsidRDefault="00233DBC" w:rsidP="00233DBC">
            <w:pPr>
              <w:widowControl w:val="0"/>
              <w:autoSpaceDE w:val="0"/>
              <w:autoSpaceDN w:val="0"/>
              <w:adjustRightInd w:val="0"/>
              <w:ind w:left="31" w:hanging="31"/>
            </w:pPr>
            <w:r w:rsidRPr="008C1AB4">
              <w:t>для 2.3</w:t>
            </w:r>
          </w:p>
          <w:p w:rsidR="00233DBC" w:rsidRPr="008C1AB4" w:rsidRDefault="00233DBC" w:rsidP="00233DBC">
            <w:pPr>
              <w:widowControl w:val="0"/>
              <w:autoSpaceDE w:val="0"/>
              <w:autoSpaceDN w:val="0"/>
              <w:adjustRightInd w:val="0"/>
              <w:ind w:left="31" w:hanging="31"/>
            </w:pPr>
          </w:p>
          <w:p w:rsidR="00233DBC" w:rsidRPr="008C1AB4" w:rsidRDefault="00233DBC" w:rsidP="00233DBC">
            <w:pPr>
              <w:widowControl w:val="0"/>
              <w:autoSpaceDE w:val="0"/>
              <w:autoSpaceDN w:val="0"/>
              <w:adjustRightInd w:val="0"/>
              <w:ind w:left="31" w:hanging="31"/>
            </w:pPr>
          </w:p>
          <w:p w:rsidR="00233DBC" w:rsidRDefault="00233DBC" w:rsidP="00233DBC">
            <w:pPr>
              <w:widowControl w:val="0"/>
              <w:autoSpaceDE w:val="0"/>
              <w:autoSpaceDN w:val="0"/>
              <w:adjustRightInd w:val="0"/>
              <w:ind w:left="31" w:hanging="31"/>
            </w:pPr>
          </w:p>
          <w:p w:rsidR="002519FF" w:rsidRPr="008C1AB4" w:rsidRDefault="002519FF" w:rsidP="00233DBC">
            <w:pPr>
              <w:widowControl w:val="0"/>
              <w:autoSpaceDE w:val="0"/>
              <w:autoSpaceDN w:val="0"/>
              <w:adjustRightInd w:val="0"/>
              <w:ind w:left="31" w:hanging="31"/>
            </w:pPr>
            <w:r w:rsidRPr="00334A86">
              <w:t>для 2.7.1</w:t>
            </w:r>
          </w:p>
          <w:p w:rsidR="00233DBC" w:rsidRPr="008C1AB4" w:rsidRDefault="00233DBC" w:rsidP="00233DBC">
            <w:pPr>
              <w:widowControl w:val="0"/>
              <w:autoSpaceDE w:val="0"/>
              <w:autoSpaceDN w:val="0"/>
              <w:adjustRightInd w:val="0"/>
              <w:ind w:left="31" w:hanging="31"/>
            </w:pPr>
            <w:r w:rsidRPr="008C1AB4">
              <w:t>- максимальная площадь земельных участков</w:t>
            </w:r>
          </w:p>
          <w:p w:rsidR="00233DBC" w:rsidRPr="008C1AB4" w:rsidRDefault="00233DBC" w:rsidP="00233DBC">
            <w:pPr>
              <w:widowControl w:val="0"/>
              <w:autoSpaceDE w:val="0"/>
              <w:autoSpaceDN w:val="0"/>
              <w:adjustRightInd w:val="0"/>
              <w:ind w:left="31" w:hanging="31"/>
            </w:pPr>
            <w:r w:rsidRPr="008C1AB4">
              <w:t>для 2.1</w:t>
            </w:r>
          </w:p>
        </w:tc>
        <w:tc>
          <w:tcPr>
            <w:tcW w:w="2409" w:type="dxa"/>
            <w:shd w:val="clear" w:color="auto" w:fill="auto"/>
          </w:tcPr>
          <w:p w:rsidR="00233DBC" w:rsidRPr="008C1AB4" w:rsidRDefault="00233DBC" w:rsidP="00233DBC">
            <w:pPr>
              <w:widowControl w:val="0"/>
              <w:autoSpaceDE w:val="0"/>
              <w:autoSpaceDN w:val="0"/>
              <w:adjustRightInd w:val="0"/>
              <w:ind w:left="31" w:hanging="31"/>
            </w:pPr>
          </w:p>
          <w:p w:rsidR="00233DBC" w:rsidRPr="008C1AB4" w:rsidRDefault="00233DBC" w:rsidP="00233DBC">
            <w:pPr>
              <w:widowControl w:val="0"/>
              <w:autoSpaceDE w:val="0"/>
              <w:autoSpaceDN w:val="0"/>
              <w:adjustRightInd w:val="0"/>
              <w:ind w:left="31" w:hanging="31"/>
            </w:pPr>
          </w:p>
          <w:p w:rsidR="00233DBC" w:rsidRPr="008C1AB4" w:rsidRDefault="00233DBC" w:rsidP="00233DBC">
            <w:pPr>
              <w:widowControl w:val="0"/>
              <w:autoSpaceDE w:val="0"/>
              <w:autoSpaceDN w:val="0"/>
              <w:adjustRightInd w:val="0"/>
              <w:ind w:left="31" w:hanging="31"/>
            </w:pPr>
          </w:p>
          <w:p w:rsidR="00233DBC" w:rsidRPr="008C1AB4" w:rsidRDefault="00233DBC" w:rsidP="00233DBC">
            <w:pPr>
              <w:widowControl w:val="0"/>
              <w:autoSpaceDE w:val="0"/>
              <w:autoSpaceDN w:val="0"/>
              <w:adjustRightInd w:val="0"/>
              <w:ind w:left="31" w:hanging="31"/>
            </w:pPr>
            <w:r w:rsidRPr="008C1AB4">
              <w:t>не установлено</w:t>
            </w:r>
          </w:p>
          <w:p w:rsidR="00233DBC" w:rsidRPr="008C1AB4" w:rsidRDefault="00233DBC" w:rsidP="00233DBC">
            <w:pPr>
              <w:widowControl w:val="0"/>
              <w:autoSpaceDE w:val="0"/>
              <w:autoSpaceDN w:val="0"/>
              <w:adjustRightInd w:val="0"/>
              <w:ind w:left="31" w:hanging="31"/>
            </w:pPr>
          </w:p>
          <w:p w:rsidR="00233DBC" w:rsidRPr="008C1AB4" w:rsidRDefault="00233DBC" w:rsidP="00233DBC">
            <w:pPr>
              <w:widowControl w:val="0"/>
              <w:autoSpaceDE w:val="0"/>
              <w:autoSpaceDN w:val="0"/>
              <w:adjustRightInd w:val="0"/>
              <w:ind w:left="31" w:hanging="31"/>
            </w:pPr>
            <w:r w:rsidRPr="008C1AB4">
              <w:t>500 кв. м</w:t>
            </w:r>
          </w:p>
          <w:p w:rsidR="00233DBC" w:rsidRDefault="00233DBC" w:rsidP="00233DBC">
            <w:pPr>
              <w:widowControl w:val="0"/>
              <w:autoSpaceDE w:val="0"/>
              <w:autoSpaceDN w:val="0"/>
              <w:adjustRightInd w:val="0"/>
            </w:pPr>
            <w:r w:rsidRPr="008C1AB4">
              <w:t>200 м</w:t>
            </w:r>
            <w:r w:rsidRPr="008C1AB4">
              <w:rPr>
                <w:vertAlign w:val="superscript"/>
              </w:rPr>
              <w:t>2</w:t>
            </w:r>
            <w:r w:rsidRPr="008C1AB4">
              <w:t xml:space="preserve"> на 1 квартиру включая площадь застройки, или </w:t>
            </w:r>
            <w:smartTag w:uri="urn:schemas-microsoft-com:office:smarttags" w:element="metricconverter">
              <w:smartTagPr>
                <w:attr w:name="ProductID" w:val="100 м2"/>
              </w:smartTagPr>
              <w:r w:rsidRPr="008C1AB4">
                <w:t>100 м</w:t>
              </w:r>
              <w:r w:rsidRPr="008C1AB4">
                <w:rPr>
                  <w:vertAlign w:val="superscript"/>
                </w:rPr>
                <w:t>2</w:t>
              </w:r>
            </w:smartTag>
            <w:r w:rsidRPr="008C1AB4">
              <w:t xml:space="preserve"> без застройки;</w:t>
            </w:r>
          </w:p>
          <w:p w:rsidR="002519FF" w:rsidRPr="008C1AB4" w:rsidRDefault="00334A86" w:rsidP="00233DBC">
            <w:pPr>
              <w:widowControl w:val="0"/>
              <w:autoSpaceDE w:val="0"/>
              <w:autoSpaceDN w:val="0"/>
              <w:adjustRightInd w:val="0"/>
            </w:pPr>
            <w:r>
              <w:t xml:space="preserve">20 </w:t>
            </w:r>
            <w:r w:rsidRPr="008C1AB4">
              <w:t>кв. м</w:t>
            </w:r>
          </w:p>
          <w:p w:rsidR="00233DBC" w:rsidRPr="008C1AB4" w:rsidRDefault="00233DBC" w:rsidP="00233DBC">
            <w:pPr>
              <w:widowControl w:val="0"/>
              <w:autoSpaceDE w:val="0"/>
              <w:autoSpaceDN w:val="0"/>
              <w:adjustRightInd w:val="0"/>
              <w:ind w:left="31" w:hanging="31"/>
            </w:pPr>
            <w:r w:rsidRPr="008C1AB4">
              <w:t>5000 кв. м</w:t>
            </w:r>
          </w:p>
          <w:p w:rsidR="00233DBC" w:rsidRPr="008C1AB4" w:rsidRDefault="00233DBC" w:rsidP="00233DBC">
            <w:pPr>
              <w:widowControl w:val="0"/>
              <w:autoSpaceDE w:val="0"/>
              <w:autoSpaceDN w:val="0"/>
              <w:adjustRightInd w:val="0"/>
              <w:ind w:left="31" w:hanging="31"/>
            </w:pPr>
          </w:p>
          <w:p w:rsidR="00233DBC" w:rsidRPr="008C1AB4" w:rsidRDefault="00233DBC" w:rsidP="00233DBC">
            <w:pPr>
              <w:widowControl w:val="0"/>
              <w:autoSpaceDE w:val="0"/>
              <w:autoSpaceDN w:val="0"/>
              <w:adjustRightInd w:val="0"/>
              <w:ind w:left="31" w:hanging="31"/>
            </w:pPr>
            <w:r w:rsidRPr="008C1AB4">
              <w:t xml:space="preserve">2500 </w:t>
            </w:r>
            <w:proofErr w:type="spellStart"/>
            <w:r w:rsidRPr="008C1AB4">
              <w:t>кв.м</w:t>
            </w:r>
            <w:proofErr w:type="spellEnd"/>
            <w:r w:rsidRPr="008C1AB4">
              <w:t>.</w:t>
            </w:r>
          </w:p>
        </w:tc>
      </w:tr>
      <w:tr w:rsidR="00233DBC" w:rsidRPr="008C1AB4" w:rsidTr="00233DBC">
        <w:tc>
          <w:tcPr>
            <w:tcW w:w="2836" w:type="dxa"/>
            <w:vMerge/>
            <w:shd w:val="clear" w:color="auto" w:fill="auto"/>
          </w:tcPr>
          <w:p w:rsidR="00233DBC" w:rsidRPr="008C1AB4" w:rsidRDefault="00233DBC" w:rsidP="00233DBC">
            <w:pPr>
              <w:widowControl w:val="0"/>
              <w:autoSpaceDE w:val="0"/>
              <w:autoSpaceDN w:val="0"/>
              <w:adjustRightInd w:val="0"/>
              <w:ind w:left="31" w:hanging="31"/>
              <w:rPr>
                <w:bCs/>
              </w:rPr>
            </w:pPr>
          </w:p>
        </w:tc>
        <w:tc>
          <w:tcPr>
            <w:tcW w:w="4820" w:type="dxa"/>
            <w:shd w:val="clear" w:color="auto" w:fill="auto"/>
          </w:tcPr>
          <w:p w:rsidR="00233DBC" w:rsidRPr="008C1AB4" w:rsidRDefault="00233DBC" w:rsidP="00233DBC">
            <w:pPr>
              <w:widowControl w:val="0"/>
              <w:autoSpaceDE w:val="0"/>
              <w:autoSpaceDN w:val="0"/>
              <w:adjustRightInd w:val="0"/>
              <w:ind w:left="31" w:hanging="31"/>
              <w:jc w:val="both"/>
            </w:pPr>
            <w:r w:rsidRPr="008C1AB4">
              <w:t xml:space="preserve">- минимальные отступы от границ земельных участков в целях определения мест допустимого размещения зданий, </w:t>
            </w:r>
            <w:r w:rsidRPr="008C1AB4">
              <w:lastRenderedPageBreak/>
              <w:t>строений, сооружений, за пределами которых запрещено строительство зданий, строений, сооружений</w:t>
            </w:r>
          </w:p>
          <w:p w:rsidR="00233DBC" w:rsidRPr="008C1AB4" w:rsidRDefault="00233DBC" w:rsidP="00233DBC">
            <w:pPr>
              <w:widowControl w:val="0"/>
              <w:autoSpaceDE w:val="0"/>
              <w:autoSpaceDN w:val="0"/>
              <w:adjustRightInd w:val="0"/>
              <w:ind w:left="31" w:hanging="31"/>
              <w:jc w:val="both"/>
            </w:pPr>
            <w:r w:rsidRPr="008C1AB4">
              <w:t>- минимальное расстояние от жилого дома до красной линии улиц.</w:t>
            </w:r>
          </w:p>
          <w:p w:rsidR="00233DBC" w:rsidRPr="008C1AB4" w:rsidRDefault="00233DBC" w:rsidP="00233DBC">
            <w:pPr>
              <w:widowControl w:val="0"/>
              <w:autoSpaceDE w:val="0"/>
              <w:autoSpaceDN w:val="0"/>
              <w:adjustRightInd w:val="0"/>
              <w:ind w:left="31" w:hanging="31"/>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409" w:type="dxa"/>
            <w:shd w:val="clear" w:color="auto" w:fill="auto"/>
          </w:tcPr>
          <w:p w:rsidR="00233DBC" w:rsidRPr="008C1AB4" w:rsidRDefault="00233DBC" w:rsidP="00233DBC">
            <w:pPr>
              <w:widowControl w:val="0"/>
              <w:autoSpaceDE w:val="0"/>
              <w:autoSpaceDN w:val="0"/>
              <w:adjustRightInd w:val="0"/>
              <w:ind w:left="31" w:hanging="31"/>
            </w:pPr>
            <w:r w:rsidRPr="008C1AB4">
              <w:lastRenderedPageBreak/>
              <w:t>3 м</w:t>
            </w:r>
          </w:p>
          <w:p w:rsidR="00233DBC" w:rsidRPr="008C1AB4" w:rsidRDefault="00233DBC" w:rsidP="00233DBC">
            <w:pPr>
              <w:widowControl w:val="0"/>
              <w:autoSpaceDE w:val="0"/>
              <w:autoSpaceDN w:val="0"/>
              <w:adjustRightInd w:val="0"/>
              <w:ind w:left="31" w:hanging="31"/>
            </w:pPr>
          </w:p>
          <w:p w:rsidR="00233DBC" w:rsidRPr="008C1AB4" w:rsidRDefault="00233DBC" w:rsidP="00233DBC">
            <w:pPr>
              <w:widowControl w:val="0"/>
              <w:autoSpaceDE w:val="0"/>
              <w:autoSpaceDN w:val="0"/>
              <w:adjustRightInd w:val="0"/>
              <w:ind w:left="31" w:hanging="31"/>
            </w:pPr>
          </w:p>
          <w:p w:rsidR="00233DBC" w:rsidRPr="008C1AB4" w:rsidRDefault="00233DBC" w:rsidP="00233DBC">
            <w:pPr>
              <w:widowControl w:val="0"/>
              <w:autoSpaceDE w:val="0"/>
              <w:autoSpaceDN w:val="0"/>
              <w:adjustRightInd w:val="0"/>
              <w:ind w:left="31" w:hanging="31"/>
            </w:pPr>
          </w:p>
          <w:p w:rsidR="00233DBC" w:rsidRPr="008C1AB4" w:rsidRDefault="00233DBC" w:rsidP="00233DBC">
            <w:pPr>
              <w:widowControl w:val="0"/>
              <w:autoSpaceDE w:val="0"/>
              <w:autoSpaceDN w:val="0"/>
              <w:adjustRightInd w:val="0"/>
              <w:ind w:left="31" w:hanging="31"/>
            </w:pPr>
          </w:p>
          <w:p w:rsidR="00233DBC" w:rsidRPr="008C1AB4" w:rsidRDefault="00233DBC" w:rsidP="00233DBC">
            <w:pPr>
              <w:widowControl w:val="0"/>
              <w:autoSpaceDE w:val="0"/>
              <w:autoSpaceDN w:val="0"/>
              <w:adjustRightInd w:val="0"/>
              <w:ind w:left="31" w:hanging="31"/>
            </w:pPr>
          </w:p>
          <w:p w:rsidR="00233DBC" w:rsidRPr="008C1AB4" w:rsidRDefault="00233DBC" w:rsidP="00233DBC">
            <w:pPr>
              <w:widowControl w:val="0"/>
              <w:autoSpaceDE w:val="0"/>
              <w:autoSpaceDN w:val="0"/>
              <w:adjustRightInd w:val="0"/>
              <w:ind w:left="31" w:hanging="31"/>
            </w:pPr>
            <w:r w:rsidRPr="008C1AB4">
              <w:t>5 м</w:t>
            </w:r>
          </w:p>
        </w:tc>
      </w:tr>
      <w:tr w:rsidR="00233DBC" w:rsidRPr="008C1AB4" w:rsidTr="00233DBC">
        <w:tc>
          <w:tcPr>
            <w:tcW w:w="2836" w:type="dxa"/>
            <w:vMerge/>
            <w:shd w:val="clear" w:color="auto" w:fill="auto"/>
          </w:tcPr>
          <w:p w:rsidR="00233DBC" w:rsidRPr="008C1AB4" w:rsidRDefault="00233DBC" w:rsidP="00233DBC">
            <w:pPr>
              <w:widowControl w:val="0"/>
              <w:autoSpaceDE w:val="0"/>
              <w:autoSpaceDN w:val="0"/>
              <w:adjustRightInd w:val="0"/>
              <w:ind w:left="31" w:hanging="31"/>
              <w:rPr>
                <w:bCs/>
              </w:rPr>
            </w:pPr>
          </w:p>
        </w:tc>
        <w:tc>
          <w:tcPr>
            <w:tcW w:w="4820" w:type="dxa"/>
            <w:shd w:val="clear" w:color="auto" w:fill="auto"/>
          </w:tcPr>
          <w:p w:rsidR="00233DBC" w:rsidRPr="008C1AB4" w:rsidRDefault="00233DBC" w:rsidP="00233DBC">
            <w:pPr>
              <w:widowControl w:val="0"/>
              <w:autoSpaceDE w:val="0"/>
              <w:autoSpaceDN w:val="0"/>
              <w:adjustRightInd w:val="0"/>
              <w:ind w:left="31" w:hanging="31"/>
              <w:jc w:val="both"/>
            </w:pPr>
            <w:r w:rsidRPr="008C1AB4">
              <w:t xml:space="preserve">предельное количество этажей зданий, строений, сооружений </w:t>
            </w:r>
          </w:p>
        </w:tc>
        <w:tc>
          <w:tcPr>
            <w:tcW w:w="2409" w:type="dxa"/>
            <w:shd w:val="clear" w:color="auto" w:fill="auto"/>
          </w:tcPr>
          <w:p w:rsidR="00233DBC" w:rsidRPr="008C1AB4" w:rsidRDefault="00233DBC" w:rsidP="00233DBC">
            <w:pPr>
              <w:widowControl w:val="0"/>
              <w:autoSpaceDE w:val="0"/>
              <w:autoSpaceDN w:val="0"/>
              <w:adjustRightInd w:val="0"/>
              <w:ind w:left="31" w:hanging="31"/>
            </w:pPr>
            <w:r w:rsidRPr="008C1AB4">
              <w:t xml:space="preserve"> 3 этажа</w:t>
            </w:r>
          </w:p>
        </w:tc>
      </w:tr>
      <w:tr w:rsidR="00233DBC" w:rsidRPr="008C1AB4" w:rsidTr="00233DBC">
        <w:tc>
          <w:tcPr>
            <w:tcW w:w="2836" w:type="dxa"/>
            <w:vMerge/>
            <w:shd w:val="clear" w:color="auto" w:fill="auto"/>
          </w:tcPr>
          <w:p w:rsidR="00233DBC" w:rsidRPr="008C1AB4" w:rsidRDefault="00233DBC" w:rsidP="00233DBC">
            <w:pPr>
              <w:widowControl w:val="0"/>
              <w:autoSpaceDE w:val="0"/>
              <w:autoSpaceDN w:val="0"/>
              <w:adjustRightInd w:val="0"/>
              <w:ind w:left="31" w:hanging="31"/>
              <w:rPr>
                <w:bCs/>
              </w:rPr>
            </w:pPr>
          </w:p>
        </w:tc>
        <w:tc>
          <w:tcPr>
            <w:tcW w:w="4820" w:type="dxa"/>
            <w:shd w:val="clear" w:color="auto" w:fill="auto"/>
          </w:tcPr>
          <w:p w:rsidR="00233DBC" w:rsidRPr="008C1AB4" w:rsidRDefault="00233DBC" w:rsidP="00233DBC">
            <w:pPr>
              <w:widowControl w:val="0"/>
              <w:autoSpaceDE w:val="0"/>
              <w:autoSpaceDN w:val="0"/>
              <w:adjustRightInd w:val="0"/>
              <w:ind w:left="31" w:hanging="31"/>
              <w:jc w:val="both"/>
            </w:pPr>
            <w:r w:rsidRPr="008C1AB4">
              <w:t xml:space="preserve">предельная высота зданий, строений, сооружений </w:t>
            </w:r>
          </w:p>
        </w:tc>
        <w:tc>
          <w:tcPr>
            <w:tcW w:w="2409" w:type="dxa"/>
            <w:shd w:val="clear" w:color="auto" w:fill="auto"/>
          </w:tcPr>
          <w:p w:rsidR="00233DBC" w:rsidRPr="008C1AB4" w:rsidRDefault="00233DBC" w:rsidP="00233DBC">
            <w:pPr>
              <w:widowControl w:val="0"/>
              <w:autoSpaceDE w:val="0"/>
              <w:autoSpaceDN w:val="0"/>
              <w:adjustRightInd w:val="0"/>
              <w:ind w:left="31" w:hanging="31"/>
            </w:pPr>
            <w:r w:rsidRPr="008C1AB4">
              <w:t>12 м</w:t>
            </w:r>
          </w:p>
        </w:tc>
      </w:tr>
      <w:tr w:rsidR="00233DBC" w:rsidRPr="008C1AB4" w:rsidTr="00233DBC">
        <w:trPr>
          <w:trHeight w:val="1656"/>
        </w:trPr>
        <w:tc>
          <w:tcPr>
            <w:tcW w:w="2836" w:type="dxa"/>
            <w:vMerge/>
            <w:shd w:val="clear" w:color="auto" w:fill="auto"/>
          </w:tcPr>
          <w:p w:rsidR="00233DBC" w:rsidRPr="008C1AB4" w:rsidRDefault="00233DBC" w:rsidP="00233DBC">
            <w:pPr>
              <w:widowControl w:val="0"/>
              <w:autoSpaceDE w:val="0"/>
              <w:autoSpaceDN w:val="0"/>
              <w:adjustRightInd w:val="0"/>
              <w:ind w:left="31" w:hanging="31"/>
              <w:rPr>
                <w:bCs/>
              </w:rPr>
            </w:pPr>
          </w:p>
        </w:tc>
        <w:tc>
          <w:tcPr>
            <w:tcW w:w="4820" w:type="dxa"/>
            <w:shd w:val="clear" w:color="auto" w:fill="auto"/>
          </w:tcPr>
          <w:p w:rsidR="00233DBC" w:rsidRPr="008C1AB4" w:rsidRDefault="00233DBC" w:rsidP="00233DBC">
            <w:pPr>
              <w:widowControl w:val="0"/>
              <w:autoSpaceDE w:val="0"/>
              <w:autoSpaceDN w:val="0"/>
              <w:adjustRightInd w:val="0"/>
              <w:ind w:left="31" w:hanging="31"/>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shd w:val="clear" w:color="auto" w:fill="auto"/>
          </w:tcPr>
          <w:p w:rsidR="00233DBC" w:rsidRPr="008C1AB4" w:rsidRDefault="00233DBC" w:rsidP="00233DBC">
            <w:pPr>
              <w:widowControl w:val="0"/>
              <w:autoSpaceDE w:val="0"/>
              <w:autoSpaceDN w:val="0"/>
              <w:adjustRightInd w:val="0"/>
              <w:ind w:left="31" w:hanging="31"/>
            </w:pPr>
            <w:r w:rsidRPr="008C1AB4">
              <w:t>60%</w:t>
            </w:r>
          </w:p>
        </w:tc>
      </w:tr>
      <w:tr w:rsidR="00233DBC" w:rsidRPr="008C1AB4" w:rsidTr="00233DBC">
        <w:trPr>
          <w:trHeight w:val="513"/>
        </w:trPr>
        <w:tc>
          <w:tcPr>
            <w:tcW w:w="2836" w:type="dxa"/>
            <w:vMerge/>
            <w:shd w:val="clear" w:color="auto" w:fill="auto"/>
          </w:tcPr>
          <w:p w:rsidR="00233DBC" w:rsidRPr="008C1AB4" w:rsidRDefault="00233DBC" w:rsidP="00233DBC">
            <w:pPr>
              <w:widowControl w:val="0"/>
              <w:autoSpaceDE w:val="0"/>
              <w:autoSpaceDN w:val="0"/>
              <w:adjustRightInd w:val="0"/>
              <w:ind w:left="31" w:hanging="31"/>
              <w:rPr>
                <w:bCs/>
              </w:rPr>
            </w:pPr>
          </w:p>
        </w:tc>
        <w:tc>
          <w:tcPr>
            <w:tcW w:w="4820" w:type="dxa"/>
            <w:shd w:val="clear" w:color="auto" w:fill="auto"/>
          </w:tcPr>
          <w:p w:rsidR="00233DBC" w:rsidRPr="008C1AB4" w:rsidRDefault="00233DBC" w:rsidP="00233DBC">
            <w:pPr>
              <w:widowControl w:val="0"/>
              <w:autoSpaceDE w:val="0"/>
              <w:autoSpaceDN w:val="0"/>
              <w:adjustRightInd w:val="0"/>
              <w:ind w:left="31" w:hanging="31"/>
              <w:jc w:val="both"/>
            </w:pPr>
            <w:r w:rsidRPr="008C1AB4">
              <w:t>Минимальный процент озеленения</w:t>
            </w:r>
          </w:p>
        </w:tc>
        <w:tc>
          <w:tcPr>
            <w:tcW w:w="2409" w:type="dxa"/>
            <w:shd w:val="clear" w:color="auto" w:fill="auto"/>
          </w:tcPr>
          <w:p w:rsidR="00233DBC" w:rsidRPr="008C1AB4" w:rsidRDefault="00233DBC" w:rsidP="00233DBC">
            <w:pPr>
              <w:widowControl w:val="0"/>
              <w:autoSpaceDE w:val="0"/>
              <w:autoSpaceDN w:val="0"/>
              <w:adjustRightInd w:val="0"/>
              <w:ind w:left="31" w:hanging="31"/>
            </w:pPr>
            <w:r w:rsidRPr="008C1AB4">
              <w:t>30%</w:t>
            </w:r>
          </w:p>
        </w:tc>
      </w:tr>
      <w:tr w:rsidR="00233DBC" w:rsidRPr="008C1AB4" w:rsidTr="00233DBC">
        <w:trPr>
          <w:trHeight w:val="513"/>
        </w:trPr>
        <w:tc>
          <w:tcPr>
            <w:tcW w:w="2836" w:type="dxa"/>
            <w:vMerge/>
            <w:shd w:val="clear" w:color="auto" w:fill="auto"/>
          </w:tcPr>
          <w:p w:rsidR="00233DBC" w:rsidRPr="008C1AB4" w:rsidRDefault="00233DBC" w:rsidP="00233DBC">
            <w:pPr>
              <w:widowControl w:val="0"/>
              <w:autoSpaceDE w:val="0"/>
              <w:autoSpaceDN w:val="0"/>
              <w:adjustRightInd w:val="0"/>
              <w:ind w:left="31" w:hanging="31"/>
              <w:rPr>
                <w:bCs/>
              </w:rPr>
            </w:pPr>
          </w:p>
        </w:tc>
        <w:tc>
          <w:tcPr>
            <w:tcW w:w="4820" w:type="dxa"/>
            <w:shd w:val="clear" w:color="auto" w:fill="auto"/>
          </w:tcPr>
          <w:p w:rsidR="00233DBC" w:rsidRPr="008C1AB4" w:rsidRDefault="00233DBC" w:rsidP="00233DBC">
            <w:pPr>
              <w:pStyle w:val="afffffff8"/>
              <w:tabs>
                <w:tab w:val="left" w:pos="0"/>
                <w:tab w:val="left" w:pos="980"/>
              </w:tabs>
              <w:ind w:left="31" w:hanging="31"/>
              <w:rPr>
                <w:rFonts w:ascii="Times New Roman" w:hAnsi="Times New Roman" w:cs="Times New Roman"/>
              </w:rPr>
            </w:pPr>
            <w:r w:rsidRPr="008C1AB4">
              <w:rPr>
                <w:rFonts w:ascii="Times New Roman" w:hAnsi="Times New Roman" w:cs="Times New Roman"/>
              </w:rPr>
              <w:t xml:space="preserve">Минимальное расстояние между длинными сторонами жилых зданий </w:t>
            </w:r>
          </w:p>
          <w:p w:rsidR="00233DBC" w:rsidRPr="008C1AB4" w:rsidRDefault="00233DBC" w:rsidP="00233DBC">
            <w:pPr>
              <w:widowControl w:val="0"/>
              <w:autoSpaceDE w:val="0"/>
              <w:autoSpaceDN w:val="0"/>
              <w:adjustRightInd w:val="0"/>
              <w:ind w:left="31" w:hanging="31"/>
              <w:jc w:val="both"/>
            </w:pPr>
          </w:p>
        </w:tc>
        <w:tc>
          <w:tcPr>
            <w:tcW w:w="2409" w:type="dxa"/>
            <w:shd w:val="clear" w:color="auto" w:fill="auto"/>
          </w:tcPr>
          <w:p w:rsidR="00233DBC" w:rsidRPr="008C1AB4" w:rsidRDefault="00233DBC" w:rsidP="00233DBC">
            <w:pPr>
              <w:widowControl w:val="0"/>
              <w:autoSpaceDE w:val="0"/>
              <w:autoSpaceDN w:val="0"/>
              <w:adjustRightInd w:val="0"/>
              <w:ind w:left="31" w:hanging="31"/>
            </w:pPr>
            <w:r w:rsidRPr="008C1AB4">
              <w:t>15 м</w:t>
            </w:r>
          </w:p>
        </w:tc>
      </w:tr>
      <w:tr w:rsidR="00233DBC" w:rsidRPr="008C1AB4" w:rsidTr="00233DBC">
        <w:trPr>
          <w:trHeight w:val="513"/>
        </w:trPr>
        <w:tc>
          <w:tcPr>
            <w:tcW w:w="2836" w:type="dxa"/>
            <w:vMerge/>
            <w:shd w:val="clear" w:color="auto" w:fill="auto"/>
          </w:tcPr>
          <w:p w:rsidR="00233DBC" w:rsidRPr="008C1AB4" w:rsidRDefault="00233DBC" w:rsidP="00233DBC">
            <w:pPr>
              <w:widowControl w:val="0"/>
              <w:autoSpaceDE w:val="0"/>
              <w:autoSpaceDN w:val="0"/>
              <w:adjustRightInd w:val="0"/>
              <w:ind w:left="31" w:hanging="31"/>
              <w:rPr>
                <w:bCs/>
              </w:rPr>
            </w:pPr>
          </w:p>
        </w:tc>
        <w:tc>
          <w:tcPr>
            <w:tcW w:w="4820" w:type="dxa"/>
            <w:shd w:val="clear" w:color="auto" w:fill="auto"/>
          </w:tcPr>
          <w:p w:rsidR="00233DBC" w:rsidRPr="008C1AB4" w:rsidRDefault="00233DBC" w:rsidP="00233DBC">
            <w:pPr>
              <w:pStyle w:val="afffffff8"/>
              <w:tabs>
                <w:tab w:val="left" w:pos="0"/>
                <w:tab w:val="left" w:pos="980"/>
              </w:tabs>
              <w:ind w:left="31" w:hanging="31"/>
              <w:rPr>
                <w:rFonts w:ascii="Times New Roman" w:hAnsi="Times New Roman" w:cs="Times New Roman"/>
              </w:rPr>
            </w:pPr>
            <w:r w:rsidRPr="008C1AB4">
              <w:rPr>
                <w:rFonts w:ascii="Times New Roman" w:hAnsi="Times New Roman" w:cs="Times New Roman"/>
              </w:rPr>
              <w:t>Минимальное количество мест хранения автомобилей</w:t>
            </w:r>
          </w:p>
        </w:tc>
        <w:tc>
          <w:tcPr>
            <w:tcW w:w="2409" w:type="dxa"/>
            <w:shd w:val="clear" w:color="auto" w:fill="auto"/>
          </w:tcPr>
          <w:p w:rsidR="00233DBC" w:rsidRPr="008C1AB4" w:rsidRDefault="00233DBC" w:rsidP="00233DBC">
            <w:pPr>
              <w:widowControl w:val="0"/>
              <w:autoSpaceDE w:val="0"/>
              <w:autoSpaceDN w:val="0"/>
              <w:adjustRightInd w:val="0"/>
              <w:ind w:left="31" w:hanging="31"/>
            </w:pPr>
            <w:r w:rsidRPr="008C1AB4">
              <w:t xml:space="preserve">1 </w:t>
            </w:r>
            <w:proofErr w:type="spellStart"/>
            <w:r w:rsidRPr="008C1AB4">
              <w:t>машино</w:t>
            </w:r>
            <w:proofErr w:type="spellEnd"/>
            <w:r w:rsidRPr="008C1AB4">
              <w:t xml:space="preserve">-место на </w:t>
            </w:r>
            <w:r w:rsidRPr="008C1AB4">
              <w:br/>
              <w:t>1 домовладение</w:t>
            </w:r>
          </w:p>
        </w:tc>
      </w:tr>
      <w:tr w:rsidR="00233DBC" w:rsidRPr="008C1AB4" w:rsidTr="00233DBC">
        <w:trPr>
          <w:trHeight w:val="633"/>
        </w:trPr>
        <w:tc>
          <w:tcPr>
            <w:tcW w:w="10065" w:type="dxa"/>
            <w:gridSpan w:val="3"/>
            <w:shd w:val="clear" w:color="auto" w:fill="auto"/>
          </w:tcPr>
          <w:p w:rsidR="00233DBC" w:rsidRPr="008C1AB4" w:rsidRDefault="00233DBC" w:rsidP="00233DBC">
            <w:pPr>
              <w:widowControl w:val="0"/>
              <w:autoSpaceDE w:val="0"/>
              <w:autoSpaceDN w:val="0"/>
              <w:adjustRightInd w:val="0"/>
              <w:ind w:left="31" w:hanging="31"/>
              <w:jc w:val="center"/>
              <w:rPr>
                <w:b/>
                <w:bCs/>
              </w:rPr>
            </w:pPr>
            <w:r w:rsidRPr="008C1AB4">
              <w:rPr>
                <w:b/>
                <w:bCs/>
              </w:rPr>
              <w:t>Вспомогательные виды разрешенного использования земельных участков и</w:t>
            </w:r>
          </w:p>
          <w:p w:rsidR="00233DBC" w:rsidRPr="008C1AB4" w:rsidRDefault="00233DBC" w:rsidP="00233DBC">
            <w:pPr>
              <w:widowControl w:val="0"/>
              <w:autoSpaceDE w:val="0"/>
              <w:autoSpaceDN w:val="0"/>
              <w:adjustRightInd w:val="0"/>
              <w:ind w:left="31" w:hanging="31"/>
              <w:jc w:val="center"/>
              <w:rPr>
                <w:b/>
                <w:bCs/>
              </w:rPr>
            </w:pPr>
            <w:r w:rsidRPr="008C1AB4">
              <w:rPr>
                <w:b/>
                <w:bCs/>
              </w:rPr>
              <w:t>объектов капитального строительства</w:t>
            </w:r>
          </w:p>
        </w:tc>
      </w:tr>
      <w:tr w:rsidR="00233DBC" w:rsidRPr="008C1AB4" w:rsidTr="00233DBC">
        <w:trPr>
          <w:trHeight w:val="409"/>
        </w:trPr>
        <w:tc>
          <w:tcPr>
            <w:tcW w:w="2836" w:type="dxa"/>
            <w:shd w:val="clear" w:color="auto" w:fill="auto"/>
          </w:tcPr>
          <w:p w:rsidR="00233DBC" w:rsidRPr="008C1AB4" w:rsidRDefault="00233DBC" w:rsidP="00233DBC">
            <w:pPr>
              <w:widowControl w:val="0"/>
              <w:autoSpaceDE w:val="0"/>
              <w:autoSpaceDN w:val="0"/>
              <w:adjustRightInd w:val="0"/>
              <w:ind w:left="31" w:hanging="31"/>
              <w:rPr>
                <w:bCs/>
              </w:rPr>
            </w:pPr>
            <w:r w:rsidRPr="008C1AB4">
              <w:rPr>
                <w:bCs/>
              </w:rPr>
              <w:t>Коммунальное обслуживание (3.1)</w:t>
            </w:r>
          </w:p>
          <w:p w:rsidR="00233DBC" w:rsidRPr="008C1AB4" w:rsidRDefault="00233DBC" w:rsidP="00233DBC">
            <w:pPr>
              <w:widowControl w:val="0"/>
              <w:autoSpaceDE w:val="0"/>
              <w:autoSpaceDN w:val="0"/>
              <w:adjustRightInd w:val="0"/>
              <w:ind w:left="31" w:hanging="31"/>
              <w:rPr>
                <w:bCs/>
              </w:rPr>
            </w:pPr>
            <w:r w:rsidRPr="008C1AB4">
              <w:rPr>
                <w:bCs/>
              </w:rPr>
              <w:t>Магазины (4.4)</w:t>
            </w:r>
          </w:p>
          <w:p w:rsidR="00233DBC" w:rsidRPr="008C1AB4" w:rsidRDefault="00233DBC" w:rsidP="00233DBC">
            <w:pPr>
              <w:widowControl w:val="0"/>
              <w:autoSpaceDE w:val="0"/>
              <w:autoSpaceDN w:val="0"/>
              <w:adjustRightInd w:val="0"/>
              <w:ind w:left="31" w:hanging="31"/>
              <w:rPr>
                <w:bCs/>
              </w:rPr>
            </w:pPr>
            <w:r w:rsidRPr="008C1AB4">
              <w:rPr>
                <w:bCs/>
              </w:rPr>
              <w:t>Земельные участки (территории) общего пользования (12.0)</w:t>
            </w:r>
          </w:p>
        </w:tc>
        <w:tc>
          <w:tcPr>
            <w:tcW w:w="4820" w:type="dxa"/>
            <w:shd w:val="clear" w:color="auto" w:fill="auto"/>
          </w:tcPr>
          <w:p w:rsidR="00233DBC" w:rsidRPr="008C1AB4" w:rsidRDefault="00233DBC" w:rsidP="00233DBC">
            <w:pPr>
              <w:widowControl w:val="0"/>
              <w:autoSpaceDE w:val="0"/>
              <w:autoSpaceDN w:val="0"/>
              <w:adjustRightInd w:val="0"/>
              <w:ind w:left="31" w:hanging="31"/>
              <w:jc w:val="both"/>
            </w:pPr>
            <w:r w:rsidRPr="008C1AB4">
              <w:t>Значения предельных (минимальных и (или) максимальных) размеров земельных участков и предельных параметров</w:t>
            </w:r>
          </w:p>
          <w:p w:rsidR="00233DBC" w:rsidRPr="008C1AB4" w:rsidRDefault="00233DBC" w:rsidP="00233DBC">
            <w:pPr>
              <w:widowControl w:val="0"/>
              <w:autoSpaceDE w:val="0"/>
              <w:autoSpaceDN w:val="0"/>
              <w:adjustRightInd w:val="0"/>
              <w:ind w:left="31" w:hanging="31"/>
              <w:jc w:val="both"/>
            </w:pPr>
            <w:r w:rsidRPr="008C1AB4">
              <w:t>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w:t>
            </w:r>
          </w:p>
          <w:p w:rsidR="00233DBC" w:rsidRPr="008C1AB4" w:rsidRDefault="00233DBC" w:rsidP="00233DBC">
            <w:pPr>
              <w:widowControl w:val="0"/>
              <w:autoSpaceDE w:val="0"/>
              <w:autoSpaceDN w:val="0"/>
              <w:adjustRightInd w:val="0"/>
              <w:ind w:left="31" w:hanging="31"/>
              <w:jc w:val="both"/>
            </w:pPr>
            <w:r w:rsidRPr="008C1AB4">
              <w:t>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w:t>
            </w:r>
          </w:p>
          <w:p w:rsidR="00233DBC" w:rsidRPr="008C1AB4" w:rsidRDefault="00233DBC" w:rsidP="00233DBC">
            <w:pPr>
              <w:widowControl w:val="0"/>
              <w:autoSpaceDE w:val="0"/>
              <w:autoSpaceDN w:val="0"/>
              <w:adjustRightInd w:val="0"/>
              <w:ind w:left="31" w:hanging="31"/>
              <w:jc w:val="both"/>
            </w:pPr>
            <w:r w:rsidRPr="008C1AB4">
              <w:t>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409" w:type="dxa"/>
            <w:shd w:val="clear" w:color="auto" w:fill="auto"/>
          </w:tcPr>
          <w:p w:rsidR="00233DBC" w:rsidRPr="008C1AB4" w:rsidRDefault="00233DBC" w:rsidP="00233DBC">
            <w:pPr>
              <w:widowControl w:val="0"/>
              <w:autoSpaceDE w:val="0"/>
              <w:autoSpaceDN w:val="0"/>
              <w:adjustRightInd w:val="0"/>
              <w:ind w:left="31" w:hanging="31"/>
              <w:jc w:val="center"/>
              <w:rPr>
                <w:b/>
                <w:bCs/>
              </w:rPr>
            </w:pPr>
          </w:p>
        </w:tc>
      </w:tr>
      <w:tr w:rsidR="00233DBC" w:rsidRPr="008C1AB4" w:rsidTr="00233DBC">
        <w:trPr>
          <w:trHeight w:val="454"/>
        </w:trPr>
        <w:tc>
          <w:tcPr>
            <w:tcW w:w="10065" w:type="dxa"/>
            <w:gridSpan w:val="3"/>
            <w:shd w:val="clear" w:color="auto" w:fill="auto"/>
          </w:tcPr>
          <w:p w:rsidR="00233DBC" w:rsidRPr="008C1AB4" w:rsidRDefault="00233DBC" w:rsidP="00233DBC">
            <w:pPr>
              <w:widowControl w:val="0"/>
              <w:autoSpaceDE w:val="0"/>
              <w:autoSpaceDN w:val="0"/>
              <w:adjustRightInd w:val="0"/>
              <w:ind w:left="31" w:hanging="31"/>
              <w:jc w:val="center"/>
              <w:rPr>
                <w:b/>
                <w:bCs/>
              </w:rPr>
            </w:pPr>
            <w:r w:rsidRPr="008C1AB4">
              <w:rPr>
                <w:b/>
                <w:bCs/>
              </w:rPr>
              <w:t>Условно разрешенные виды использования земельных участков и объектов</w:t>
            </w:r>
          </w:p>
          <w:p w:rsidR="00233DBC" w:rsidRPr="008C1AB4" w:rsidRDefault="00233DBC" w:rsidP="00233DBC">
            <w:pPr>
              <w:widowControl w:val="0"/>
              <w:autoSpaceDE w:val="0"/>
              <w:autoSpaceDN w:val="0"/>
              <w:adjustRightInd w:val="0"/>
              <w:ind w:left="31" w:hanging="31"/>
              <w:jc w:val="center"/>
            </w:pPr>
            <w:r w:rsidRPr="008C1AB4">
              <w:rPr>
                <w:b/>
                <w:bCs/>
              </w:rPr>
              <w:t>капитального строительства</w:t>
            </w:r>
          </w:p>
        </w:tc>
      </w:tr>
      <w:tr w:rsidR="00233DBC" w:rsidRPr="008C1AB4" w:rsidTr="00233DBC">
        <w:trPr>
          <w:trHeight w:val="454"/>
        </w:trPr>
        <w:tc>
          <w:tcPr>
            <w:tcW w:w="2836" w:type="dxa"/>
            <w:vMerge w:val="restart"/>
            <w:shd w:val="clear" w:color="auto" w:fill="auto"/>
          </w:tcPr>
          <w:p w:rsidR="00233DBC" w:rsidRPr="008C1AB4" w:rsidRDefault="00233DBC" w:rsidP="00233DBC">
            <w:pPr>
              <w:widowControl w:val="0"/>
              <w:autoSpaceDE w:val="0"/>
              <w:autoSpaceDN w:val="0"/>
              <w:adjustRightInd w:val="0"/>
              <w:ind w:left="31" w:hanging="31"/>
              <w:rPr>
                <w:bCs/>
              </w:rPr>
            </w:pPr>
            <w:r w:rsidRPr="008C1AB4">
              <w:rPr>
                <w:bCs/>
              </w:rPr>
              <w:t>Малоэтажная многоквартирная жилая застройка (2.1.1)</w:t>
            </w:r>
          </w:p>
        </w:tc>
        <w:tc>
          <w:tcPr>
            <w:tcW w:w="4820" w:type="dxa"/>
            <w:shd w:val="clear" w:color="auto" w:fill="auto"/>
          </w:tcPr>
          <w:p w:rsidR="00233DBC" w:rsidRPr="008C1AB4" w:rsidRDefault="00233DBC" w:rsidP="00233DBC">
            <w:pPr>
              <w:widowControl w:val="0"/>
              <w:autoSpaceDE w:val="0"/>
              <w:autoSpaceDN w:val="0"/>
              <w:adjustRightInd w:val="0"/>
              <w:ind w:left="31" w:hanging="31"/>
              <w:jc w:val="both"/>
            </w:pPr>
            <w:r w:rsidRPr="008C1AB4">
              <w:t xml:space="preserve">предельные (минимальные и (или) максимальные) размеры земельных участков, в том числе их площадь: </w:t>
            </w:r>
          </w:p>
          <w:p w:rsidR="00233DBC" w:rsidRPr="008C1AB4" w:rsidRDefault="00233DBC" w:rsidP="00233DBC">
            <w:pPr>
              <w:widowControl w:val="0"/>
              <w:autoSpaceDE w:val="0"/>
              <w:autoSpaceDN w:val="0"/>
              <w:adjustRightInd w:val="0"/>
              <w:ind w:left="31" w:hanging="31"/>
              <w:jc w:val="both"/>
            </w:pPr>
            <w:r w:rsidRPr="008C1AB4">
              <w:lastRenderedPageBreak/>
              <w:t xml:space="preserve">- размеры земельных участков </w:t>
            </w:r>
          </w:p>
          <w:p w:rsidR="00233DBC" w:rsidRPr="008C1AB4" w:rsidRDefault="00233DBC" w:rsidP="00233DBC">
            <w:pPr>
              <w:widowControl w:val="0"/>
              <w:autoSpaceDE w:val="0"/>
              <w:autoSpaceDN w:val="0"/>
              <w:adjustRightInd w:val="0"/>
              <w:ind w:left="31" w:hanging="31"/>
              <w:jc w:val="both"/>
            </w:pPr>
            <w:r w:rsidRPr="008C1AB4">
              <w:t>- минимальная площадь земельных участков</w:t>
            </w:r>
          </w:p>
          <w:p w:rsidR="00233DBC" w:rsidRPr="008C1AB4" w:rsidRDefault="00233DBC" w:rsidP="00233DBC">
            <w:pPr>
              <w:widowControl w:val="0"/>
              <w:autoSpaceDE w:val="0"/>
              <w:autoSpaceDN w:val="0"/>
              <w:adjustRightInd w:val="0"/>
              <w:ind w:left="31" w:hanging="31"/>
              <w:jc w:val="both"/>
            </w:pPr>
            <w:r w:rsidRPr="008C1AB4">
              <w:t>- максимальная площадь земельных участков</w:t>
            </w:r>
          </w:p>
        </w:tc>
        <w:tc>
          <w:tcPr>
            <w:tcW w:w="2409" w:type="dxa"/>
            <w:shd w:val="clear" w:color="auto" w:fill="auto"/>
          </w:tcPr>
          <w:p w:rsidR="00233DBC" w:rsidRPr="008C1AB4" w:rsidRDefault="00233DBC" w:rsidP="00233DBC">
            <w:pPr>
              <w:widowControl w:val="0"/>
              <w:autoSpaceDE w:val="0"/>
              <w:autoSpaceDN w:val="0"/>
              <w:adjustRightInd w:val="0"/>
              <w:ind w:left="31" w:hanging="31"/>
            </w:pPr>
          </w:p>
          <w:p w:rsidR="00233DBC" w:rsidRPr="008C1AB4" w:rsidRDefault="00233DBC" w:rsidP="00233DBC">
            <w:pPr>
              <w:widowControl w:val="0"/>
              <w:autoSpaceDE w:val="0"/>
              <w:autoSpaceDN w:val="0"/>
              <w:adjustRightInd w:val="0"/>
              <w:ind w:left="31" w:hanging="31"/>
            </w:pPr>
          </w:p>
          <w:p w:rsidR="00233DBC" w:rsidRPr="008C1AB4" w:rsidRDefault="00233DBC" w:rsidP="00233DBC">
            <w:pPr>
              <w:widowControl w:val="0"/>
              <w:autoSpaceDE w:val="0"/>
              <w:autoSpaceDN w:val="0"/>
              <w:adjustRightInd w:val="0"/>
              <w:ind w:left="31" w:hanging="31"/>
            </w:pPr>
          </w:p>
          <w:p w:rsidR="00233DBC" w:rsidRPr="008C1AB4" w:rsidRDefault="00233DBC" w:rsidP="00233DBC">
            <w:pPr>
              <w:widowControl w:val="0"/>
              <w:autoSpaceDE w:val="0"/>
              <w:autoSpaceDN w:val="0"/>
              <w:adjustRightInd w:val="0"/>
              <w:ind w:left="31" w:hanging="31"/>
            </w:pPr>
            <w:r w:rsidRPr="008C1AB4">
              <w:lastRenderedPageBreak/>
              <w:t>не установлено</w:t>
            </w:r>
          </w:p>
          <w:p w:rsidR="00233DBC" w:rsidRPr="008C1AB4" w:rsidRDefault="00233DBC" w:rsidP="00233DBC">
            <w:pPr>
              <w:widowControl w:val="0"/>
              <w:autoSpaceDE w:val="0"/>
              <w:autoSpaceDN w:val="0"/>
              <w:adjustRightInd w:val="0"/>
              <w:ind w:left="31" w:hanging="31"/>
            </w:pPr>
            <w:r w:rsidRPr="008C1AB4">
              <w:t xml:space="preserve">500 </w:t>
            </w:r>
            <w:proofErr w:type="spellStart"/>
            <w:r w:rsidRPr="008C1AB4">
              <w:t>кв.м</w:t>
            </w:r>
            <w:proofErr w:type="spellEnd"/>
          </w:p>
          <w:p w:rsidR="00233DBC" w:rsidRPr="008C1AB4" w:rsidRDefault="00233DBC" w:rsidP="00233DBC">
            <w:pPr>
              <w:widowControl w:val="0"/>
              <w:autoSpaceDE w:val="0"/>
              <w:autoSpaceDN w:val="0"/>
              <w:adjustRightInd w:val="0"/>
              <w:ind w:left="31" w:hanging="31"/>
            </w:pPr>
            <w:r w:rsidRPr="008C1AB4">
              <w:t>не установлено</w:t>
            </w:r>
          </w:p>
        </w:tc>
      </w:tr>
      <w:tr w:rsidR="00233DBC" w:rsidRPr="008C1AB4" w:rsidTr="00233DBC">
        <w:trPr>
          <w:trHeight w:val="454"/>
        </w:trPr>
        <w:tc>
          <w:tcPr>
            <w:tcW w:w="2836" w:type="dxa"/>
            <w:vMerge/>
            <w:shd w:val="clear" w:color="auto" w:fill="auto"/>
          </w:tcPr>
          <w:p w:rsidR="00233DBC" w:rsidRPr="008C1AB4" w:rsidRDefault="00233DBC" w:rsidP="00233DBC">
            <w:pPr>
              <w:widowControl w:val="0"/>
              <w:autoSpaceDE w:val="0"/>
              <w:autoSpaceDN w:val="0"/>
              <w:adjustRightInd w:val="0"/>
              <w:ind w:left="31" w:hanging="31"/>
              <w:rPr>
                <w:bCs/>
              </w:rPr>
            </w:pPr>
          </w:p>
        </w:tc>
        <w:tc>
          <w:tcPr>
            <w:tcW w:w="4820" w:type="dxa"/>
            <w:shd w:val="clear" w:color="auto" w:fill="auto"/>
          </w:tcPr>
          <w:p w:rsidR="00233DBC" w:rsidRPr="008C1AB4" w:rsidRDefault="00233DBC" w:rsidP="00233DBC">
            <w:pPr>
              <w:widowControl w:val="0"/>
              <w:autoSpaceDE w:val="0"/>
              <w:autoSpaceDN w:val="0"/>
              <w:adjustRightInd w:val="0"/>
              <w:ind w:left="31" w:hanging="31"/>
              <w:jc w:val="both"/>
            </w:pPr>
            <w:r w:rsidRPr="008C1AB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3DBC" w:rsidRPr="008C1AB4" w:rsidRDefault="00233DBC" w:rsidP="00233DBC">
            <w:pPr>
              <w:widowControl w:val="0"/>
              <w:autoSpaceDE w:val="0"/>
              <w:autoSpaceDN w:val="0"/>
              <w:adjustRightInd w:val="0"/>
              <w:ind w:left="31" w:hanging="31"/>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409" w:type="dxa"/>
            <w:shd w:val="clear" w:color="auto" w:fill="auto"/>
          </w:tcPr>
          <w:p w:rsidR="00233DBC" w:rsidRPr="008C1AB4" w:rsidRDefault="00233DBC" w:rsidP="00233DBC">
            <w:pPr>
              <w:widowControl w:val="0"/>
              <w:autoSpaceDE w:val="0"/>
              <w:autoSpaceDN w:val="0"/>
              <w:adjustRightInd w:val="0"/>
              <w:ind w:left="31" w:hanging="31"/>
            </w:pPr>
            <w:r w:rsidRPr="008C1AB4">
              <w:t>5 м</w:t>
            </w:r>
          </w:p>
        </w:tc>
      </w:tr>
      <w:tr w:rsidR="00233DBC" w:rsidRPr="008C1AB4" w:rsidTr="00233DBC">
        <w:trPr>
          <w:trHeight w:val="454"/>
        </w:trPr>
        <w:tc>
          <w:tcPr>
            <w:tcW w:w="2836" w:type="dxa"/>
            <w:vMerge/>
            <w:shd w:val="clear" w:color="auto" w:fill="auto"/>
          </w:tcPr>
          <w:p w:rsidR="00233DBC" w:rsidRPr="008C1AB4" w:rsidRDefault="00233DBC" w:rsidP="00233DBC">
            <w:pPr>
              <w:widowControl w:val="0"/>
              <w:autoSpaceDE w:val="0"/>
              <w:autoSpaceDN w:val="0"/>
              <w:adjustRightInd w:val="0"/>
              <w:ind w:left="31" w:hanging="31"/>
              <w:rPr>
                <w:bCs/>
              </w:rPr>
            </w:pPr>
          </w:p>
        </w:tc>
        <w:tc>
          <w:tcPr>
            <w:tcW w:w="4820" w:type="dxa"/>
            <w:shd w:val="clear" w:color="auto" w:fill="auto"/>
          </w:tcPr>
          <w:p w:rsidR="00233DBC" w:rsidRPr="008C1AB4" w:rsidRDefault="00233DBC" w:rsidP="00233DBC">
            <w:pPr>
              <w:widowControl w:val="0"/>
              <w:autoSpaceDE w:val="0"/>
              <w:autoSpaceDN w:val="0"/>
              <w:adjustRightInd w:val="0"/>
              <w:ind w:left="31" w:hanging="31"/>
              <w:jc w:val="both"/>
            </w:pPr>
            <w:r w:rsidRPr="008C1AB4">
              <w:t xml:space="preserve">предельное количество этажей зданий, строений, сооружений </w:t>
            </w:r>
          </w:p>
        </w:tc>
        <w:tc>
          <w:tcPr>
            <w:tcW w:w="2409" w:type="dxa"/>
            <w:shd w:val="clear" w:color="auto" w:fill="auto"/>
          </w:tcPr>
          <w:p w:rsidR="00233DBC" w:rsidRPr="008C1AB4" w:rsidRDefault="00233DBC" w:rsidP="00233DBC">
            <w:pPr>
              <w:widowControl w:val="0"/>
              <w:autoSpaceDE w:val="0"/>
              <w:autoSpaceDN w:val="0"/>
              <w:adjustRightInd w:val="0"/>
              <w:ind w:left="31" w:hanging="31"/>
            </w:pPr>
            <w:r w:rsidRPr="008C1AB4">
              <w:t xml:space="preserve"> 4 этажа</w:t>
            </w:r>
          </w:p>
        </w:tc>
      </w:tr>
      <w:tr w:rsidR="00233DBC" w:rsidRPr="008C1AB4" w:rsidTr="00233DBC">
        <w:trPr>
          <w:trHeight w:val="454"/>
        </w:trPr>
        <w:tc>
          <w:tcPr>
            <w:tcW w:w="2836" w:type="dxa"/>
            <w:vMerge/>
            <w:shd w:val="clear" w:color="auto" w:fill="auto"/>
          </w:tcPr>
          <w:p w:rsidR="00233DBC" w:rsidRPr="008C1AB4" w:rsidRDefault="00233DBC" w:rsidP="00233DBC">
            <w:pPr>
              <w:widowControl w:val="0"/>
              <w:autoSpaceDE w:val="0"/>
              <w:autoSpaceDN w:val="0"/>
              <w:adjustRightInd w:val="0"/>
              <w:ind w:left="31" w:hanging="31"/>
              <w:rPr>
                <w:bCs/>
              </w:rPr>
            </w:pPr>
          </w:p>
        </w:tc>
        <w:tc>
          <w:tcPr>
            <w:tcW w:w="4820" w:type="dxa"/>
            <w:shd w:val="clear" w:color="auto" w:fill="auto"/>
          </w:tcPr>
          <w:p w:rsidR="00233DBC" w:rsidRPr="008C1AB4" w:rsidRDefault="00233DBC" w:rsidP="00233DBC">
            <w:pPr>
              <w:widowControl w:val="0"/>
              <w:autoSpaceDE w:val="0"/>
              <w:autoSpaceDN w:val="0"/>
              <w:adjustRightInd w:val="0"/>
              <w:ind w:left="31" w:hanging="31"/>
              <w:jc w:val="both"/>
            </w:pPr>
            <w:r w:rsidRPr="008C1AB4">
              <w:t xml:space="preserve">предельная высота зданий, строений, сооружений </w:t>
            </w:r>
          </w:p>
        </w:tc>
        <w:tc>
          <w:tcPr>
            <w:tcW w:w="2409" w:type="dxa"/>
            <w:shd w:val="clear" w:color="auto" w:fill="auto"/>
          </w:tcPr>
          <w:p w:rsidR="00233DBC" w:rsidRPr="008C1AB4" w:rsidRDefault="00233DBC" w:rsidP="00233DBC">
            <w:pPr>
              <w:widowControl w:val="0"/>
              <w:autoSpaceDE w:val="0"/>
              <w:autoSpaceDN w:val="0"/>
              <w:adjustRightInd w:val="0"/>
              <w:ind w:left="31" w:hanging="31"/>
            </w:pPr>
            <w:r w:rsidRPr="008C1AB4">
              <w:t>14 м</w:t>
            </w:r>
          </w:p>
        </w:tc>
      </w:tr>
      <w:tr w:rsidR="00233DBC" w:rsidRPr="008C1AB4" w:rsidTr="00233DBC">
        <w:trPr>
          <w:trHeight w:val="454"/>
        </w:trPr>
        <w:tc>
          <w:tcPr>
            <w:tcW w:w="2836" w:type="dxa"/>
            <w:vMerge/>
            <w:shd w:val="clear" w:color="auto" w:fill="auto"/>
          </w:tcPr>
          <w:p w:rsidR="00233DBC" w:rsidRPr="008C1AB4" w:rsidRDefault="00233DBC" w:rsidP="00233DBC">
            <w:pPr>
              <w:widowControl w:val="0"/>
              <w:autoSpaceDE w:val="0"/>
              <w:autoSpaceDN w:val="0"/>
              <w:adjustRightInd w:val="0"/>
              <w:ind w:left="31" w:hanging="31"/>
              <w:rPr>
                <w:bCs/>
              </w:rPr>
            </w:pPr>
          </w:p>
        </w:tc>
        <w:tc>
          <w:tcPr>
            <w:tcW w:w="4820" w:type="dxa"/>
            <w:shd w:val="clear" w:color="auto" w:fill="auto"/>
          </w:tcPr>
          <w:p w:rsidR="00233DBC" w:rsidRPr="008C1AB4" w:rsidRDefault="00233DBC" w:rsidP="00233DBC">
            <w:pPr>
              <w:widowControl w:val="0"/>
              <w:autoSpaceDE w:val="0"/>
              <w:autoSpaceDN w:val="0"/>
              <w:adjustRightInd w:val="0"/>
              <w:ind w:left="31" w:hanging="31"/>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shd w:val="clear" w:color="auto" w:fill="auto"/>
          </w:tcPr>
          <w:p w:rsidR="00233DBC" w:rsidRPr="008C1AB4" w:rsidRDefault="00233DBC" w:rsidP="00233DBC">
            <w:pPr>
              <w:widowControl w:val="0"/>
              <w:autoSpaceDE w:val="0"/>
              <w:autoSpaceDN w:val="0"/>
              <w:adjustRightInd w:val="0"/>
              <w:ind w:left="31" w:hanging="31"/>
            </w:pPr>
            <w:r w:rsidRPr="008C1AB4">
              <w:t>60%</w:t>
            </w:r>
          </w:p>
        </w:tc>
      </w:tr>
      <w:tr w:rsidR="00233DBC" w:rsidRPr="008C1AB4" w:rsidTr="00233DBC">
        <w:trPr>
          <w:trHeight w:val="454"/>
        </w:trPr>
        <w:tc>
          <w:tcPr>
            <w:tcW w:w="2836" w:type="dxa"/>
            <w:vMerge/>
            <w:shd w:val="clear" w:color="auto" w:fill="auto"/>
          </w:tcPr>
          <w:p w:rsidR="00233DBC" w:rsidRPr="008C1AB4" w:rsidRDefault="00233DBC" w:rsidP="00233DBC">
            <w:pPr>
              <w:widowControl w:val="0"/>
              <w:autoSpaceDE w:val="0"/>
              <w:autoSpaceDN w:val="0"/>
              <w:adjustRightInd w:val="0"/>
              <w:ind w:left="31" w:hanging="31"/>
              <w:rPr>
                <w:bCs/>
              </w:rPr>
            </w:pPr>
          </w:p>
        </w:tc>
        <w:tc>
          <w:tcPr>
            <w:tcW w:w="4820" w:type="dxa"/>
            <w:shd w:val="clear" w:color="auto" w:fill="auto"/>
          </w:tcPr>
          <w:p w:rsidR="00233DBC" w:rsidRPr="008C1AB4" w:rsidRDefault="00233DBC" w:rsidP="00233DBC">
            <w:pPr>
              <w:widowControl w:val="0"/>
              <w:autoSpaceDE w:val="0"/>
              <w:autoSpaceDN w:val="0"/>
              <w:adjustRightInd w:val="0"/>
              <w:ind w:left="31" w:hanging="31"/>
              <w:jc w:val="both"/>
            </w:pPr>
            <w:r w:rsidRPr="008C1AB4">
              <w:t>Минимальный процент озеленения</w:t>
            </w:r>
          </w:p>
        </w:tc>
        <w:tc>
          <w:tcPr>
            <w:tcW w:w="2409" w:type="dxa"/>
            <w:shd w:val="clear" w:color="auto" w:fill="auto"/>
          </w:tcPr>
          <w:p w:rsidR="00233DBC" w:rsidRPr="008C1AB4" w:rsidRDefault="00233DBC" w:rsidP="00233DBC">
            <w:pPr>
              <w:widowControl w:val="0"/>
              <w:autoSpaceDE w:val="0"/>
              <w:autoSpaceDN w:val="0"/>
              <w:adjustRightInd w:val="0"/>
              <w:ind w:left="31" w:hanging="31"/>
            </w:pPr>
            <w:r w:rsidRPr="008C1AB4">
              <w:t>20%</w:t>
            </w:r>
          </w:p>
        </w:tc>
      </w:tr>
      <w:tr w:rsidR="00233DBC" w:rsidRPr="008C1AB4" w:rsidTr="00233DBC">
        <w:trPr>
          <w:trHeight w:val="454"/>
        </w:trPr>
        <w:tc>
          <w:tcPr>
            <w:tcW w:w="2836" w:type="dxa"/>
            <w:vMerge/>
            <w:shd w:val="clear" w:color="auto" w:fill="auto"/>
          </w:tcPr>
          <w:p w:rsidR="00233DBC" w:rsidRPr="008C1AB4" w:rsidRDefault="00233DBC" w:rsidP="00233DBC">
            <w:pPr>
              <w:widowControl w:val="0"/>
              <w:autoSpaceDE w:val="0"/>
              <w:autoSpaceDN w:val="0"/>
              <w:adjustRightInd w:val="0"/>
              <w:ind w:left="31" w:hanging="31"/>
              <w:rPr>
                <w:bCs/>
              </w:rPr>
            </w:pPr>
          </w:p>
        </w:tc>
        <w:tc>
          <w:tcPr>
            <w:tcW w:w="4820" w:type="dxa"/>
            <w:shd w:val="clear" w:color="auto" w:fill="auto"/>
          </w:tcPr>
          <w:p w:rsidR="00233DBC" w:rsidRPr="008C1AB4" w:rsidRDefault="00233DBC" w:rsidP="00233DBC">
            <w:pPr>
              <w:pStyle w:val="afffffff8"/>
              <w:tabs>
                <w:tab w:val="left" w:pos="0"/>
                <w:tab w:val="left" w:pos="980"/>
              </w:tabs>
              <w:ind w:left="31" w:hanging="31"/>
              <w:rPr>
                <w:rFonts w:ascii="Times New Roman" w:hAnsi="Times New Roman" w:cs="Times New Roman"/>
              </w:rPr>
            </w:pPr>
            <w:r w:rsidRPr="008C1AB4">
              <w:rPr>
                <w:rFonts w:ascii="Times New Roman" w:hAnsi="Times New Roman" w:cs="Times New Roman"/>
              </w:rPr>
              <w:t xml:space="preserve">Минимальное расстояние между длинными сторонами жилых зданий </w:t>
            </w:r>
          </w:p>
          <w:p w:rsidR="00233DBC" w:rsidRPr="008C1AB4" w:rsidRDefault="00233DBC" w:rsidP="00233DBC">
            <w:pPr>
              <w:widowControl w:val="0"/>
              <w:autoSpaceDE w:val="0"/>
              <w:autoSpaceDN w:val="0"/>
              <w:adjustRightInd w:val="0"/>
              <w:ind w:left="31" w:hanging="31"/>
              <w:jc w:val="both"/>
            </w:pPr>
          </w:p>
        </w:tc>
        <w:tc>
          <w:tcPr>
            <w:tcW w:w="2409" w:type="dxa"/>
            <w:shd w:val="clear" w:color="auto" w:fill="auto"/>
          </w:tcPr>
          <w:p w:rsidR="00233DBC" w:rsidRPr="008C1AB4" w:rsidRDefault="00233DBC" w:rsidP="00233DBC">
            <w:pPr>
              <w:widowControl w:val="0"/>
              <w:autoSpaceDE w:val="0"/>
              <w:autoSpaceDN w:val="0"/>
              <w:adjustRightInd w:val="0"/>
              <w:ind w:left="31" w:hanging="31"/>
            </w:pPr>
            <w:r w:rsidRPr="008C1AB4">
              <w:t>20 м</w:t>
            </w:r>
          </w:p>
        </w:tc>
      </w:tr>
      <w:tr w:rsidR="00233DBC" w:rsidRPr="008C1AB4" w:rsidTr="00233DBC">
        <w:trPr>
          <w:trHeight w:val="454"/>
        </w:trPr>
        <w:tc>
          <w:tcPr>
            <w:tcW w:w="2836" w:type="dxa"/>
            <w:vMerge/>
            <w:shd w:val="clear" w:color="auto" w:fill="auto"/>
          </w:tcPr>
          <w:p w:rsidR="00233DBC" w:rsidRPr="008C1AB4" w:rsidRDefault="00233DBC" w:rsidP="00233DBC">
            <w:pPr>
              <w:widowControl w:val="0"/>
              <w:autoSpaceDE w:val="0"/>
              <w:autoSpaceDN w:val="0"/>
              <w:adjustRightInd w:val="0"/>
              <w:ind w:left="31" w:hanging="31"/>
              <w:rPr>
                <w:bCs/>
              </w:rPr>
            </w:pPr>
          </w:p>
        </w:tc>
        <w:tc>
          <w:tcPr>
            <w:tcW w:w="4820" w:type="dxa"/>
            <w:shd w:val="clear" w:color="auto" w:fill="auto"/>
          </w:tcPr>
          <w:p w:rsidR="00233DBC" w:rsidRPr="008C1AB4" w:rsidRDefault="00233DBC" w:rsidP="00233DBC">
            <w:pPr>
              <w:pStyle w:val="afffffff8"/>
              <w:tabs>
                <w:tab w:val="left" w:pos="0"/>
                <w:tab w:val="left" w:pos="980"/>
              </w:tabs>
              <w:ind w:left="31" w:hanging="31"/>
              <w:rPr>
                <w:rFonts w:ascii="Times New Roman" w:hAnsi="Times New Roman" w:cs="Times New Roman"/>
              </w:rPr>
            </w:pPr>
            <w:r w:rsidRPr="008C1AB4">
              <w:rPr>
                <w:rFonts w:ascii="Times New Roman" w:hAnsi="Times New Roman" w:cs="Times New Roman"/>
              </w:rPr>
              <w:t>Минимальное количество мест для хранения автомобилей</w:t>
            </w:r>
          </w:p>
        </w:tc>
        <w:tc>
          <w:tcPr>
            <w:tcW w:w="2409" w:type="dxa"/>
            <w:shd w:val="clear" w:color="auto" w:fill="auto"/>
          </w:tcPr>
          <w:p w:rsidR="00233DBC" w:rsidRPr="008C1AB4" w:rsidRDefault="00233DBC" w:rsidP="00233DBC">
            <w:pPr>
              <w:widowControl w:val="0"/>
              <w:autoSpaceDE w:val="0"/>
              <w:autoSpaceDN w:val="0"/>
              <w:adjustRightInd w:val="0"/>
              <w:ind w:left="31" w:hanging="31"/>
            </w:pPr>
            <w:r w:rsidRPr="008C1AB4">
              <w:t xml:space="preserve">1 </w:t>
            </w:r>
            <w:proofErr w:type="spellStart"/>
            <w:r w:rsidRPr="008C1AB4">
              <w:t>машино</w:t>
            </w:r>
            <w:proofErr w:type="spellEnd"/>
            <w:r w:rsidRPr="008C1AB4">
              <w:t xml:space="preserve">-место на 100 кв. м жилой площади, но не менее 0,7 </w:t>
            </w:r>
            <w:proofErr w:type="spellStart"/>
            <w:r w:rsidRPr="008C1AB4">
              <w:t>машино</w:t>
            </w:r>
            <w:proofErr w:type="spellEnd"/>
            <w:r w:rsidRPr="008C1AB4">
              <w:t>-мест на 1 квартиру.</w:t>
            </w:r>
          </w:p>
        </w:tc>
      </w:tr>
      <w:tr w:rsidR="00233DBC" w:rsidRPr="008C1AB4" w:rsidTr="00233DBC">
        <w:trPr>
          <w:trHeight w:val="454"/>
        </w:trPr>
        <w:tc>
          <w:tcPr>
            <w:tcW w:w="2836" w:type="dxa"/>
            <w:vMerge w:val="restart"/>
            <w:shd w:val="clear" w:color="auto" w:fill="auto"/>
          </w:tcPr>
          <w:p w:rsidR="00233DBC" w:rsidRPr="008C1AB4" w:rsidRDefault="00233DBC" w:rsidP="00233DBC">
            <w:pPr>
              <w:widowControl w:val="0"/>
              <w:autoSpaceDE w:val="0"/>
              <w:autoSpaceDN w:val="0"/>
              <w:adjustRightInd w:val="0"/>
              <w:ind w:left="31" w:hanging="31"/>
              <w:rPr>
                <w:bCs/>
              </w:rPr>
            </w:pPr>
            <w:r w:rsidRPr="008C1AB4">
              <w:rPr>
                <w:bCs/>
              </w:rPr>
              <w:t>Передвижное жилье (2.4)</w:t>
            </w:r>
          </w:p>
        </w:tc>
        <w:tc>
          <w:tcPr>
            <w:tcW w:w="4820" w:type="dxa"/>
            <w:shd w:val="clear" w:color="auto" w:fill="auto"/>
          </w:tcPr>
          <w:p w:rsidR="00233DBC" w:rsidRPr="008C1AB4" w:rsidRDefault="00233DBC" w:rsidP="00233DBC">
            <w:pPr>
              <w:widowControl w:val="0"/>
              <w:autoSpaceDE w:val="0"/>
              <w:autoSpaceDN w:val="0"/>
              <w:adjustRightInd w:val="0"/>
              <w:ind w:left="31" w:hanging="31"/>
              <w:jc w:val="both"/>
            </w:pPr>
            <w:r w:rsidRPr="008C1AB4">
              <w:t xml:space="preserve">предельные (минимальные и (или) максимальные) размеры земельных участков, в том числе их площадь: </w:t>
            </w:r>
          </w:p>
          <w:p w:rsidR="00233DBC" w:rsidRPr="008C1AB4" w:rsidRDefault="00233DBC" w:rsidP="00233DBC">
            <w:pPr>
              <w:widowControl w:val="0"/>
              <w:autoSpaceDE w:val="0"/>
              <w:autoSpaceDN w:val="0"/>
              <w:adjustRightInd w:val="0"/>
              <w:ind w:left="31" w:hanging="31"/>
              <w:jc w:val="both"/>
            </w:pPr>
            <w:r w:rsidRPr="008C1AB4">
              <w:t xml:space="preserve">- размеры земельных участков </w:t>
            </w:r>
          </w:p>
          <w:p w:rsidR="00233DBC" w:rsidRPr="008C1AB4" w:rsidRDefault="00233DBC" w:rsidP="00233DBC">
            <w:pPr>
              <w:widowControl w:val="0"/>
              <w:autoSpaceDE w:val="0"/>
              <w:autoSpaceDN w:val="0"/>
              <w:adjustRightInd w:val="0"/>
              <w:ind w:left="31" w:hanging="31"/>
              <w:jc w:val="both"/>
            </w:pPr>
            <w:r w:rsidRPr="008C1AB4">
              <w:t>- минимальная площадь земельных участков</w:t>
            </w:r>
          </w:p>
          <w:p w:rsidR="00233DBC" w:rsidRPr="008C1AB4" w:rsidRDefault="00233DBC" w:rsidP="00233DBC">
            <w:pPr>
              <w:widowControl w:val="0"/>
              <w:autoSpaceDE w:val="0"/>
              <w:autoSpaceDN w:val="0"/>
              <w:adjustRightInd w:val="0"/>
              <w:ind w:left="31" w:hanging="31"/>
              <w:jc w:val="both"/>
            </w:pPr>
            <w:r w:rsidRPr="008C1AB4">
              <w:t>- максимальная площадь земельных участков</w:t>
            </w:r>
          </w:p>
          <w:p w:rsidR="00233DBC" w:rsidRPr="008C1AB4" w:rsidRDefault="00233DBC" w:rsidP="00233DBC">
            <w:pPr>
              <w:widowControl w:val="0"/>
              <w:autoSpaceDE w:val="0"/>
              <w:autoSpaceDN w:val="0"/>
              <w:adjustRightInd w:val="0"/>
              <w:ind w:left="31" w:hanging="31"/>
              <w:jc w:val="both"/>
            </w:pPr>
          </w:p>
        </w:tc>
        <w:tc>
          <w:tcPr>
            <w:tcW w:w="2409" w:type="dxa"/>
            <w:shd w:val="clear" w:color="auto" w:fill="auto"/>
          </w:tcPr>
          <w:p w:rsidR="00233DBC" w:rsidRPr="008C1AB4" w:rsidRDefault="00233DBC" w:rsidP="00233DBC">
            <w:pPr>
              <w:widowControl w:val="0"/>
              <w:autoSpaceDE w:val="0"/>
              <w:autoSpaceDN w:val="0"/>
              <w:adjustRightInd w:val="0"/>
              <w:ind w:left="31" w:hanging="31"/>
            </w:pPr>
          </w:p>
          <w:p w:rsidR="00233DBC" w:rsidRPr="008C1AB4" w:rsidRDefault="00233DBC" w:rsidP="00233DBC">
            <w:pPr>
              <w:widowControl w:val="0"/>
              <w:autoSpaceDE w:val="0"/>
              <w:autoSpaceDN w:val="0"/>
              <w:adjustRightInd w:val="0"/>
              <w:ind w:left="31" w:hanging="31"/>
            </w:pPr>
          </w:p>
          <w:p w:rsidR="00233DBC" w:rsidRPr="008C1AB4" w:rsidRDefault="00233DBC" w:rsidP="00233DBC">
            <w:pPr>
              <w:widowControl w:val="0"/>
              <w:autoSpaceDE w:val="0"/>
              <w:autoSpaceDN w:val="0"/>
              <w:adjustRightInd w:val="0"/>
              <w:ind w:left="31" w:hanging="31"/>
            </w:pPr>
          </w:p>
          <w:p w:rsidR="00233DBC" w:rsidRPr="008C1AB4" w:rsidRDefault="00233DBC" w:rsidP="00233DBC">
            <w:pPr>
              <w:widowControl w:val="0"/>
              <w:autoSpaceDE w:val="0"/>
              <w:autoSpaceDN w:val="0"/>
              <w:adjustRightInd w:val="0"/>
              <w:ind w:left="31" w:hanging="31"/>
            </w:pPr>
            <w:r w:rsidRPr="008C1AB4">
              <w:t>не установлено</w:t>
            </w:r>
          </w:p>
          <w:p w:rsidR="00233DBC" w:rsidRPr="008C1AB4" w:rsidRDefault="00233DBC" w:rsidP="00233DBC">
            <w:pPr>
              <w:widowControl w:val="0"/>
              <w:autoSpaceDE w:val="0"/>
              <w:autoSpaceDN w:val="0"/>
              <w:adjustRightInd w:val="0"/>
              <w:ind w:left="31" w:hanging="31"/>
            </w:pPr>
            <w:r w:rsidRPr="008C1AB4">
              <w:t>100 кв. м</w:t>
            </w:r>
          </w:p>
          <w:p w:rsidR="00233DBC" w:rsidRPr="008C1AB4" w:rsidRDefault="00233DBC" w:rsidP="00233DBC">
            <w:pPr>
              <w:widowControl w:val="0"/>
              <w:autoSpaceDE w:val="0"/>
              <w:autoSpaceDN w:val="0"/>
              <w:adjustRightInd w:val="0"/>
              <w:ind w:left="31" w:hanging="31"/>
            </w:pPr>
            <w:r w:rsidRPr="008C1AB4">
              <w:t xml:space="preserve">2500 </w:t>
            </w:r>
            <w:proofErr w:type="spellStart"/>
            <w:r w:rsidRPr="008C1AB4">
              <w:t>кв.м</w:t>
            </w:r>
            <w:proofErr w:type="spellEnd"/>
          </w:p>
        </w:tc>
      </w:tr>
      <w:tr w:rsidR="00233DBC" w:rsidRPr="008C1AB4" w:rsidTr="00233DBC">
        <w:trPr>
          <w:trHeight w:val="454"/>
        </w:trPr>
        <w:tc>
          <w:tcPr>
            <w:tcW w:w="2836" w:type="dxa"/>
            <w:vMerge/>
            <w:shd w:val="clear" w:color="auto" w:fill="auto"/>
          </w:tcPr>
          <w:p w:rsidR="00233DBC" w:rsidRPr="008C1AB4" w:rsidRDefault="00233DBC" w:rsidP="00233DBC">
            <w:pPr>
              <w:widowControl w:val="0"/>
              <w:autoSpaceDE w:val="0"/>
              <w:autoSpaceDN w:val="0"/>
              <w:adjustRightInd w:val="0"/>
              <w:ind w:left="31" w:hanging="31"/>
              <w:rPr>
                <w:bCs/>
              </w:rPr>
            </w:pPr>
          </w:p>
        </w:tc>
        <w:tc>
          <w:tcPr>
            <w:tcW w:w="4820" w:type="dxa"/>
            <w:shd w:val="clear" w:color="auto" w:fill="auto"/>
          </w:tcPr>
          <w:p w:rsidR="00233DBC" w:rsidRPr="008C1AB4" w:rsidRDefault="00233DBC" w:rsidP="00233DBC">
            <w:pPr>
              <w:widowControl w:val="0"/>
              <w:autoSpaceDE w:val="0"/>
              <w:autoSpaceDN w:val="0"/>
              <w:adjustRightInd w:val="0"/>
              <w:ind w:left="31" w:hanging="31"/>
              <w:jc w:val="both"/>
            </w:pPr>
            <w:r w:rsidRPr="008C1AB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3DBC" w:rsidRPr="008C1AB4" w:rsidRDefault="00233DBC" w:rsidP="00233DBC">
            <w:pPr>
              <w:widowControl w:val="0"/>
              <w:autoSpaceDE w:val="0"/>
              <w:autoSpaceDN w:val="0"/>
              <w:adjustRightInd w:val="0"/>
              <w:ind w:left="31" w:hanging="31"/>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409" w:type="dxa"/>
            <w:shd w:val="clear" w:color="auto" w:fill="auto"/>
          </w:tcPr>
          <w:p w:rsidR="00233DBC" w:rsidRPr="008C1AB4" w:rsidRDefault="00233DBC" w:rsidP="00233DBC">
            <w:pPr>
              <w:widowControl w:val="0"/>
              <w:autoSpaceDE w:val="0"/>
              <w:autoSpaceDN w:val="0"/>
              <w:adjustRightInd w:val="0"/>
              <w:ind w:left="31" w:hanging="31"/>
              <w:jc w:val="both"/>
            </w:pPr>
            <w:r w:rsidRPr="008C1AB4">
              <w:t>3 м</w:t>
            </w:r>
          </w:p>
          <w:p w:rsidR="00233DBC" w:rsidRPr="008C1AB4" w:rsidRDefault="00233DBC" w:rsidP="00233DBC">
            <w:pPr>
              <w:widowControl w:val="0"/>
              <w:autoSpaceDE w:val="0"/>
              <w:autoSpaceDN w:val="0"/>
              <w:adjustRightInd w:val="0"/>
              <w:ind w:left="31" w:hanging="31"/>
              <w:jc w:val="both"/>
            </w:pPr>
            <w:r w:rsidRPr="008C1AB4">
              <w:t>минимальный размер по фронту застройки со стороны улиц - 5м</w:t>
            </w:r>
          </w:p>
        </w:tc>
      </w:tr>
      <w:tr w:rsidR="00233DBC" w:rsidRPr="008C1AB4" w:rsidTr="00233DBC">
        <w:trPr>
          <w:trHeight w:val="454"/>
        </w:trPr>
        <w:tc>
          <w:tcPr>
            <w:tcW w:w="2836" w:type="dxa"/>
            <w:vMerge/>
            <w:shd w:val="clear" w:color="auto" w:fill="auto"/>
          </w:tcPr>
          <w:p w:rsidR="00233DBC" w:rsidRPr="008C1AB4" w:rsidRDefault="00233DBC" w:rsidP="00233DBC">
            <w:pPr>
              <w:widowControl w:val="0"/>
              <w:autoSpaceDE w:val="0"/>
              <w:autoSpaceDN w:val="0"/>
              <w:adjustRightInd w:val="0"/>
              <w:ind w:left="31" w:hanging="31"/>
              <w:rPr>
                <w:bCs/>
              </w:rPr>
            </w:pPr>
          </w:p>
        </w:tc>
        <w:tc>
          <w:tcPr>
            <w:tcW w:w="4820" w:type="dxa"/>
            <w:shd w:val="clear" w:color="auto" w:fill="auto"/>
          </w:tcPr>
          <w:p w:rsidR="00233DBC" w:rsidRPr="008C1AB4" w:rsidRDefault="00233DBC" w:rsidP="00233DBC">
            <w:pPr>
              <w:widowControl w:val="0"/>
              <w:autoSpaceDE w:val="0"/>
              <w:autoSpaceDN w:val="0"/>
              <w:adjustRightInd w:val="0"/>
              <w:ind w:left="31" w:hanging="31"/>
              <w:jc w:val="both"/>
            </w:pPr>
            <w:r w:rsidRPr="008C1AB4">
              <w:t>предельное количество этажей зданий, строений, сооружений</w:t>
            </w:r>
          </w:p>
        </w:tc>
        <w:tc>
          <w:tcPr>
            <w:tcW w:w="2409" w:type="dxa"/>
            <w:shd w:val="clear" w:color="auto" w:fill="auto"/>
          </w:tcPr>
          <w:p w:rsidR="00233DBC" w:rsidRPr="008C1AB4" w:rsidRDefault="00233DBC" w:rsidP="00233DBC">
            <w:pPr>
              <w:widowControl w:val="0"/>
              <w:autoSpaceDE w:val="0"/>
              <w:autoSpaceDN w:val="0"/>
              <w:adjustRightInd w:val="0"/>
              <w:ind w:left="31" w:hanging="31"/>
            </w:pPr>
            <w:r w:rsidRPr="008C1AB4">
              <w:t>1 этаж</w:t>
            </w:r>
          </w:p>
        </w:tc>
      </w:tr>
      <w:tr w:rsidR="00233DBC" w:rsidRPr="008C1AB4" w:rsidTr="00233DBC">
        <w:trPr>
          <w:trHeight w:val="454"/>
        </w:trPr>
        <w:tc>
          <w:tcPr>
            <w:tcW w:w="2836" w:type="dxa"/>
            <w:vMerge/>
            <w:shd w:val="clear" w:color="auto" w:fill="auto"/>
          </w:tcPr>
          <w:p w:rsidR="00233DBC" w:rsidRPr="008C1AB4" w:rsidRDefault="00233DBC" w:rsidP="00233DBC">
            <w:pPr>
              <w:widowControl w:val="0"/>
              <w:autoSpaceDE w:val="0"/>
              <w:autoSpaceDN w:val="0"/>
              <w:adjustRightInd w:val="0"/>
              <w:ind w:left="31" w:hanging="31"/>
              <w:rPr>
                <w:bCs/>
              </w:rPr>
            </w:pPr>
          </w:p>
        </w:tc>
        <w:tc>
          <w:tcPr>
            <w:tcW w:w="4820" w:type="dxa"/>
            <w:shd w:val="clear" w:color="auto" w:fill="auto"/>
          </w:tcPr>
          <w:p w:rsidR="00233DBC" w:rsidRPr="008C1AB4" w:rsidRDefault="00233DBC" w:rsidP="00233DBC">
            <w:pPr>
              <w:widowControl w:val="0"/>
              <w:autoSpaceDE w:val="0"/>
              <w:autoSpaceDN w:val="0"/>
              <w:adjustRightInd w:val="0"/>
              <w:ind w:left="31" w:hanging="31"/>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shd w:val="clear" w:color="auto" w:fill="auto"/>
          </w:tcPr>
          <w:p w:rsidR="00233DBC" w:rsidRPr="008C1AB4" w:rsidRDefault="00233DBC" w:rsidP="00233DBC">
            <w:pPr>
              <w:widowControl w:val="0"/>
              <w:autoSpaceDE w:val="0"/>
              <w:autoSpaceDN w:val="0"/>
              <w:adjustRightInd w:val="0"/>
              <w:ind w:left="31" w:hanging="31"/>
            </w:pPr>
            <w:r w:rsidRPr="008C1AB4">
              <w:t>60%</w:t>
            </w:r>
          </w:p>
        </w:tc>
      </w:tr>
      <w:tr w:rsidR="00233DBC" w:rsidRPr="008C1AB4" w:rsidTr="00233DBC">
        <w:trPr>
          <w:trHeight w:val="454"/>
        </w:trPr>
        <w:tc>
          <w:tcPr>
            <w:tcW w:w="2836" w:type="dxa"/>
            <w:vMerge/>
            <w:shd w:val="clear" w:color="auto" w:fill="auto"/>
          </w:tcPr>
          <w:p w:rsidR="00233DBC" w:rsidRPr="008C1AB4" w:rsidRDefault="00233DBC" w:rsidP="00233DBC">
            <w:pPr>
              <w:widowControl w:val="0"/>
              <w:autoSpaceDE w:val="0"/>
              <w:autoSpaceDN w:val="0"/>
              <w:adjustRightInd w:val="0"/>
              <w:ind w:left="31" w:hanging="31"/>
              <w:rPr>
                <w:bCs/>
              </w:rPr>
            </w:pPr>
          </w:p>
        </w:tc>
        <w:tc>
          <w:tcPr>
            <w:tcW w:w="4820" w:type="dxa"/>
            <w:shd w:val="clear" w:color="auto" w:fill="auto"/>
          </w:tcPr>
          <w:p w:rsidR="00233DBC" w:rsidRPr="008C1AB4" w:rsidRDefault="00233DBC" w:rsidP="00233DBC">
            <w:pPr>
              <w:widowControl w:val="0"/>
              <w:autoSpaceDE w:val="0"/>
              <w:autoSpaceDN w:val="0"/>
              <w:adjustRightInd w:val="0"/>
              <w:ind w:left="31" w:hanging="31"/>
              <w:jc w:val="both"/>
            </w:pPr>
            <w:r w:rsidRPr="008C1AB4">
              <w:t>Минимальный процент озеленения</w:t>
            </w:r>
          </w:p>
        </w:tc>
        <w:tc>
          <w:tcPr>
            <w:tcW w:w="2409" w:type="dxa"/>
            <w:shd w:val="clear" w:color="auto" w:fill="auto"/>
          </w:tcPr>
          <w:p w:rsidR="00233DBC" w:rsidRPr="008C1AB4" w:rsidRDefault="00233DBC" w:rsidP="00233DBC">
            <w:pPr>
              <w:widowControl w:val="0"/>
              <w:autoSpaceDE w:val="0"/>
              <w:autoSpaceDN w:val="0"/>
              <w:adjustRightInd w:val="0"/>
              <w:ind w:left="31" w:hanging="31"/>
            </w:pPr>
            <w:r w:rsidRPr="008C1AB4">
              <w:t>20%</w:t>
            </w:r>
          </w:p>
        </w:tc>
      </w:tr>
      <w:tr w:rsidR="00233DBC" w:rsidRPr="008C1AB4" w:rsidTr="00233DBC">
        <w:trPr>
          <w:trHeight w:val="454"/>
        </w:trPr>
        <w:tc>
          <w:tcPr>
            <w:tcW w:w="2836" w:type="dxa"/>
            <w:vMerge/>
            <w:shd w:val="clear" w:color="auto" w:fill="auto"/>
          </w:tcPr>
          <w:p w:rsidR="00233DBC" w:rsidRPr="008C1AB4" w:rsidRDefault="00233DBC" w:rsidP="00233DBC">
            <w:pPr>
              <w:widowControl w:val="0"/>
              <w:autoSpaceDE w:val="0"/>
              <w:autoSpaceDN w:val="0"/>
              <w:adjustRightInd w:val="0"/>
              <w:ind w:left="31" w:hanging="31"/>
              <w:rPr>
                <w:bCs/>
              </w:rPr>
            </w:pPr>
          </w:p>
        </w:tc>
        <w:tc>
          <w:tcPr>
            <w:tcW w:w="4820" w:type="dxa"/>
            <w:shd w:val="clear" w:color="auto" w:fill="auto"/>
          </w:tcPr>
          <w:p w:rsidR="00233DBC" w:rsidRPr="008C1AB4" w:rsidRDefault="00233DBC" w:rsidP="00233DBC">
            <w:pPr>
              <w:pStyle w:val="afffffff8"/>
              <w:tabs>
                <w:tab w:val="left" w:pos="0"/>
                <w:tab w:val="left" w:pos="980"/>
              </w:tabs>
              <w:ind w:left="31" w:hanging="31"/>
              <w:rPr>
                <w:rFonts w:ascii="Times New Roman" w:hAnsi="Times New Roman" w:cs="Times New Roman"/>
              </w:rPr>
            </w:pPr>
            <w:r w:rsidRPr="008C1AB4">
              <w:rPr>
                <w:rFonts w:ascii="Times New Roman" w:hAnsi="Times New Roman" w:cs="Times New Roman"/>
              </w:rPr>
              <w:t>Минимальное количество мест хранения автомобилей</w:t>
            </w:r>
          </w:p>
        </w:tc>
        <w:tc>
          <w:tcPr>
            <w:tcW w:w="2409" w:type="dxa"/>
            <w:shd w:val="clear" w:color="auto" w:fill="auto"/>
          </w:tcPr>
          <w:p w:rsidR="00233DBC" w:rsidRPr="008C1AB4" w:rsidRDefault="00233DBC" w:rsidP="00233DBC">
            <w:pPr>
              <w:widowControl w:val="0"/>
              <w:autoSpaceDE w:val="0"/>
              <w:autoSpaceDN w:val="0"/>
              <w:adjustRightInd w:val="0"/>
              <w:ind w:left="31" w:hanging="31"/>
            </w:pPr>
            <w:r w:rsidRPr="008C1AB4">
              <w:t xml:space="preserve">1 </w:t>
            </w:r>
            <w:proofErr w:type="spellStart"/>
            <w:r w:rsidRPr="008C1AB4">
              <w:t>машино</w:t>
            </w:r>
            <w:proofErr w:type="spellEnd"/>
            <w:r w:rsidRPr="008C1AB4">
              <w:t xml:space="preserve">-место на </w:t>
            </w:r>
            <w:r w:rsidRPr="008C1AB4">
              <w:br/>
              <w:t>1 домовладение</w:t>
            </w:r>
          </w:p>
        </w:tc>
      </w:tr>
      <w:tr w:rsidR="00233DBC" w:rsidRPr="008C1AB4" w:rsidTr="00233DBC">
        <w:trPr>
          <w:trHeight w:val="454"/>
        </w:trPr>
        <w:tc>
          <w:tcPr>
            <w:tcW w:w="2836" w:type="dxa"/>
            <w:vMerge w:val="restart"/>
            <w:shd w:val="clear" w:color="auto" w:fill="auto"/>
          </w:tcPr>
          <w:p w:rsidR="00233DBC" w:rsidRPr="008C1AB4" w:rsidRDefault="00233DBC" w:rsidP="00233DBC">
            <w:pPr>
              <w:widowControl w:val="0"/>
              <w:autoSpaceDE w:val="0"/>
              <w:autoSpaceDN w:val="0"/>
              <w:adjustRightInd w:val="0"/>
              <w:ind w:left="31" w:hanging="31"/>
            </w:pPr>
            <w:r w:rsidRPr="008C1AB4">
              <w:t>Здравоохранение (3.4)</w:t>
            </w:r>
          </w:p>
          <w:p w:rsidR="00233DBC" w:rsidRPr="008C1AB4" w:rsidRDefault="00233DBC" w:rsidP="00233DBC">
            <w:pPr>
              <w:widowControl w:val="0"/>
              <w:autoSpaceDE w:val="0"/>
              <w:autoSpaceDN w:val="0"/>
              <w:adjustRightInd w:val="0"/>
              <w:ind w:left="31" w:hanging="31"/>
            </w:pPr>
            <w:r w:rsidRPr="008C1AB4">
              <w:t>Амбулаторно-поликлиническое обслуживание (3.4.1)</w:t>
            </w:r>
          </w:p>
          <w:p w:rsidR="00233DBC" w:rsidRPr="008C1AB4" w:rsidRDefault="00233DBC" w:rsidP="00233DBC">
            <w:pPr>
              <w:widowControl w:val="0"/>
              <w:autoSpaceDE w:val="0"/>
              <w:autoSpaceDN w:val="0"/>
              <w:adjustRightInd w:val="0"/>
              <w:ind w:left="31" w:hanging="31"/>
            </w:pPr>
            <w:r w:rsidRPr="008C1AB4">
              <w:t>Стационарное медицинское обслуживание (3.4.2)</w:t>
            </w:r>
          </w:p>
          <w:p w:rsidR="00233DBC" w:rsidRPr="008C1AB4" w:rsidRDefault="00233DBC" w:rsidP="00233DBC">
            <w:pPr>
              <w:widowControl w:val="0"/>
              <w:autoSpaceDE w:val="0"/>
              <w:autoSpaceDN w:val="0"/>
              <w:adjustRightInd w:val="0"/>
              <w:ind w:left="31" w:hanging="31"/>
              <w:rPr>
                <w:bCs/>
              </w:rPr>
            </w:pPr>
            <w:r w:rsidRPr="008C1AB4">
              <w:rPr>
                <w:bCs/>
              </w:rPr>
              <w:t>Культурное развитие (3.6)</w:t>
            </w:r>
          </w:p>
          <w:p w:rsidR="00233DBC" w:rsidRPr="008C1AB4" w:rsidRDefault="00233DBC" w:rsidP="00233DBC">
            <w:pPr>
              <w:widowControl w:val="0"/>
              <w:autoSpaceDE w:val="0"/>
              <w:autoSpaceDN w:val="0"/>
              <w:adjustRightInd w:val="0"/>
              <w:ind w:left="31" w:hanging="31"/>
              <w:rPr>
                <w:bCs/>
              </w:rPr>
            </w:pPr>
            <w:r w:rsidRPr="008C1AB4">
              <w:rPr>
                <w:bCs/>
              </w:rPr>
              <w:t>Религиозное использование (3.7)</w:t>
            </w:r>
          </w:p>
          <w:p w:rsidR="00233DBC" w:rsidRPr="008C1AB4" w:rsidRDefault="00233DBC" w:rsidP="00233DBC">
            <w:pPr>
              <w:widowControl w:val="0"/>
              <w:autoSpaceDE w:val="0"/>
              <w:autoSpaceDN w:val="0"/>
              <w:adjustRightInd w:val="0"/>
              <w:ind w:left="31" w:hanging="31"/>
              <w:rPr>
                <w:bCs/>
              </w:rPr>
            </w:pPr>
            <w:r w:rsidRPr="008C1AB4">
              <w:rPr>
                <w:bCs/>
              </w:rPr>
              <w:t>Общественное управление (3.8)</w:t>
            </w:r>
          </w:p>
          <w:p w:rsidR="00233DBC" w:rsidRPr="008C1AB4" w:rsidRDefault="00233DBC" w:rsidP="00233DBC">
            <w:pPr>
              <w:widowControl w:val="0"/>
              <w:autoSpaceDE w:val="0"/>
              <w:autoSpaceDN w:val="0"/>
              <w:adjustRightInd w:val="0"/>
              <w:ind w:left="31" w:hanging="31"/>
              <w:rPr>
                <w:bCs/>
              </w:rPr>
            </w:pPr>
            <w:r w:rsidRPr="008C1AB4">
              <w:rPr>
                <w:bCs/>
              </w:rPr>
              <w:t>Амбулаторное ветеринарное обслуживание (3.10.1)</w:t>
            </w:r>
          </w:p>
          <w:p w:rsidR="00233DBC" w:rsidRPr="008C1AB4" w:rsidRDefault="00233DBC" w:rsidP="00233DBC">
            <w:pPr>
              <w:widowControl w:val="0"/>
              <w:autoSpaceDE w:val="0"/>
              <w:autoSpaceDN w:val="0"/>
              <w:adjustRightInd w:val="0"/>
              <w:ind w:left="31" w:hanging="31"/>
              <w:rPr>
                <w:bCs/>
              </w:rPr>
            </w:pPr>
            <w:r w:rsidRPr="008C1AB4">
              <w:rPr>
                <w:bCs/>
              </w:rPr>
              <w:t>Деловое управление (4.1)</w:t>
            </w:r>
          </w:p>
          <w:p w:rsidR="00233DBC" w:rsidRPr="008C1AB4" w:rsidRDefault="00233DBC" w:rsidP="00233DBC">
            <w:pPr>
              <w:widowControl w:val="0"/>
              <w:autoSpaceDE w:val="0"/>
              <w:autoSpaceDN w:val="0"/>
              <w:adjustRightInd w:val="0"/>
              <w:ind w:left="31" w:hanging="31"/>
              <w:rPr>
                <w:bCs/>
              </w:rPr>
            </w:pPr>
            <w:r w:rsidRPr="008C1AB4">
              <w:rPr>
                <w:bCs/>
              </w:rPr>
              <w:t>Банковская и страховая деятельность (4.5)</w:t>
            </w:r>
          </w:p>
          <w:p w:rsidR="00233DBC" w:rsidRPr="008C1AB4" w:rsidRDefault="00233DBC" w:rsidP="00233DBC">
            <w:pPr>
              <w:widowControl w:val="0"/>
              <w:autoSpaceDE w:val="0"/>
              <w:autoSpaceDN w:val="0"/>
              <w:adjustRightInd w:val="0"/>
              <w:ind w:left="31" w:hanging="31"/>
              <w:rPr>
                <w:bCs/>
              </w:rPr>
            </w:pPr>
            <w:r w:rsidRPr="008C1AB4">
              <w:rPr>
                <w:bCs/>
              </w:rPr>
              <w:t>Общественное питание (4.6)</w:t>
            </w:r>
          </w:p>
          <w:p w:rsidR="00233DBC" w:rsidRPr="008C1AB4" w:rsidRDefault="00233DBC" w:rsidP="00233DBC">
            <w:pPr>
              <w:widowControl w:val="0"/>
              <w:autoSpaceDE w:val="0"/>
              <w:autoSpaceDN w:val="0"/>
              <w:adjustRightInd w:val="0"/>
              <w:ind w:left="31" w:hanging="31"/>
              <w:rPr>
                <w:bCs/>
              </w:rPr>
            </w:pPr>
            <w:r w:rsidRPr="008C1AB4">
              <w:rPr>
                <w:bCs/>
              </w:rPr>
              <w:t>Гостиничное обслуживание (4.7)</w:t>
            </w:r>
          </w:p>
          <w:p w:rsidR="00233DBC" w:rsidRPr="008C1AB4" w:rsidRDefault="00233DBC" w:rsidP="00233DBC">
            <w:pPr>
              <w:widowControl w:val="0"/>
              <w:autoSpaceDE w:val="0"/>
              <w:autoSpaceDN w:val="0"/>
              <w:adjustRightInd w:val="0"/>
              <w:ind w:left="31" w:hanging="31"/>
              <w:rPr>
                <w:bCs/>
              </w:rPr>
            </w:pPr>
            <w:r w:rsidRPr="008C1AB4">
              <w:rPr>
                <w:bCs/>
              </w:rPr>
              <w:t>Развлечения (4.8)</w:t>
            </w:r>
          </w:p>
          <w:p w:rsidR="00233DBC" w:rsidRPr="008C1AB4" w:rsidRDefault="00233DBC" w:rsidP="00233DBC">
            <w:pPr>
              <w:widowControl w:val="0"/>
              <w:autoSpaceDE w:val="0"/>
              <w:autoSpaceDN w:val="0"/>
              <w:adjustRightInd w:val="0"/>
              <w:ind w:left="31" w:hanging="31"/>
              <w:rPr>
                <w:bCs/>
              </w:rPr>
            </w:pPr>
            <w:proofErr w:type="spellStart"/>
            <w:r w:rsidRPr="008C1AB4">
              <w:rPr>
                <w:bCs/>
              </w:rPr>
              <w:t>Выставочно</w:t>
            </w:r>
            <w:proofErr w:type="spellEnd"/>
            <w:r w:rsidRPr="008C1AB4">
              <w:rPr>
                <w:bCs/>
              </w:rPr>
              <w:t>-ярмарочная деятельность (4.10)</w:t>
            </w:r>
          </w:p>
          <w:p w:rsidR="00233DBC" w:rsidRPr="008C1AB4" w:rsidRDefault="00233DBC" w:rsidP="00233DBC">
            <w:pPr>
              <w:widowControl w:val="0"/>
              <w:autoSpaceDE w:val="0"/>
              <w:autoSpaceDN w:val="0"/>
              <w:adjustRightInd w:val="0"/>
              <w:ind w:left="31" w:hanging="31"/>
              <w:rPr>
                <w:bCs/>
              </w:rPr>
            </w:pPr>
            <w:r w:rsidRPr="008C1AB4">
              <w:rPr>
                <w:bCs/>
              </w:rPr>
              <w:t>Обеспечение внутреннего правопорядка (8.3)</w:t>
            </w:r>
          </w:p>
          <w:p w:rsidR="00233DBC" w:rsidRPr="008C1AB4" w:rsidRDefault="00233DBC" w:rsidP="00233DBC">
            <w:pPr>
              <w:widowControl w:val="0"/>
              <w:autoSpaceDE w:val="0"/>
              <w:autoSpaceDN w:val="0"/>
              <w:adjustRightInd w:val="0"/>
              <w:ind w:left="31" w:hanging="31"/>
            </w:pPr>
          </w:p>
        </w:tc>
        <w:tc>
          <w:tcPr>
            <w:tcW w:w="4820" w:type="dxa"/>
            <w:shd w:val="clear" w:color="auto" w:fill="auto"/>
          </w:tcPr>
          <w:p w:rsidR="00233DBC" w:rsidRPr="008C1AB4" w:rsidRDefault="00233DBC" w:rsidP="00233DBC">
            <w:pPr>
              <w:widowControl w:val="0"/>
              <w:autoSpaceDE w:val="0"/>
              <w:autoSpaceDN w:val="0"/>
              <w:adjustRightInd w:val="0"/>
              <w:ind w:left="31" w:hanging="31"/>
              <w:jc w:val="both"/>
            </w:pPr>
            <w:r w:rsidRPr="008C1AB4">
              <w:t xml:space="preserve">предельные (минимальные и (или) максимальные) размеры земельных участков, в том числе их площадь: </w:t>
            </w:r>
          </w:p>
          <w:p w:rsidR="00233DBC" w:rsidRPr="008C1AB4" w:rsidRDefault="00233DBC" w:rsidP="00233DBC">
            <w:pPr>
              <w:widowControl w:val="0"/>
              <w:autoSpaceDE w:val="0"/>
              <w:autoSpaceDN w:val="0"/>
              <w:adjustRightInd w:val="0"/>
              <w:ind w:left="31" w:hanging="31"/>
              <w:jc w:val="both"/>
            </w:pPr>
            <w:r w:rsidRPr="008C1AB4">
              <w:t xml:space="preserve">- размеры земельных участков </w:t>
            </w:r>
          </w:p>
          <w:p w:rsidR="00233DBC" w:rsidRPr="008C1AB4" w:rsidRDefault="00233DBC" w:rsidP="00233DBC">
            <w:pPr>
              <w:widowControl w:val="0"/>
              <w:autoSpaceDE w:val="0"/>
              <w:autoSpaceDN w:val="0"/>
              <w:adjustRightInd w:val="0"/>
              <w:ind w:left="31" w:hanging="31"/>
              <w:jc w:val="both"/>
            </w:pPr>
            <w:r w:rsidRPr="008C1AB4">
              <w:t>- минимальная площадь земельных участков</w:t>
            </w:r>
          </w:p>
          <w:p w:rsidR="00233DBC" w:rsidRPr="008C1AB4" w:rsidRDefault="00233DBC" w:rsidP="00233DBC">
            <w:pPr>
              <w:widowControl w:val="0"/>
              <w:autoSpaceDE w:val="0"/>
              <w:autoSpaceDN w:val="0"/>
              <w:adjustRightInd w:val="0"/>
              <w:ind w:left="31" w:hanging="31"/>
              <w:jc w:val="both"/>
            </w:pPr>
            <w:r w:rsidRPr="008C1AB4">
              <w:t>- максимальная площадь земельных участков</w:t>
            </w:r>
          </w:p>
        </w:tc>
        <w:tc>
          <w:tcPr>
            <w:tcW w:w="2409" w:type="dxa"/>
            <w:shd w:val="clear" w:color="auto" w:fill="auto"/>
          </w:tcPr>
          <w:p w:rsidR="00233DBC" w:rsidRPr="008C1AB4" w:rsidRDefault="00233DBC" w:rsidP="00233DBC">
            <w:pPr>
              <w:widowControl w:val="0"/>
              <w:autoSpaceDE w:val="0"/>
              <w:autoSpaceDN w:val="0"/>
              <w:adjustRightInd w:val="0"/>
              <w:ind w:left="31" w:hanging="31"/>
            </w:pPr>
          </w:p>
          <w:p w:rsidR="00233DBC" w:rsidRPr="008C1AB4" w:rsidRDefault="00233DBC" w:rsidP="00233DBC">
            <w:pPr>
              <w:widowControl w:val="0"/>
              <w:autoSpaceDE w:val="0"/>
              <w:autoSpaceDN w:val="0"/>
              <w:adjustRightInd w:val="0"/>
              <w:ind w:left="31" w:hanging="31"/>
            </w:pPr>
          </w:p>
          <w:p w:rsidR="00233DBC" w:rsidRPr="008C1AB4" w:rsidRDefault="00233DBC" w:rsidP="00233DBC">
            <w:pPr>
              <w:widowControl w:val="0"/>
              <w:autoSpaceDE w:val="0"/>
              <w:autoSpaceDN w:val="0"/>
              <w:adjustRightInd w:val="0"/>
              <w:ind w:left="31" w:hanging="31"/>
            </w:pPr>
          </w:p>
          <w:p w:rsidR="00233DBC" w:rsidRPr="008C1AB4" w:rsidRDefault="00233DBC" w:rsidP="00233DBC">
            <w:pPr>
              <w:widowControl w:val="0"/>
              <w:autoSpaceDE w:val="0"/>
              <w:autoSpaceDN w:val="0"/>
              <w:adjustRightInd w:val="0"/>
              <w:ind w:left="31" w:hanging="31"/>
            </w:pPr>
            <w:r w:rsidRPr="008C1AB4">
              <w:t>не установлено</w:t>
            </w:r>
          </w:p>
          <w:p w:rsidR="00233DBC" w:rsidRPr="008C1AB4" w:rsidRDefault="00233DBC" w:rsidP="00233DBC">
            <w:pPr>
              <w:widowControl w:val="0"/>
              <w:autoSpaceDE w:val="0"/>
              <w:autoSpaceDN w:val="0"/>
              <w:adjustRightInd w:val="0"/>
              <w:ind w:left="31" w:hanging="31"/>
            </w:pPr>
            <w:r w:rsidRPr="008C1AB4">
              <w:t xml:space="preserve">300 </w:t>
            </w:r>
            <w:proofErr w:type="spellStart"/>
            <w:r w:rsidRPr="008C1AB4">
              <w:t>кв.м</w:t>
            </w:r>
            <w:proofErr w:type="spellEnd"/>
          </w:p>
          <w:p w:rsidR="00233DBC" w:rsidRPr="008C1AB4" w:rsidRDefault="00233DBC" w:rsidP="00233DBC">
            <w:pPr>
              <w:widowControl w:val="0"/>
              <w:autoSpaceDE w:val="0"/>
              <w:autoSpaceDN w:val="0"/>
              <w:adjustRightInd w:val="0"/>
              <w:ind w:left="31" w:hanging="31"/>
            </w:pPr>
            <w:r w:rsidRPr="008C1AB4">
              <w:t>не установлено</w:t>
            </w:r>
          </w:p>
        </w:tc>
      </w:tr>
      <w:tr w:rsidR="00233DBC" w:rsidRPr="008C1AB4" w:rsidTr="00233DBC">
        <w:trPr>
          <w:trHeight w:val="454"/>
        </w:trPr>
        <w:tc>
          <w:tcPr>
            <w:tcW w:w="2836" w:type="dxa"/>
            <w:vMerge/>
            <w:shd w:val="clear" w:color="auto" w:fill="auto"/>
          </w:tcPr>
          <w:p w:rsidR="00233DBC" w:rsidRPr="008C1AB4" w:rsidRDefault="00233DBC" w:rsidP="00233DBC">
            <w:pPr>
              <w:widowControl w:val="0"/>
              <w:autoSpaceDE w:val="0"/>
              <w:autoSpaceDN w:val="0"/>
              <w:adjustRightInd w:val="0"/>
              <w:ind w:left="31" w:hanging="31"/>
            </w:pPr>
          </w:p>
        </w:tc>
        <w:tc>
          <w:tcPr>
            <w:tcW w:w="4820" w:type="dxa"/>
            <w:shd w:val="clear" w:color="auto" w:fill="auto"/>
          </w:tcPr>
          <w:p w:rsidR="00233DBC" w:rsidRPr="008C1AB4" w:rsidRDefault="00233DBC" w:rsidP="00233DBC">
            <w:pPr>
              <w:widowControl w:val="0"/>
              <w:autoSpaceDE w:val="0"/>
              <w:autoSpaceDN w:val="0"/>
              <w:adjustRightInd w:val="0"/>
              <w:ind w:left="31" w:hanging="31"/>
              <w:jc w:val="both"/>
            </w:pPr>
            <w:r w:rsidRPr="008C1AB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3DBC" w:rsidRPr="008C1AB4" w:rsidRDefault="00233DBC" w:rsidP="00233DBC">
            <w:pPr>
              <w:widowControl w:val="0"/>
              <w:autoSpaceDE w:val="0"/>
              <w:autoSpaceDN w:val="0"/>
              <w:adjustRightInd w:val="0"/>
              <w:ind w:left="31" w:hanging="31"/>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409" w:type="dxa"/>
            <w:shd w:val="clear" w:color="auto" w:fill="auto"/>
          </w:tcPr>
          <w:p w:rsidR="00233DBC" w:rsidRPr="008C1AB4" w:rsidRDefault="00233DBC" w:rsidP="00233DBC">
            <w:pPr>
              <w:widowControl w:val="0"/>
              <w:autoSpaceDE w:val="0"/>
              <w:autoSpaceDN w:val="0"/>
              <w:adjustRightInd w:val="0"/>
              <w:ind w:left="31" w:hanging="31"/>
            </w:pPr>
            <w:r w:rsidRPr="008C1AB4">
              <w:t>5 м</w:t>
            </w:r>
          </w:p>
        </w:tc>
      </w:tr>
      <w:tr w:rsidR="00233DBC" w:rsidRPr="008C1AB4" w:rsidTr="00233DBC">
        <w:trPr>
          <w:trHeight w:val="454"/>
        </w:trPr>
        <w:tc>
          <w:tcPr>
            <w:tcW w:w="2836" w:type="dxa"/>
            <w:vMerge/>
            <w:shd w:val="clear" w:color="auto" w:fill="auto"/>
          </w:tcPr>
          <w:p w:rsidR="00233DBC" w:rsidRPr="008C1AB4" w:rsidRDefault="00233DBC" w:rsidP="00233DBC">
            <w:pPr>
              <w:widowControl w:val="0"/>
              <w:autoSpaceDE w:val="0"/>
              <w:autoSpaceDN w:val="0"/>
              <w:adjustRightInd w:val="0"/>
              <w:ind w:left="31" w:hanging="31"/>
            </w:pPr>
          </w:p>
        </w:tc>
        <w:tc>
          <w:tcPr>
            <w:tcW w:w="4820" w:type="dxa"/>
            <w:shd w:val="clear" w:color="auto" w:fill="auto"/>
          </w:tcPr>
          <w:p w:rsidR="00233DBC" w:rsidRPr="008C1AB4" w:rsidRDefault="00233DBC" w:rsidP="00233DBC">
            <w:pPr>
              <w:widowControl w:val="0"/>
              <w:autoSpaceDE w:val="0"/>
              <w:autoSpaceDN w:val="0"/>
              <w:adjustRightInd w:val="0"/>
              <w:ind w:left="31" w:hanging="31"/>
              <w:jc w:val="both"/>
            </w:pPr>
            <w:r w:rsidRPr="008C1AB4">
              <w:t>предельное количество этажей зданий, строений, сооружений</w:t>
            </w:r>
          </w:p>
        </w:tc>
        <w:tc>
          <w:tcPr>
            <w:tcW w:w="2409" w:type="dxa"/>
            <w:shd w:val="clear" w:color="auto" w:fill="auto"/>
          </w:tcPr>
          <w:p w:rsidR="00233DBC" w:rsidRPr="008C1AB4" w:rsidRDefault="00233DBC" w:rsidP="00233DBC">
            <w:pPr>
              <w:widowControl w:val="0"/>
              <w:autoSpaceDE w:val="0"/>
              <w:autoSpaceDN w:val="0"/>
              <w:adjustRightInd w:val="0"/>
              <w:ind w:left="31" w:hanging="31"/>
            </w:pPr>
            <w:r w:rsidRPr="008C1AB4">
              <w:t>3 этажа</w:t>
            </w:r>
          </w:p>
        </w:tc>
      </w:tr>
      <w:tr w:rsidR="00233DBC" w:rsidRPr="008C1AB4" w:rsidTr="00233DBC">
        <w:trPr>
          <w:trHeight w:val="454"/>
        </w:trPr>
        <w:tc>
          <w:tcPr>
            <w:tcW w:w="2836" w:type="dxa"/>
            <w:vMerge/>
            <w:shd w:val="clear" w:color="auto" w:fill="auto"/>
          </w:tcPr>
          <w:p w:rsidR="00233DBC" w:rsidRPr="008C1AB4" w:rsidRDefault="00233DBC" w:rsidP="00233DBC">
            <w:pPr>
              <w:widowControl w:val="0"/>
              <w:autoSpaceDE w:val="0"/>
              <w:autoSpaceDN w:val="0"/>
              <w:adjustRightInd w:val="0"/>
              <w:ind w:left="31" w:hanging="31"/>
              <w:rPr>
                <w:bCs/>
              </w:rPr>
            </w:pPr>
          </w:p>
        </w:tc>
        <w:tc>
          <w:tcPr>
            <w:tcW w:w="4820" w:type="dxa"/>
            <w:shd w:val="clear" w:color="auto" w:fill="auto"/>
          </w:tcPr>
          <w:p w:rsidR="00233DBC" w:rsidRPr="008C1AB4" w:rsidRDefault="00233DBC" w:rsidP="00233DBC">
            <w:pPr>
              <w:widowControl w:val="0"/>
              <w:autoSpaceDE w:val="0"/>
              <w:autoSpaceDN w:val="0"/>
              <w:adjustRightInd w:val="0"/>
              <w:ind w:left="31" w:hanging="31"/>
              <w:jc w:val="both"/>
            </w:pPr>
            <w:r w:rsidRPr="008C1AB4">
              <w:t>предельная высота зданий, строений, сооружений</w:t>
            </w:r>
          </w:p>
        </w:tc>
        <w:tc>
          <w:tcPr>
            <w:tcW w:w="2409" w:type="dxa"/>
            <w:shd w:val="clear" w:color="auto" w:fill="auto"/>
          </w:tcPr>
          <w:p w:rsidR="00233DBC" w:rsidRPr="008C1AB4" w:rsidRDefault="00233DBC" w:rsidP="00233DBC">
            <w:pPr>
              <w:widowControl w:val="0"/>
              <w:autoSpaceDE w:val="0"/>
              <w:autoSpaceDN w:val="0"/>
              <w:adjustRightInd w:val="0"/>
              <w:ind w:left="31" w:hanging="31"/>
            </w:pPr>
            <w:r w:rsidRPr="008C1AB4">
              <w:t>14 м</w:t>
            </w:r>
          </w:p>
        </w:tc>
      </w:tr>
      <w:tr w:rsidR="00233DBC" w:rsidRPr="008C1AB4" w:rsidTr="00233DBC">
        <w:trPr>
          <w:trHeight w:val="454"/>
        </w:trPr>
        <w:tc>
          <w:tcPr>
            <w:tcW w:w="2836" w:type="dxa"/>
            <w:vMerge/>
            <w:shd w:val="clear" w:color="auto" w:fill="auto"/>
          </w:tcPr>
          <w:p w:rsidR="00233DBC" w:rsidRPr="008C1AB4" w:rsidRDefault="00233DBC" w:rsidP="00233DBC">
            <w:pPr>
              <w:widowControl w:val="0"/>
              <w:autoSpaceDE w:val="0"/>
              <w:autoSpaceDN w:val="0"/>
              <w:adjustRightInd w:val="0"/>
              <w:ind w:left="31" w:hanging="31"/>
              <w:rPr>
                <w:bCs/>
              </w:rPr>
            </w:pPr>
          </w:p>
        </w:tc>
        <w:tc>
          <w:tcPr>
            <w:tcW w:w="4820" w:type="dxa"/>
            <w:shd w:val="clear" w:color="auto" w:fill="auto"/>
          </w:tcPr>
          <w:p w:rsidR="00233DBC" w:rsidRPr="008C1AB4" w:rsidRDefault="00233DBC" w:rsidP="00233DBC">
            <w:pPr>
              <w:widowControl w:val="0"/>
              <w:autoSpaceDE w:val="0"/>
              <w:autoSpaceDN w:val="0"/>
              <w:adjustRightInd w:val="0"/>
              <w:ind w:left="31" w:hanging="31"/>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shd w:val="clear" w:color="auto" w:fill="auto"/>
          </w:tcPr>
          <w:p w:rsidR="00233DBC" w:rsidRPr="008C1AB4" w:rsidRDefault="00233DBC" w:rsidP="00233DBC">
            <w:pPr>
              <w:widowControl w:val="0"/>
              <w:autoSpaceDE w:val="0"/>
              <w:autoSpaceDN w:val="0"/>
              <w:adjustRightInd w:val="0"/>
              <w:ind w:left="31" w:hanging="31"/>
            </w:pPr>
            <w:r w:rsidRPr="008C1AB4">
              <w:t>60%</w:t>
            </w:r>
          </w:p>
        </w:tc>
      </w:tr>
      <w:tr w:rsidR="00233DBC" w:rsidRPr="008C1AB4" w:rsidTr="00233DBC">
        <w:trPr>
          <w:trHeight w:val="454"/>
        </w:trPr>
        <w:tc>
          <w:tcPr>
            <w:tcW w:w="2836" w:type="dxa"/>
            <w:vMerge/>
            <w:shd w:val="clear" w:color="auto" w:fill="auto"/>
          </w:tcPr>
          <w:p w:rsidR="00233DBC" w:rsidRPr="008C1AB4" w:rsidRDefault="00233DBC" w:rsidP="00233DBC">
            <w:pPr>
              <w:widowControl w:val="0"/>
              <w:autoSpaceDE w:val="0"/>
              <w:autoSpaceDN w:val="0"/>
              <w:adjustRightInd w:val="0"/>
              <w:ind w:left="31" w:hanging="31"/>
              <w:rPr>
                <w:bCs/>
              </w:rPr>
            </w:pPr>
          </w:p>
        </w:tc>
        <w:tc>
          <w:tcPr>
            <w:tcW w:w="4820" w:type="dxa"/>
            <w:shd w:val="clear" w:color="auto" w:fill="auto"/>
          </w:tcPr>
          <w:p w:rsidR="00233DBC" w:rsidRPr="008C1AB4" w:rsidRDefault="00233DBC" w:rsidP="00233DBC">
            <w:pPr>
              <w:widowControl w:val="0"/>
              <w:autoSpaceDE w:val="0"/>
              <w:autoSpaceDN w:val="0"/>
              <w:adjustRightInd w:val="0"/>
              <w:ind w:left="31" w:hanging="31"/>
            </w:pPr>
            <w:r w:rsidRPr="008C1AB4">
              <w:t>Минимальный процент озеленения</w:t>
            </w:r>
          </w:p>
        </w:tc>
        <w:tc>
          <w:tcPr>
            <w:tcW w:w="2409" w:type="dxa"/>
            <w:shd w:val="clear" w:color="auto" w:fill="auto"/>
          </w:tcPr>
          <w:p w:rsidR="00233DBC" w:rsidRPr="008C1AB4" w:rsidRDefault="00233DBC" w:rsidP="00233DBC">
            <w:pPr>
              <w:widowControl w:val="0"/>
              <w:autoSpaceDE w:val="0"/>
              <w:autoSpaceDN w:val="0"/>
              <w:adjustRightInd w:val="0"/>
              <w:ind w:left="31" w:hanging="31"/>
            </w:pPr>
            <w:r w:rsidRPr="008C1AB4">
              <w:t>20%</w:t>
            </w:r>
          </w:p>
        </w:tc>
      </w:tr>
    </w:tbl>
    <w:p w:rsidR="00233DBC" w:rsidRPr="008C1AB4" w:rsidRDefault="00233DBC" w:rsidP="00233DBC">
      <w:pPr>
        <w:pStyle w:val="17"/>
        <w:rPr>
          <w:b w:val="0"/>
          <w:szCs w:val="24"/>
        </w:rPr>
      </w:pPr>
      <w:r w:rsidRPr="008C1AB4">
        <w:rPr>
          <w:b w:val="0"/>
          <w:szCs w:val="24"/>
        </w:rPr>
        <w:t>Примечание</w:t>
      </w:r>
    </w:p>
    <w:p w:rsidR="00233DBC" w:rsidRPr="008C1AB4" w:rsidRDefault="00233DBC" w:rsidP="00640199">
      <w:pPr>
        <w:pStyle w:val="17"/>
        <w:spacing w:line="240" w:lineRule="auto"/>
        <w:ind w:firstLine="425"/>
        <w:jc w:val="both"/>
        <w:rPr>
          <w:szCs w:val="24"/>
        </w:rPr>
      </w:pPr>
      <w:r w:rsidRPr="008C1AB4">
        <w:rPr>
          <w:szCs w:val="24"/>
        </w:rPr>
        <w:t>Высота и конструкция ограждений определяются проектами застройки территорий земельных участков.</w:t>
      </w:r>
    </w:p>
    <w:p w:rsidR="00233DBC" w:rsidRPr="008C1AB4" w:rsidRDefault="00233DBC" w:rsidP="00233DBC">
      <w:pPr>
        <w:ind w:firstLine="540"/>
        <w:jc w:val="both"/>
        <w:rPr>
          <w:b/>
        </w:rPr>
      </w:pPr>
      <w:r w:rsidRPr="008C1AB4">
        <w:t xml:space="preserve">На территории зоны застройки индивидуальными жилыми домами следует предусматривать 100-процентную обеспеченность </w:t>
      </w:r>
      <w:proofErr w:type="spellStart"/>
      <w:r w:rsidRPr="008C1AB4">
        <w:t>машино</w:t>
      </w:r>
      <w:proofErr w:type="spellEnd"/>
      <w:r w:rsidRPr="008C1AB4">
        <w:t>-местами для хранения и парковки индивидуальных легковых автомобилей, принадлежащих жителям, проживающим на данной территории.</w:t>
      </w:r>
      <w:r w:rsidRPr="008C1AB4">
        <w:rPr>
          <w:b/>
        </w:rPr>
        <w:t xml:space="preserve"> </w:t>
      </w:r>
    </w:p>
    <w:p w:rsidR="00233DBC" w:rsidRPr="008C1AB4" w:rsidRDefault="00233DBC" w:rsidP="00233DBC">
      <w:pPr>
        <w:autoSpaceDE w:val="0"/>
        <w:autoSpaceDN w:val="0"/>
        <w:adjustRightInd w:val="0"/>
        <w:jc w:val="both"/>
        <w:rPr>
          <w:b/>
          <w:i/>
        </w:rPr>
      </w:pPr>
    </w:p>
    <w:p w:rsidR="00233DBC" w:rsidRPr="00322867" w:rsidRDefault="001F7F0C" w:rsidP="00233DBC">
      <w:pPr>
        <w:pStyle w:val="3"/>
        <w:rPr>
          <w:rFonts w:ascii="Times New Roman" w:hAnsi="Times New Roman"/>
          <w:sz w:val="24"/>
          <w:szCs w:val="24"/>
        </w:rPr>
      </w:pPr>
      <w:bookmarkStart w:id="171" w:name="_Toc529806175"/>
      <w:r w:rsidRPr="00322867">
        <w:rPr>
          <w:rFonts w:ascii="Times New Roman" w:hAnsi="Times New Roman"/>
          <w:bCs w:val="0"/>
          <w:sz w:val="24"/>
          <w:szCs w:val="24"/>
        </w:rPr>
        <w:lastRenderedPageBreak/>
        <w:t>Статья</w:t>
      </w:r>
      <w:r w:rsidR="00233DBC" w:rsidRPr="00322867">
        <w:rPr>
          <w:rFonts w:ascii="Times New Roman" w:hAnsi="Times New Roman"/>
          <w:bCs w:val="0"/>
          <w:sz w:val="24"/>
          <w:szCs w:val="24"/>
        </w:rPr>
        <w:t xml:space="preserve"> </w:t>
      </w:r>
      <w:r w:rsidR="00322867">
        <w:rPr>
          <w:rFonts w:ascii="Times New Roman" w:hAnsi="Times New Roman"/>
          <w:bCs w:val="0"/>
          <w:sz w:val="24"/>
          <w:szCs w:val="24"/>
        </w:rPr>
        <w:t>19</w:t>
      </w:r>
      <w:r w:rsidR="00233DBC" w:rsidRPr="00322867">
        <w:rPr>
          <w:rFonts w:ascii="Times New Roman" w:hAnsi="Times New Roman"/>
          <w:bCs w:val="0"/>
          <w:sz w:val="24"/>
          <w:szCs w:val="24"/>
        </w:rPr>
        <w:t xml:space="preserve">. </w:t>
      </w:r>
      <w:r w:rsidR="00233DBC" w:rsidRPr="00322867">
        <w:rPr>
          <w:rFonts w:ascii="Times New Roman" w:hAnsi="Times New Roman"/>
          <w:sz w:val="24"/>
          <w:szCs w:val="24"/>
        </w:rPr>
        <w:t>Общественно-деловые зоны</w:t>
      </w:r>
      <w:bookmarkEnd w:id="171"/>
    </w:p>
    <w:p w:rsidR="00233DBC" w:rsidRPr="00A678AC" w:rsidRDefault="00322867" w:rsidP="00A678AC">
      <w:pPr>
        <w:rPr>
          <w:b/>
        </w:rPr>
      </w:pPr>
      <w:r>
        <w:rPr>
          <w:b/>
        </w:rPr>
        <w:t>Статья 19</w:t>
      </w:r>
      <w:r w:rsidR="00640199" w:rsidRPr="00640199">
        <w:rPr>
          <w:b/>
        </w:rPr>
        <w:t>.1</w:t>
      </w:r>
      <w:r w:rsidR="00640199">
        <w:rPr>
          <w:b/>
        </w:rPr>
        <w:t xml:space="preserve"> </w:t>
      </w:r>
      <w:r w:rsidR="00A678AC" w:rsidRPr="00A678AC">
        <w:rPr>
          <w:b/>
        </w:rPr>
        <w:t>Территориальная зона делового, общественного и коммерческого назначения (О1)</w:t>
      </w:r>
    </w:p>
    <w:p w:rsidR="00A678AC" w:rsidRPr="00640199" w:rsidRDefault="00A678AC" w:rsidP="00A678AC"/>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4487"/>
        <w:gridCol w:w="2847"/>
      </w:tblGrid>
      <w:tr w:rsidR="00233DBC" w:rsidRPr="008C1AB4" w:rsidTr="00233DBC">
        <w:tc>
          <w:tcPr>
            <w:tcW w:w="2731" w:type="dxa"/>
            <w:shd w:val="clear" w:color="auto" w:fill="auto"/>
          </w:tcPr>
          <w:p w:rsidR="00233DBC" w:rsidRPr="008C1AB4" w:rsidRDefault="00233DBC" w:rsidP="00233DBC">
            <w:pPr>
              <w:widowControl w:val="0"/>
              <w:autoSpaceDE w:val="0"/>
              <w:autoSpaceDN w:val="0"/>
              <w:adjustRightInd w:val="0"/>
            </w:pPr>
            <w:r w:rsidRPr="008C1AB4">
              <w:rPr>
                <w:b/>
                <w:bCs/>
              </w:rPr>
              <w:t>ВИДЫ</w:t>
            </w:r>
          </w:p>
        </w:tc>
        <w:tc>
          <w:tcPr>
            <w:tcW w:w="4487" w:type="dxa"/>
            <w:shd w:val="clear" w:color="auto" w:fill="auto"/>
          </w:tcPr>
          <w:p w:rsidR="00233DBC" w:rsidRPr="008C1AB4" w:rsidRDefault="00233DBC" w:rsidP="00233DBC">
            <w:pPr>
              <w:widowControl w:val="0"/>
              <w:autoSpaceDE w:val="0"/>
              <w:autoSpaceDN w:val="0"/>
              <w:adjustRightInd w:val="0"/>
            </w:pPr>
            <w:r w:rsidRPr="008C1AB4">
              <w:rPr>
                <w:b/>
                <w:bCs/>
              </w:rPr>
              <w:t>НАИМЕНОВАНИЕ ПАРАМЕТРА</w:t>
            </w:r>
          </w:p>
        </w:tc>
        <w:tc>
          <w:tcPr>
            <w:tcW w:w="2847" w:type="dxa"/>
            <w:shd w:val="clear" w:color="auto" w:fill="auto"/>
          </w:tcPr>
          <w:p w:rsidR="00233DBC" w:rsidRPr="008C1AB4" w:rsidRDefault="00233DBC" w:rsidP="00233DBC">
            <w:pPr>
              <w:widowControl w:val="0"/>
              <w:autoSpaceDE w:val="0"/>
              <w:autoSpaceDN w:val="0"/>
              <w:adjustRightInd w:val="0"/>
              <w:rPr>
                <w:b/>
                <w:bCs/>
              </w:rPr>
            </w:pPr>
            <w:r w:rsidRPr="008C1AB4">
              <w:rPr>
                <w:b/>
                <w:bCs/>
              </w:rPr>
              <w:t>ЗНАЧЕНИЕ ПАРАМЕТРА</w:t>
            </w:r>
          </w:p>
        </w:tc>
      </w:tr>
      <w:tr w:rsidR="00233DBC" w:rsidRPr="008C1AB4" w:rsidTr="00233DBC">
        <w:tc>
          <w:tcPr>
            <w:tcW w:w="10065" w:type="dxa"/>
            <w:gridSpan w:val="3"/>
            <w:shd w:val="clear" w:color="auto" w:fill="auto"/>
          </w:tcPr>
          <w:p w:rsidR="00233DBC" w:rsidRPr="008C1AB4" w:rsidRDefault="00233DBC" w:rsidP="00233DBC">
            <w:pPr>
              <w:widowControl w:val="0"/>
              <w:autoSpaceDE w:val="0"/>
              <w:autoSpaceDN w:val="0"/>
              <w:adjustRightInd w:val="0"/>
              <w:jc w:val="center"/>
              <w:rPr>
                <w:b/>
                <w:bCs/>
              </w:rPr>
            </w:pPr>
            <w:r w:rsidRPr="008C1AB4">
              <w:rPr>
                <w:b/>
                <w:bCs/>
              </w:rPr>
              <w:t>Основные виды разрешенного использования земельных участков и объектов капитального строительства</w:t>
            </w:r>
          </w:p>
        </w:tc>
      </w:tr>
      <w:tr w:rsidR="00233DBC" w:rsidRPr="008C1AB4" w:rsidTr="00233DBC">
        <w:tc>
          <w:tcPr>
            <w:tcW w:w="2731" w:type="dxa"/>
            <w:vMerge w:val="restart"/>
            <w:shd w:val="clear" w:color="auto" w:fill="auto"/>
          </w:tcPr>
          <w:p w:rsidR="00233DBC" w:rsidRPr="008C1AB4" w:rsidRDefault="00233DBC" w:rsidP="00233DBC">
            <w:pPr>
              <w:widowControl w:val="0"/>
              <w:autoSpaceDE w:val="0"/>
              <w:autoSpaceDN w:val="0"/>
              <w:adjustRightInd w:val="0"/>
              <w:rPr>
                <w:bCs/>
              </w:rPr>
            </w:pPr>
            <w:bookmarkStart w:id="172" w:name="_Hlk530580659"/>
            <w:r w:rsidRPr="008C1AB4">
              <w:rPr>
                <w:bCs/>
              </w:rPr>
              <w:t>Социальное обслуживание (3.2)</w:t>
            </w:r>
          </w:p>
          <w:p w:rsidR="00233DBC" w:rsidRPr="008C1AB4" w:rsidRDefault="00233DBC" w:rsidP="00233DBC">
            <w:pPr>
              <w:widowControl w:val="0"/>
              <w:autoSpaceDE w:val="0"/>
              <w:autoSpaceDN w:val="0"/>
              <w:adjustRightInd w:val="0"/>
            </w:pPr>
            <w:r w:rsidRPr="008C1AB4">
              <w:t>Амбулаторно-поликлиническое обслуживание (3.4.1)</w:t>
            </w:r>
          </w:p>
          <w:p w:rsidR="00233DBC" w:rsidRPr="008C1AB4" w:rsidRDefault="00233DBC" w:rsidP="00233DBC">
            <w:pPr>
              <w:widowControl w:val="0"/>
              <w:autoSpaceDE w:val="0"/>
              <w:autoSpaceDN w:val="0"/>
              <w:adjustRightInd w:val="0"/>
              <w:rPr>
                <w:bCs/>
              </w:rPr>
            </w:pPr>
            <w:r w:rsidRPr="008C1AB4">
              <w:t>Стационарное медицинское обслуживание (3.4.2)</w:t>
            </w:r>
            <w:r w:rsidRPr="008C1AB4">
              <w:rPr>
                <w:bCs/>
              </w:rPr>
              <w:t xml:space="preserve"> </w:t>
            </w:r>
          </w:p>
          <w:p w:rsidR="00233DBC" w:rsidRPr="008C1AB4" w:rsidRDefault="00233DBC" w:rsidP="00233DBC">
            <w:pPr>
              <w:widowControl w:val="0"/>
              <w:autoSpaceDE w:val="0"/>
              <w:autoSpaceDN w:val="0"/>
              <w:adjustRightInd w:val="0"/>
              <w:rPr>
                <w:bCs/>
              </w:rPr>
            </w:pPr>
            <w:r w:rsidRPr="008C1AB4">
              <w:rPr>
                <w:bCs/>
              </w:rPr>
              <w:t xml:space="preserve"> Бытовое обслуживание (3.3)</w:t>
            </w:r>
          </w:p>
          <w:p w:rsidR="00233DBC" w:rsidRPr="008C1AB4" w:rsidRDefault="00233DBC" w:rsidP="00233DBC">
            <w:pPr>
              <w:widowControl w:val="0"/>
              <w:autoSpaceDE w:val="0"/>
              <w:autoSpaceDN w:val="0"/>
              <w:adjustRightInd w:val="0"/>
              <w:rPr>
                <w:bCs/>
              </w:rPr>
            </w:pPr>
            <w:r w:rsidRPr="008C1AB4">
              <w:rPr>
                <w:bCs/>
              </w:rPr>
              <w:t>Общественное питание (3.5)</w:t>
            </w:r>
          </w:p>
          <w:p w:rsidR="00233DBC" w:rsidRPr="008C1AB4" w:rsidRDefault="00233DBC" w:rsidP="00233DBC">
            <w:pPr>
              <w:widowControl w:val="0"/>
              <w:autoSpaceDE w:val="0"/>
              <w:autoSpaceDN w:val="0"/>
              <w:adjustRightInd w:val="0"/>
              <w:rPr>
                <w:bCs/>
              </w:rPr>
            </w:pPr>
            <w:r w:rsidRPr="008C1AB4">
              <w:rPr>
                <w:bCs/>
              </w:rPr>
              <w:t>Гостиничное обслуживание (4.7)</w:t>
            </w:r>
          </w:p>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233DBC" w:rsidRPr="008C1AB4" w:rsidRDefault="00233DBC" w:rsidP="00233DBC">
            <w:pPr>
              <w:widowControl w:val="0"/>
              <w:autoSpaceDE w:val="0"/>
              <w:autoSpaceDN w:val="0"/>
              <w:adjustRightInd w:val="0"/>
              <w:jc w:val="both"/>
            </w:pPr>
            <w:r w:rsidRPr="008C1AB4">
              <w:t>- размеры земельных участков (минимальный размер по фронту застройки со стороны улиц)</w:t>
            </w:r>
          </w:p>
          <w:p w:rsidR="00233DBC" w:rsidRPr="008C1AB4" w:rsidRDefault="00233DBC" w:rsidP="00233DBC">
            <w:pPr>
              <w:widowControl w:val="0"/>
              <w:autoSpaceDE w:val="0"/>
              <w:autoSpaceDN w:val="0"/>
              <w:adjustRightInd w:val="0"/>
              <w:jc w:val="both"/>
            </w:pPr>
            <w:r w:rsidRPr="008C1AB4">
              <w:t>- минимальная площадь земельных участков</w:t>
            </w:r>
          </w:p>
          <w:p w:rsidR="00233DBC" w:rsidRPr="008C1AB4" w:rsidRDefault="00233DBC" w:rsidP="00233DBC">
            <w:pPr>
              <w:widowControl w:val="0"/>
              <w:autoSpaceDE w:val="0"/>
              <w:autoSpaceDN w:val="0"/>
              <w:adjustRightInd w:val="0"/>
              <w:jc w:val="both"/>
            </w:pPr>
            <w:r w:rsidRPr="008C1AB4">
              <w:t>- максимальная площадь земельных участков</w:t>
            </w:r>
          </w:p>
        </w:tc>
        <w:tc>
          <w:tcPr>
            <w:tcW w:w="2847" w:type="dxa"/>
            <w:shd w:val="clear" w:color="auto" w:fill="auto"/>
          </w:tcPr>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 м</w:t>
            </w:r>
          </w:p>
          <w:p w:rsidR="00233DBC" w:rsidRPr="008C1AB4" w:rsidRDefault="00233DBC" w:rsidP="00233DBC">
            <w:pPr>
              <w:widowControl w:val="0"/>
              <w:autoSpaceDE w:val="0"/>
              <w:autoSpaceDN w:val="0"/>
              <w:adjustRightInd w:val="0"/>
            </w:pPr>
            <w:r w:rsidRPr="008C1AB4">
              <w:t>150 кв.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 xml:space="preserve">50000 </w:t>
            </w:r>
            <w:proofErr w:type="spellStart"/>
            <w:r w:rsidRPr="008C1AB4">
              <w:t>кв.м</w:t>
            </w:r>
            <w:proofErr w:type="spellEnd"/>
            <w:r w:rsidRPr="008C1AB4">
              <w:t>.</w:t>
            </w:r>
          </w:p>
          <w:p w:rsidR="00233DBC" w:rsidRPr="008C1AB4" w:rsidRDefault="00233DBC" w:rsidP="00233DBC">
            <w:pPr>
              <w:widowControl w:val="0"/>
              <w:autoSpaceDE w:val="0"/>
              <w:autoSpaceDN w:val="0"/>
              <w:adjustRightInd w:val="0"/>
            </w:pPr>
          </w:p>
        </w:tc>
      </w:tr>
      <w:bookmarkEnd w:id="172"/>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3DBC" w:rsidRPr="008C1AB4" w:rsidRDefault="00233DBC" w:rsidP="00233DBC">
            <w:pPr>
              <w:widowControl w:val="0"/>
              <w:autoSpaceDE w:val="0"/>
              <w:autoSpaceDN w:val="0"/>
              <w:adjustRightInd w:val="0"/>
              <w:jc w:val="both"/>
            </w:pPr>
            <w:r w:rsidRPr="008C1AB4">
              <w:t>- минимальное расстояние от здания до красной линии улиц.</w:t>
            </w:r>
          </w:p>
          <w:p w:rsidR="00233DBC" w:rsidRPr="008C1AB4" w:rsidRDefault="00233DBC" w:rsidP="00233DBC">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233DBC" w:rsidRPr="008C1AB4" w:rsidRDefault="00233DBC" w:rsidP="00233DBC">
            <w:pPr>
              <w:widowControl w:val="0"/>
              <w:autoSpaceDE w:val="0"/>
              <w:autoSpaceDN w:val="0"/>
              <w:adjustRightInd w:val="0"/>
            </w:pPr>
            <w:r w:rsidRPr="008C1AB4">
              <w:t>3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 м</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shd w:val="clear" w:color="auto" w:fill="auto"/>
          </w:tcPr>
          <w:p w:rsidR="00233DBC" w:rsidRPr="008C1AB4" w:rsidRDefault="00233DBC" w:rsidP="00233DBC">
            <w:pPr>
              <w:widowControl w:val="0"/>
              <w:autoSpaceDE w:val="0"/>
              <w:autoSpaceDN w:val="0"/>
              <w:adjustRightInd w:val="0"/>
            </w:pPr>
            <w:r w:rsidRPr="008C1AB4">
              <w:t>30 этажей</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233DBC" w:rsidRPr="008C1AB4" w:rsidRDefault="00233DBC" w:rsidP="00233DBC">
            <w:pPr>
              <w:widowControl w:val="0"/>
              <w:autoSpaceDE w:val="0"/>
              <w:autoSpaceDN w:val="0"/>
              <w:adjustRightInd w:val="0"/>
            </w:pPr>
            <w:r w:rsidRPr="008C1AB4">
              <w:t xml:space="preserve">не установлено </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Минимальный процент озеленения</w:t>
            </w:r>
          </w:p>
        </w:tc>
        <w:tc>
          <w:tcPr>
            <w:tcW w:w="2847" w:type="dxa"/>
            <w:shd w:val="clear" w:color="auto" w:fill="auto"/>
          </w:tcPr>
          <w:p w:rsidR="00233DBC" w:rsidRPr="008C1AB4" w:rsidRDefault="00233DBC" w:rsidP="00233DBC">
            <w:pPr>
              <w:widowControl w:val="0"/>
              <w:autoSpaceDE w:val="0"/>
              <w:autoSpaceDN w:val="0"/>
              <w:adjustRightInd w:val="0"/>
            </w:pPr>
            <w:r w:rsidRPr="008C1AB4">
              <w:t>не установлено</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Минимальное количество мест хранения автомобилей</w:t>
            </w:r>
          </w:p>
        </w:tc>
        <w:tc>
          <w:tcPr>
            <w:tcW w:w="2847" w:type="dxa"/>
            <w:shd w:val="clear" w:color="auto" w:fill="auto"/>
          </w:tcPr>
          <w:p w:rsidR="00233DBC" w:rsidRPr="008C1AB4" w:rsidRDefault="00233DBC" w:rsidP="00233DBC">
            <w:pPr>
              <w:widowControl w:val="0"/>
              <w:autoSpaceDE w:val="0"/>
              <w:autoSpaceDN w:val="0"/>
              <w:adjustRightInd w:val="0"/>
            </w:pPr>
            <w:r w:rsidRPr="008C1AB4">
              <w:t xml:space="preserve">не менее 35 </w:t>
            </w:r>
            <w:proofErr w:type="spellStart"/>
            <w:r w:rsidRPr="008C1AB4">
              <w:t>машино</w:t>
            </w:r>
            <w:proofErr w:type="spellEnd"/>
            <w:r w:rsidRPr="008C1AB4">
              <w:t>-мест на 100 работающих</w:t>
            </w:r>
          </w:p>
        </w:tc>
      </w:tr>
      <w:tr w:rsidR="00233DBC" w:rsidRPr="008C1AB4" w:rsidTr="00233DBC">
        <w:tc>
          <w:tcPr>
            <w:tcW w:w="2731" w:type="dxa"/>
            <w:vMerge w:val="restart"/>
            <w:shd w:val="clear" w:color="auto" w:fill="auto"/>
          </w:tcPr>
          <w:p w:rsidR="00233DBC" w:rsidRPr="008C1AB4" w:rsidRDefault="00233DBC" w:rsidP="00233DBC">
            <w:pPr>
              <w:widowControl w:val="0"/>
              <w:autoSpaceDE w:val="0"/>
              <w:autoSpaceDN w:val="0"/>
              <w:adjustRightInd w:val="0"/>
              <w:rPr>
                <w:bCs/>
              </w:rPr>
            </w:pPr>
            <w:r w:rsidRPr="008C1AB4">
              <w:t>Объекты торговли (торговые центры, торгово-развлекательные центры (комплексы) (4.2)</w:t>
            </w:r>
            <w:r w:rsidRPr="008C1AB4">
              <w:rPr>
                <w:bCs/>
              </w:rPr>
              <w:t xml:space="preserve"> </w:t>
            </w:r>
          </w:p>
          <w:p w:rsidR="00233DBC" w:rsidRPr="008C1AB4" w:rsidRDefault="00233DBC" w:rsidP="00233DBC">
            <w:pPr>
              <w:widowControl w:val="0"/>
              <w:autoSpaceDE w:val="0"/>
              <w:autoSpaceDN w:val="0"/>
              <w:adjustRightInd w:val="0"/>
            </w:pPr>
            <w:r w:rsidRPr="008C1AB4">
              <w:rPr>
                <w:bCs/>
              </w:rPr>
              <w:t>Магазины (4.4)</w:t>
            </w: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233DBC" w:rsidRPr="008C1AB4" w:rsidRDefault="00233DBC" w:rsidP="00233DBC">
            <w:pPr>
              <w:widowControl w:val="0"/>
              <w:autoSpaceDE w:val="0"/>
              <w:autoSpaceDN w:val="0"/>
              <w:adjustRightInd w:val="0"/>
              <w:jc w:val="both"/>
            </w:pPr>
            <w:r w:rsidRPr="008C1AB4">
              <w:t xml:space="preserve">- размеры земельных участков </w:t>
            </w:r>
          </w:p>
          <w:p w:rsidR="00233DBC" w:rsidRPr="008C1AB4" w:rsidRDefault="00233DBC" w:rsidP="00233DBC">
            <w:pPr>
              <w:widowControl w:val="0"/>
              <w:autoSpaceDE w:val="0"/>
              <w:autoSpaceDN w:val="0"/>
              <w:adjustRightInd w:val="0"/>
              <w:jc w:val="both"/>
            </w:pPr>
            <w:r w:rsidRPr="008C1AB4">
              <w:t>- минимальная площадь земельных участков</w:t>
            </w:r>
          </w:p>
          <w:p w:rsidR="00233DBC" w:rsidRPr="008C1AB4" w:rsidRDefault="00233DBC" w:rsidP="00233DBC">
            <w:pPr>
              <w:widowControl w:val="0"/>
              <w:autoSpaceDE w:val="0"/>
              <w:autoSpaceDN w:val="0"/>
              <w:adjustRightInd w:val="0"/>
              <w:jc w:val="both"/>
            </w:pPr>
            <w:r w:rsidRPr="008C1AB4">
              <w:t>- максимальная площадь земельных участков</w:t>
            </w:r>
          </w:p>
        </w:tc>
        <w:tc>
          <w:tcPr>
            <w:tcW w:w="2847" w:type="dxa"/>
            <w:shd w:val="clear" w:color="auto" w:fill="auto"/>
          </w:tcPr>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не установлено</w:t>
            </w:r>
          </w:p>
          <w:p w:rsidR="00233DBC" w:rsidRPr="008C1AB4" w:rsidRDefault="00233DBC" w:rsidP="00233DBC">
            <w:pPr>
              <w:widowControl w:val="0"/>
              <w:autoSpaceDE w:val="0"/>
              <w:autoSpaceDN w:val="0"/>
              <w:adjustRightInd w:val="0"/>
            </w:pPr>
            <w:r w:rsidRPr="008C1AB4">
              <w:t>500 кв.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не установлено</w:t>
            </w:r>
          </w:p>
          <w:p w:rsidR="00233DBC" w:rsidRPr="008C1AB4" w:rsidRDefault="00233DBC" w:rsidP="00233DBC">
            <w:pPr>
              <w:widowControl w:val="0"/>
              <w:autoSpaceDE w:val="0"/>
              <w:autoSpaceDN w:val="0"/>
              <w:adjustRightInd w:val="0"/>
            </w:pP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 минимальные отступы от границ земельных участков в целях определения </w:t>
            </w:r>
            <w:r w:rsidRPr="008C1AB4">
              <w:lastRenderedPageBreak/>
              <w:t>мест допустимого размещения зданий, строений, сооружений, за пределами которых запрещено строительство зданий, строений, сооружений</w:t>
            </w:r>
          </w:p>
          <w:p w:rsidR="00233DBC" w:rsidRPr="008C1AB4" w:rsidRDefault="00233DBC" w:rsidP="00233DBC">
            <w:pPr>
              <w:widowControl w:val="0"/>
              <w:autoSpaceDE w:val="0"/>
              <w:autoSpaceDN w:val="0"/>
              <w:adjustRightInd w:val="0"/>
              <w:jc w:val="both"/>
            </w:pPr>
            <w:r w:rsidRPr="008C1AB4">
              <w:t>- минимальное расстояние от здания до красной линии улиц.</w:t>
            </w:r>
          </w:p>
          <w:p w:rsidR="00233DBC" w:rsidRPr="008C1AB4" w:rsidRDefault="00233DBC" w:rsidP="00233DBC">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233DBC" w:rsidRPr="008C1AB4" w:rsidRDefault="00233DBC" w:rsidP="00233DBC">
            <w:pPr>
              <w:widowControl w:val="0"/>
              <w:autoSpaceDE w:val="0"/>
              <w:autoSpaceDN w:val="0"/>
              <w:adjustRightInd w:val="0"/>
            </w:pPr>
            <w:r w:rsidRPr="008C1AB4">
              <w:lastRenderedPageBreak/>
              <w:t>3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 м</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shd w:val="clear" w:color="auto" w:fill="auto"/>
          </w:tcPr>
          <w:p w:rsidR="00233DBC" w:rsidRPr="008C1AB4" w:rsidRDefault="00233DBC" w:rsidP="00233DBC">
            <w:pPr>
              <w:widowControl w:val="0"/>
              <w:autoSpaceDE w:val="0"/>
              <w:autoSpaceDN w:val="0"/>
              <w:adjustRightInd w:val="0"/>
            </w:pPr>
            <w:r w:rsidRPr="008C1AB4">
              <w:t>7 этажей</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233DBC" w:rsidRPr="008C1AB4" w:rsidRDefault="00233DBC" w:rsidP="00233DBC">
            <w:pPr>
              <w:widowControl w:val="0"/>
              <w:autoSpaceDE w:val="0"/>
              <w:autoSpaceDN w:val="0"/>
              <w:adjustRightInd w:val="0"/>
            </w:pPr>
            <w:r w:rsidRPr="008C1AB4">
              <w:t>80%</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Минимальный процент озеленения</w:t>
            </w:r>
          </w:p>
        </w:tc>
        <w:tc>
          <w:tcPr>
            <w:tcW w:w="2847" w:type="dxa"/>
            <w:shd w:val="clear" w:color="auto" w:fill="auto"/>
          </w:tcPr>
          <w:p w:rsidR="00233DBC" w:rsidRPr="008C1AB4" w:rsidRDefault="00233DBC" w:rsidP="00233DBC">
            <w:pPr>
              <w:widowControl w:val="0"/>
              <w:autoSpaceDE w:val="0"/>
              <w:autoSpaceDN w:val="0"/>
              <w:adjustRightInd w:val="0"/>
            </w:pPr>
            <w:r w:rsidRPr="008C1AB4">
              <w:t>10%</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Минимальное количество мест хранения автомобилей</w:t>
            </w:r>
          </w:p>
        </w:tc>
        <w:tc>
          <w:tcPr>
            <w:tcW w:w="2847" w:type="dxa"/>
            <w:shd w:val="clear" w:color="auto" w:fill="auto"/>
          </w:tcPr>
          <w:p w:rsidR="00233DBC" w:rsidRPr="008C1AB4" w:rsidRDefault="00233DBC" w:rsidP="00233DBC">
            <w:pPr>
              <w:widowControl w:val="0"/>
              <w:autoSpaceDE w:val="0"/>
              <w:autoSpaceDN w:val="0"/>
              <w:adjustRightInd w:val="0"/>
            </w:pPr>
            <w:r w:rsidRPr="008C1AB4">
              <w:t xml:space="preserve">10 </w:t>
            </w:r>
            <w:proofErr w:type="spellStart"/>
            <w:r w:rsidRPr="008C1AB4">
              <w:t>машино</w:t>
            </w:r>
            <w:proofErr w:type="spellEnd"/>
            <w:r w:rsidRPr="008C1AB4">
              <w:t>-мест на 100 кв. м торговой площади</w:t>
            </w:r>
          </w:p>
        </w:tc>
      </w:tr>
      <w:tr w:rsidR="00233DBC" w:rsidRPr="008C1AB4" w:rsidTr="00233DBC">
        <w:tc>
          <w:tcPr>
            <w:tcW w:w="2731" w:type="dxa"/>
            <w:vMerge w:val="restart"/>
            <w:shd w:val="clear" w:color="auto" w:fill="auto"/>
          </w:tcPr>
          <w:p w:rsidR="00233DBC" w:rsidRPr="008C1AB4" w:rsidRDefault="00233DBC" w:rsidP="00233DBC">
            <w:pPr>
              <w:widowControl w:val="0"/>
              <w:autoSpaceDE w:val="0"/>
              <w:autoSpaceDN w:val="0"/>
              <w:adjustRightInd w:val="0"/>
            </w:pPr>
            <w:r w:rsidRPr="008C1AB4">
              <w:rPr>
                <w:bCs/>
              </w:rPr>
              <w:t>Общественное управление (3.8) Обеспечение научной деятельности (3.9) Деловое управление (4.1)</w:t>
            </w:r>
            <w:r w:rsidRPr="008C1AB4">
              <w:t xml:space="preserve"> </w:t>
            </w:r>
          </w:p>
          <w:p w:rsidR="00233DBC" w:rsidRPr="008C1AB4" w:rsidRDefault="00233DBC" w:rsidP="00233DBC">
            <w:pPr>
              <w:widowControl w:val="0"/>
              <w:autoSpaceDE w:val="0"/>
              <w:autoSpaceDN w:val="0"/>
              <w:adjustRightInd w:val="0"/>
            </w:pPr>
            <w:r w:rsidRPr="008C1AB4">
              <w:rPr>
                <w:bCs/>
              </w:rPr>
              <w:t>Банковская и страховая деятельность (4.5)</w:t>
            </w: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233DBC" w:rsidRPr="008C1AB4" w:rsidRDefault="00233DBC" w:rsidP="00233DBC">
            <w:pPr>
              <w:widowControl w:val="0"/>
              <w:autoSpaceDE w:val="0"/>
              <w:autoSpaceDN w:val="0"/>
              <w:adjustRightInd w:val="0"/>
              <w:jc w:val="both"/>
            </w:pPr>
            <w:r w:rsidRPr="008C1AB4">
              <w:t xml:space="preserve">- размеры земельных участков </w:t>
            </w:r>
          </w:p>
          <w:p w:rsidR="00233DBC" w:rsidRPr="008C1AB4" w:rsidRDefault="00233DBC" w:rsidP="00233DBC">
            <w:pPr>
              <w:widowControl w:val="0"/>
              <w:autoSpaceDE w:val="0"/>
              <w:autoSpaceDN w:val="0"/>
              <w:adjustRightInd w:val="0"/>
              <w:jc w:val="both"/>
            </w:pPr>
            <w:r w:rsidRPr="008C1AB4">
              <w:t>- минимальная площадь земельных участков</w:t>
            </w:r>
          </w:p>
          <w:p w:rsidR="00233DBC" w:rsidRPr="008C1AB4" w:rsidRDefault="00233DBC" w:rsidP="00233DBC">
            <w:pPr>
              <w:widowControl w:val="0"/>
              <w:autoSpaceDE w:val="0"/>
              <w:autoSpaceDN w:val="0"/>
              <w:adjustRightInd w:val="0"/>
              <w:jc w:val="both"/>
            </w:pPr>
            <w:r w:rsidRPr="008C1AB4">
              <w:t>- максимальная площадь земельных участков</w:t>
            </w:r>
          </w:p>
        </w:tc>
        <w:tc>
          <w:tcPr>
            <w:tcW w:w="2847" w:type="dxa"/>
            <w:shd w:val="clear" w:color="auto" w:fill="auto"/>
          </w:tcPr>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не установлено</w:t>
            </w:r>
          </w:p>
          <w:p w:rsidR="00233DBC" w:rsidRPr="008C1AB4" w:rsidRDefault="00233DBC" w:rsidP="00233DBC">
            <w:pPr>
              <w:widowControl w:val="0"/>
              <w:autoSpaceDE w:val="0"/>
              <w:autoSpaceDN w:val="0"/>
              <w:adjustRightInd w:val="0"/>
            </w:pPr>
            <w:r w:rsidRPr="008C1AB4">
              <w:t>500 кв.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не установлено</w:t>
            </w:r>
          </w:p>
          <w:p w:rsidR="00233DBC" w:rsidRPr="008C1AB4" w:rsidRDefault="00233DBC" w:rsidP="00233DBC">
            <w:pPr>
              <w:widowControl w:val="0"/>
              <w:autoSpaceDE w:val="0"/>
              <w:autoSpaceDN w:val="0"/>
              <w:adjustRightInd w:val="0"/>
            </w:pP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3DBC" w:rsidRPr="008C1AB4" w:rsidRDefault="00233DBC" w:rsidP="00233DBC">
            <w:pPr>
              <w:widowControl w:val="0"/>
              <w:autoSpaceDE w:val="0"/>
              <w:autoSpaceDN w:val="0"/>
              <w:adjustRightInd w:val="0"/>
              <w:jc w:val="both"/>
            </w:pPr>
            <w:r w:rsidRPr="008C1AB4">
              <w:t>- минимальное расстояние от здания до красной линии улиц.</w:t>
            </w:r>
          </w:p>
          <w:p w:rsidR="00233DBC" w:rsidRPr="008C1AB4" w:rsidRDefault="00233DBC" w:rsidP="00233DBC">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233DBC" w:rsidRPr="008C1AB4" w:rsidRDefault="00233DBC" w:rsidP="00233DBC">
            <w:pPr>
              <w:widowControl w:val="0"/>
              <w:autoSpaceDE w:val="0"/>
              <w:autoSpaceDN w:val="0"/>
              <w:adjustRightInd w:val="0"/>
            </w:pPr>
            <w:r w:rsidRPr="008C1AB4">
              <w:t>3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 м</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shd w:val="clear" w:color="auto" w:fill="auto"/>
          </w:tcPr>
          <w:p w:rsidR="00233DBC" w:rsidRPr="008C1AB4" w:rsidRDefault="00233DBC" w:rsidP="00233DBC">
            <w:pPr>
              <w:widowControl w:val="0"/>
              <w:autoSpaceDE w:val="0"/>
              <w:autoSpaceDN w:val="0"/>
              <w:adjustRightInd w:val="0"/>
            </w:pPr>
            <w:r w:rsidRPr="008C1AB4">
              <w:t>30 этажей</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233DBC" w:rsidRPr="008C1AB4" w:rsidRDefault="00233DBC" w:rsidP="00233DBC">
            <w:pPr>
              <w:widowControl w:val="0"/>
              <w:autoSpaceDE w:val="0"/>
              <w:autoSpaceDN w:val="0"/>
              <w:adjustRightInd w:val="0"/>
            </w:pPr>
            <w:r w:rsidRPr="008C1AB4">
              <w:t>80%</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Минимальный процент озеленения</w:t>
            </w:r>
          </w:p>
        </w:tc>
        <w:tc>
          <w:tcPr>
            <w:tcW w:w="2847" w:type="dxa"/>
            <w:shd w:val="clear" w:color="auto" w:fill="auto"/>
          </w:tcPr>
          <w:p w:rsidR="00233DBC" w:rsidRPr="008C1AB4" w:rsidRDefault="00233DBC" w:rsidP="00233DBC">
            <w:pPr>
              <w:widowControl w:val="0"/>
              <w:autoSpaceDE w:val="0"/>
              <w:autoSpaceDN w:val="0"/>
              <w:adjustRightInd w:val="0"/>
            </w:pPr>
            <w:r w:rsidRPr="008C1AB4">
              <w:t>10%</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Минимальное количество мест хранения автомобилей</w:t>
            </w:r>
          </w:p>
        </w:tc>
        <w:tc>
          <w:tcPr>
            <w:tcW w:w="2847" w:type="dxa"/>
            <w:shd w:val="clear" w:color="auto" w:fill="auto"/>
          </w:tcPr>
          <w:p w:rsidR="00233DBC" w:rsidRPr="008C1AB4" w:rsidRDefault="00233DBC" w:rsidP="00233DBC">
            <w:pPr>
              <w:widowControl w:val="0"/>
              <w:autoSpaceDE w:val="0"/>
              <w:autoSpaceDN w:val="0"/>
              <w:adjustRightInd w:val="0"/>
            </w:pPr>
            <w:r w:rsidRPr="008C1AB4">
              <w:t xml:space="preserve">1 </w:t>
            </w:r>
            <w:proofErr w:type="spellStart"/>
            <w:r w:rsidRPr="008C1AB4">
              <w:t>машино</w:t>
            </w:r>
            <w:proofErr w:type="spellEnd"/>
            <w:r w:rsidRPr="008C1AB4">
              <w:t xml:space="preserve">-место на 50 кв. м общей площади, но не менее 35 </w:t>
            </w:r>
            <w:proofErr w:type="spellStart"/>
            <w:r w:rsidRPr="008C1AB4">
              <w:t>машино</w:t>
            </w:r>
            <w:proofErr w:type="spellEnd"/>
            <w:r w:rsidRPr="008C1AB4">
              <w:t>-мест на 100 работающих</w:t>
            </w:r>
          </w:p>
        </w:tc>
      </w:tr>
      <w:tr w:rsidR="00233DBC" w:rsidRPr="008C1AB4" w:rsidTr="00233DBC">
        <w:tc>
          <w:tcPr>
            <w:tcW w:w="2731" w:type="dxa"/>
            <w:vMerge w:val="restart"/>
            <w:shd w:val="clear" w:color="auto" w:fill="auto"/>
          </w:tcPr>
          <w:p w:rsidR="00233DBC" w:rsidRPr="008C1AB4" w:rsidRDefault="00233DBC" w:rsidP="00233DBC">
            <w:pPr>
              <w:widowControl w:val="0"/>
              <w:autoSpaceDE w:val="0"/>
              <w:autoSpaceDN w:val="0"/>
              <w:adjustRightInd w:val="0"/>
            </w:pPr>
            <w:r w:rsidRPr="008C1AB4">
              <w:rPr>
                <w:bCs/>
              </w:rPr>
              <w:t>Религиозное использование (3.7)</w:t>
            </w:r>
          </w:p>
        </w:tc>
        <w:tc>
          <w:tcPr>
            <w:tcW w:w="4487" w:type="dxa"/>
            <w:shd w:val="clear" w:color="auto" w:fill="auto"/>
          </w:tcPr>
          <w:p w:rsidR="00233DBC" w:rsidRPr="008C1AB4" w:rsidRDefault="00233DBC" w:rsidP="00233DBC">
            <w:pPr>
              <w:widowControl w:val="0"/>
              <w:autoSpaceDE w:val="0"/>
              <w:autoSpaceDN w:val="0"/>
              <w:adjustRightInd w:val="0"/>
            </w:pPr>
            <w:r w:rsidRPr="008C1AB4">
              <w:t>предельные (минимальные и (или) максимальные) размеры земельных участков, в том числе их площадь не устанавливаются</w:t>
            </w:r>
          </w:p>
        </w:tc>
        <w:tc>
          <w:tcPr>
            <w:tcW w:w="2847" w:type="dxa"/>
            <w:shd w:val="clear" w:color="auto" w:fill="auto"/>
          </w:tcPr>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w:t>
            </w:r>
          </w:p>
          <w:p w:rsidR="00233DBC" w:rsidRPr="008C1AB4" w:rsidRDefault="00233DBC" w:rsidP="00233DBC">
            <w:pPr>
              <w:widowControl w:val="0"/>
              <w:autoSpaceDE w:val="0"/>
              <w:autoSpaceDN w:val="0"/>
              <w:adjustRightInd w:val="0"/>
            </w:pP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3DBC" w:rsidRPr="008C1AB4" w:rsidRDefault="00233DBC" w:rsidP="00233DBC">
            <w:pPr>
              <w:widowControl w:val="0"/>
              <w:autoSpaceDE w:val="0"/>
              <w:autoSpaceDN w:val="0"/>
              <w:adjustRightInd w:val="0"/>
              <w:jc w:val="both"/>
            </w:pPr>
            <w:r w:rsidRPr="008C1AB4">
              <w:t>- минимальное расстояние от здания до красной линии улиц.</w:t>
            </w:r>
          </w:p>
          <w:p w:rsidR="00233DBC" w:rsidRPr="008C1AB4" w:rsidRDefault="00233DBC" w:rsidP="00233DBC">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233DBC" w:rsidRPr="008C1AB4" w:rsidRDefault="00233DBC" w:rsidP="00233DBC">
            <w:pPr>
              <w:widowControl w:val="0"/>
              <w:autoSpaceDE w:val="0"/>
              <w:autoSpaceDN w:val="0"/>
              <w:adjustRightInd w:val="0"/>
            </w:pPr>
            <w:r w:rsidRPr="008C1AB4">
              <w:t>3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 м</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233DBC" w:rsidRPr="008C1AB4" w:rsidRDefault="00233DBC" w:rsidP="00233DBC">
            <w:pPr>
              <w:widowControl w:val="0"/>
              <w:tabs>
                <w:tab w:val="center" w:pos="4677"/>
                <w:tab w:val="right" w:pos="9355"/>
              </w:tabs>
              <w:autoSpaceDE w:val="0"/>
              <w:autoSpaceDN w:val="0"/>
              <w:adjustRightInd w:val="0"/>
              <w:jc w:val="both"/>
            </w:pPr>
            <w:r w:rsidRPr="008C1AB4">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p w:rsidR="00233DBC" w:rsidRPr="008C1AB4" w:rsidRDefault="00233DBC" w:rsidP="00233DBC">
            <w:pPr>
              <w:widowControl w:val="0"/>
              <w:autoSpaceDE w:val="0"/>
              <w:autoSpaceDN w:val="0"/>
              <w:adjustRightInd w:val="0"/>
            </w:pP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Минимальное количество мест хранения автомобилей</w:t>
            </w:r>
          </w:p>
        </w:tc>
        <w:tc>
          <w:tcPr>
            <w:tcW w:w="2847" w:type="dxa"/>
            <w:shd w:val="clear" w:color="auto" w:fill="auto"/>
          </w:tcPr>
          <w:p w:rsidR="00233DBC" w:rsidRPr="008C1AB4" w:rsidRDefault="00233DBC" w:rsidP="00233DBC">
            <w:pPr>
              <w:widowControl w:val="0"/>
              <w:autoSpaceDE w:val="0"/>
              <w:autoSpaceDN w:val="0"/>
              <w:adjustRightInd w:val="0"/>
            </w:pPr>
            <w:r w:rsidRPr="008C1AB4">
              <w:t xml:space="preserve">7 </w:t>
            </w:r>
            <w:proofErr w:type="spellStart"/>
            <w:r w:rsidRPr="008C1AB4">
              <w:t>машино</w:t>
            </w:r>
            <w:proofErr w:type="spellEnd"/>
            <w:r w:rsidRPr="008C1AB4">
              <w:t xml:space="preserve">-мест на 100 единовременных посетителей, но не менее 1 </w:t>
            </w:r>
            <w:proofErr w:type="spellStart"/>
            <w:r w:rsidRPr="008C1AB4">
              <w:t>машино</w:t>
            </w:r>
            <w:proofErr w:type="spellEnd"/>
            <w:r w:rsidRPr="008C1AB4">
              <w:t>-место на 1 объект</w:t>
            </w:r>
          </w:p>
        </w:tc>
      </w:tr>
      <w:tr w:rsidR="00233DBC" w:rsidRPr="008C1AB4" w:rsidTr="00233DBC">
        <w:tc>
          <w:tcPr>
            <w:tcW w:w="2731" w:type="dxa"/>
            <w:vMerge w:val="restart"/>
            <w:shd w:val="clear" w:color="auto" w:fill="auto"/>
          </w:tcPr>
          <w:p w:rsidR="00233DBC" w:rsidRPr="008C1AB4" w:rsidRDefault="00233DBC" w:rsidP="00233DBC">
            <w:pPr>
              <w:widowControl w:val="0"/>
              <w:autoSpaceDE w:val="0"/>
              <w:autoSpaceDN w:val="0"/>
              <w:adjustRightInd w:val="0"/>
              <w:rPr>
                <w:bCs/>
              </w:rPr>
            </w:pPr>
            <w:r w:rsidRPr="008C1AB4">
              <w:rPr>
                <w:bCs/>
              </w:rPr>
              <w:t>Дошкольное, начальное и среднее общее образование (3.5.1)</w:t>
            </w:r>
          </w:p>
          <w:p w:rsidR="00233DBC" w:rsidRPr="008C1AB4" w:rsidRDefault="00233DBC" w:rsidP="00233DBC">
            <w:pPr>
              <w:widowControl w:val="0"/>
              <w:autoSpaceDE w:val="0"/>
              <w:autoSpaceDN w:val="0"/>
              <w:adjustRightInd w:val="0"/>
              <w:rPr>
                <w:bCs/>
              </w:rPr>
            </w:pPr>
            <w:r w:rsidRPr="008C1AB4">
              <w:rPr>
                <w:bCs/>
              </w:rPr>
              <w:t xml:space="preserve">Среднее и высшее профессиональное образование (3.5.2) </w:t>
            </w:r>
          </w:p>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233DBC" w:rsidRPr="008C1AB4" w:rsidRDefault="00233DBC" w:rsidP="00233DBC">
            <w:pPr>
              <w:widowControl w:val="0"/>
              <w:autoSpaceDE w:val="0"/>
              <w:autoSpaceDN w:val="0"/>
              <w:adjustRightInd w:val="0"/>
              <w:jc w:val="both"/>
            </w:pPr>
            <w:r w:rsidRPr="008C1AB4">
              <w:t xml:space="preserve">- размеры земельных участков </w:t>
            </w:r>
          </w:p>
          <w:p w:rsidR="00233DBC" w:rsidRPr="008C1AB4" w:rsidRDefault="00233DBC" w:rsidP="00233DBC">
            <w:pPr>
              <w:widowControl w:val="0"/>
              <w:autoSpaceDE w:val="0"/>
              <w:autoSpaceDN w:val="0"/>
              <w:adjustRightInd w:val="0"/>
              <w:jc w:val="both"/>
            </w:pPr>
            <w:r w:rsidRPr="008C1AB4">
              <w:t>- минимальная площадь земельных участков</w:t>
            </w: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r w:rsidRPr="008C1AB4">
              <w:t>- максимальная площадь земельных участков</w:t>
            </w:r>
          </w:p>
          <w:p w:rsidR="00233DBC" w:rsidRPr="008C1AB4" w:rsidRDefault="00233DBC" w:rsidP="00233DBC">
            <w:pPr>
              <w:widowControl w:val="0"/>
              <w:autoSpaceDE w:val="0"/>
              <w:autoSpaceDN w:val="0"/>
              <w:adjustRightInd w:val="0"/>
              <w:jc w:val="both"/>
            </w:pPr>
          </w:p>
        </w:tc>
        <w:tc>
          <w:tcPr>
            <w:tcW w:w="2847" w:type="dxa"/>
            <w:shd w:val="clear" w:color="auto" w:fill="auto"/>
          </w:tcPr>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Не установлено</w:t>
            </w:r>
          </w:p>
          <w:p w:rsidR="00233DBC" w:rsidRPr="008C1AB4" w:rsidRDefault="00233DBC" w:rsidP="002506C3">
            <w:pPr>
              <w:numPr>
                <w:ilvl w:val="0"/>
                <w:numId w:val="35"/>
              </w:numPr>
              <w:spacing w:after="200"/>
              <w:ind w:left="357" w:hanging="357"/>
              <w:contextualSpacing/>
              <w:jc w:val="both"/>
              <w:rPr>
                <w:rFonts w:eastAsia="Calibri"/>
              </w:rPr>
            </w:pPr>
            <w:r w:rsidRPr="008C1AB4">
              <w:rPr>
                <w:rFonts w:eastAsia="Calibri"/>
              </w:rPr>
              <w:t>дошкольные образовательные организации – не менее 1750 кв. м;</w:t>
            </w:r>
          </w:p>
          <w:p w:rsidR="00233DBC" w:rsidRPr="008C1AB4" w:rsidRDefault="00233DBC" w:rsidP="002506C3">
            <w:pPr>
              <w:numPr>
                <w:ilvl w:val="0"/>
                <w:numId w:val="35"/>
              </w:numPr>
              <w:spacing w:after="200"/>
              <w:ind w:left="357" w:hanging="357"/>
              <w:contextualSpacing/>
              <w:jc w:val="both"/>
              <w:rPr>
                <w:rFonts w:eastAsia="Calibri"/>
              </w:rPr>
            </w:pPr>
            <w:r w:rsidRPr="008C1AB4">
              <w:rPr>
                <w:rFonts w:eastAsia="Calibri"/>
              </w:rPr>
              <w:t>общеобразовательные организации – не менее 10000 кв. м;</w:t>
            </w:r>
          </w:p>
          <w:p w:rsidR="00233DBC" w:rsidRPr="008C1AB4" w:rsidRDefault="00233DBC" w:rsidP="002506C3">
            <w:pPr>
              <w:numPr>
                <w:ilvl w:val="0"/>
                <w:numId w:val="35"/>
              </w:numPr>
              <w:spacing w:after="200"/>
              <w:ind w:left="357" w:hanging="357"/>
              <w:contextualSpacing/>
              <w:jc w:val="both"/>
              <w:rPr>
                <w:rFonts w:eastAsia="Calibri"/>
              </w:rPr>
            </w:pPr>
            <w:r w:rsidRPr="008C1AB4">
              <w:rPr>
                <w:rFonts w:eastAsia="Calibri"/>
              </w:rPr>
              <w:t>организации дополнительного образования –</w:t>
            </w:r>
            <w:r w:rsidRPr="008C1AB4">
              <w:t xml:space="preserve"> </w:t>
            </w:r>
            <w:r w:rsidRPr="008C1AB4">
              <w:rPr>
                <w:rFonts w:eastAsia="Calibri"/>
              </w:rPr>
              <w:t xml:space="preserve">не менее </w:t>
            </w:r>
            <w:r w:rsidRPr="008C1AB4">
              <w:t>450 кв. м.</w:t>
            </w:r>
          </w:p>
          <w:p w:rsidR="00233DBC" w:rsidRPr="008C1AB4" w:rsidRDefault="00233DBC" w:rsidP="002506C3">
            <w:pPr>
              <w:numPr>
                <w:ilvl w:val="0"/>
                <w:numId w:val="35"/>
              </w:numPr>
              <w:spacing w:after="200"/>
              <w:ind w:left="357" w:hanging="357"/>
              <w:contextualSpacing/>
              <w:jc w:val="both"/>
              <w:rPr>
                <w:rFonts w:eastAsia="Calibri"/>
              </w:rPr>
            </w:pPr>
            <w:r w:rsidRPr="008C1AB4">
              <w:rPr>
                <w:rFonts w:eastAsia="Calibri"/>
              </w:rPr>
              <w:t>для объектов</w:t>
            </w:r>
            <w:r w:rsidRPr="008C1AB4">
              <w:t xml:space="preserve"> среднего и высшего </w:t>
            </w:r>
            <w:r w:rsidRPr="008C1AB4">
              <w:lastRenderedPageBreak/>
              <w:t>профессионального образования – не менее 2000 кв. м</w:t>
            </w:r>
          </w:p>
          <w:p w:rsidR="00233DBC" w:rsidRPr="008C1AB4" w:rsidRDefault="00233DBC" w:rsidP="00233DBC">
            <w:pPr>
              <w:widowControl w:val="0"/>
              <w:autoSpaceDE w:val="0"/>
              <w:autoSpaceDN w:val="0"/>
              <w:adjustRightInd w:val="0"/>
            </w:pPr>
            <w:r w:rsidRPr="008C1AB4">
              <w:t>Не установлено</w:t>
            </w:r>
          </w:p>
          <w:p w:rsidR="00233DBC" w:rsidRPr="008C1AB4" w:rsidRDefault="00233DBC" w:rsidP="00233DBC">
            <w:pPr>
              <w:widowControl w:val="0"/>
              <w:autoSpaceDE w:val="0"/>
              <w:autoSpaceDN w:val="0"/>
              <w:adjustRightInd w:val="0"/>
            </w:pP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3DBC" w:rsidRPr="008C1AB4" w:rsidRDefault="00233DBC" w:rsidP="00233DBC">
            <w:pPr>
              <w:widowControl w:val="0"/>
              <w:autoSpaceDE w:val="0"/>
              <w:autoSpaceDN w:val="0"/>
              <w:adjustRightInd w:val="0"/>
              <w:jc w:val="both"/>
            </w:pPr>
            <w:r w:rsidRPr="008C1AB4">
              <w:t xml:space="preserve">- минимальное расстояние от здания до красной линии улиц. </w:t>
            </w:r>
          </w:p>
          <w:p w:rsidR="00233DBC" w:rsidRPr="008C1AB4" w:rsidRDefault="00233DBC" w:rsidP="00233DBC">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233DBC" w:rsidRPr="008C1AB4" w:rsidRDefault="00233DBC" w:rsidP="00233DBC">
            <w:pPr>
              <w:widowControl w:val="0"/>
              <w:autoSpaceDE w:val="0"/>
              <w:autoSpaceDN w:val="0"/>
              <w:adjustRightInd w:val="0"/>
            </w:pPr>
            <w:r w:rsidRPr="008C1AB4">
              <w:t>3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 м</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shd w:val="clear" w:color="auto" w:fill="auto"/>
          </w:tcPr>
          <w:p w:rsidR="00233DBC" w:rsidRPr="008C1AB4" w:rsidRDefault="00233DBC" w:rsidP="00233DBC">
            <w:pPr>
              <w:widowControl w:val="0"/>
              <w:autoSpaceDE w:val="0"/>
              <w:autoSpaceDN w:val="0"/>
              <w:adjustRightInd w:val="0"/>
            </w:pPr>
            <w:r w:rsidRPr="008C1AB4">
              <w:t>4 этажа</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233DBC" w:rsidRPr="008C1AB4" w:rsidRDefault="00233DBC" w:rsidP="00233DBC">
            <w:pPr>
              <w:widowControl w:val="0"/>
              <w:autoSpaceDE w:val="0"/>
              <w:autoSpaceDN w:val="0"/>
              <w:adjustRightInd w:val="0"/>
            </w:pPr>
            <w:r w:rsidRPr="008C1AB4">
              <w:t>60%</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Минимальный процент озеленения</w:t>
            </w:r>
          </w:p>
        </w:tc>
        <w:tc>
          <w:tcPr>
            <w:tcW w:w="2847" w:type="dxa"/>
            <w:shd w:val="clear" w:color="auto" w:fill="auto"/>
          </w:tcPr>
          <w:p w:rsidR="00233DBC" w:rsidRPr="008C1AB4" w:rsidRDefault="00233DBC" w:rsidP="00233DBC">
            <w:pPr>
              <w:widowControl w:val="0"/>
              <w:autoSpaceDE w:val="0"/>
              <w:autoSpaceDN w:val="0"/>
              <w:adjustRightInd w:val="0"/>
            </w:pPr>
            <w:r w:rsidRPr="008C1AB4">
              <w:t>20%</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Минимальное количество мест хранения автомобилей</w:t>
            </w:r>
          </w:p>
        </w:tc>
        <w:tc>
          <w:tcPr>
            <w:tcW w:w="2847" w:type="dxa"/>
            <w:shd w:val="clear" w:color="auto" w:fill="auto"/>
          </w:tcPr>
          <w:p w:rsidR="00233DBC" w:rsidRPr="008C1AB4" w:rsidRDefault="00233DBC" w:rsidP="00233DBC">
            <w:pPr>
              <w:widowControl w:val="0"/>
              <w:autoSpaceDE w:val="0"/>
              <w:autoSpaceDN w:val="0"/>
              <w:adjustRightInd w:val="0"/>
            </w:pPr>
            <w:r w:rsidRPr="008C1AB4">
              <w:rPr>
                <w:rFonts w:eastAsia="Calibri"/>
              </w:rPr>
              <w:t xml:space="preserve">1 </w:t>
            </w:r>
            <w:proofErr w:type="spellStart"/>
            <w:r w:rsidRPr="008C1AB4">
              <w:rPr>
                <w:rFonts w:eastAsia="Calibri"/>
              </w:rPr>
              <w:t>машино</w:t>
            </w:r>
            <w:proofErr w:type="spellEnd"/>
            <w:r w:rsidRPr="008C1AB4">
              <w:rPr>
                <w:rFonts w:eastAsia="Calibri"/>
              </w:rPr>
              <w:t xml:space="preserve">-место на 50 кв. м общей площади, но не менее 35 </w:t>
            </w:r>
            <w:proofErr w:type="spellStart"/>
            <w:r w:rsidRPr="008C1AB4">
              <w:rPr>
                <w:rFonts w:eastAsia="Calibri"/>
              </w:rPr>
              <w:t>машино</w:t>
            </w:r>
            <w:proofErr w:type="spellEnd"/>
            <w:r w:rsidRPr="008C1AB4">
              <w:rPr>
                <w:rFonts w:eastAsia="Calibri"/>
              </w:rPr>
              <w:t>-мест на 100 преподавателей, сотрудников, студентов</w:t>
            </w:r>
          </w:p>
        </w:tc>
      </w:tr>
      <w:tr w:rsidR="00233DBC" w:rsidRPr="008C1AB4" w:rsidTr="00233DBC">
        <w:tc>
          <w:tcPr>
            <w:tcW w:w="2731" w:type="dxa"/>
            <w:vMerge w:val="restart"/>
            <w:shd w:val="clear" w:color="auto" w:fill="auto"/>
          </w:tcPr>
          <w:p w:rsidR="00233DBC" w:rsidRPr="008C1AB4" w:rsidRDefault="00233DBC" w:rsidP="00233DBC">
            <w:pPr>
              <w:widowControl w:val="0"/>
              <w:autoSpaceDE w:val="0"/>
              <w:autoSpaceDN w:val="0"/>
              <w:adjustRightInd w:val="0"/>
              <w:rPr>
                <w:bCs/>
              </w:rPr>
            </w:pPr>
            <w:r w:rsidRPr="008C1AB4">
              <w:rPr>
                <w:bCs/>
              </w:rPr>
              <w:t>Культурное развитие (3.6)</w:t>
            </w:r>
          </w:p>
          <w:p w:rsidR="00233DBC" w:rsidRPr="008C1AB4" w:rsidRDefault="00233DBC" w:rsidP="00233DBC">
            <w:pPr>
              <w:widowControl w:val="0"/>
              <w:autoSpaceDE w:val="0"/>
              <w:autoSpaceDN w:val="0"/>
              <w:adjustRightInd w:val="0"/>
              <w:rPr>
                <w:bCs/>
              </w:rPr>
            </w:pPr>
            <w:r w:rsidRPr="008C1AB4">
              <w:rPr>
                <w:bCs/>
              </w:rPr>
              <w:t>Развлечения (4.8)</w:t>
            </w: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233DBC" w:rsidRPr="008C1AB4" w:rsidRDefault="00233DBC" w:rsidP="00233DBC">
            <w:pPr>
              <w:widowControl w:val="0"/>
              <w:autoSpaceDE w:val="0"/>
              <w:autoSpaceDN w:val="0"/>
              <w:adjustRightInd w:val="0"/>
              <w:jc w:val="both"/>
            </w:pPr>
            <w:r w:rsidRPr="008C1AB4">
              <w:t xml:space="preserve">- размеры земельных участков </w:t>
            </w:r>
          </w:p>
          <w:p w:rsidR="00233DBC" w:rsidRPr="008C1AB4" w:rsidRDefault="00233DBC" w:rsidP="00233DBC">
            <w:pPr>
              <w:widowControl w:val="0"/>
              <w:autoSpaceDE w:val="0"/>
              <w:autoSpaceDN w:val="0"/>
              <w:adjustRightInd w:val="0"/>
              <w:jc w:val="both"/>
            </w:pPr>
            <w:r w:rsidRPr="008C1AB4">
              <w:t>- минимальная площадь земельных участков</w:t>
            </w: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r w:rsidRPr="008C1AB4">
              <w:t>- максимальная площадь земельных участков</w:t>
            </w:r>
          </w:p>
          <w:p w:rsidR="00233DBC" w:rsidRPr="008C1AB4" w:rsidRDefault="00233DBC" w:rsidP="00233DBC">
            <w:pPr>
              <w:widowControl w:val="0"/>
              <w:autoSpaceDE w:val="0"/>
              <w:autoSpaceDN w:val="0"/>
              <w:adjustRightInd w:val="0"/>
              <w:jc w:val="both"/>
            </w:pPr>
          </w:p>
        </w:tc>
        <w:tc>
          <w:tcPr>
            <w:tcW w:w="2847" w:type="dxa"/>
            <w:shd w:val="clear" w:color="auto" w:fill="auto"/>
          </w:tcPr>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не установлено</w:t>
            </w:r>
          </w:p>
          <w:p w:rsidR="00233DBC" w:rsidRPr="008C1AB4" w:rsidRDefault="00233DBC" w:rsidP="002506C3">
            <w:pPr>
              <w:numPr>
                <w:ilvl w:val="0"/>
                <w:numId w:val="32"/>
              </w:numPr>
              <w:ind w:left="317" w:hanging="283"/>
              <w:jc w:val="both"/>
            </w:pPr>
            <w:r w:rsidRPr="008C1AB4">
              <w:t>для цирков, концертных залов – не менее 5000 кв. м;</w:t>
            </w:r>
          </w:p>
          <w:p w:rsidR="00233DBC" w:rsidRPr="008C1AB4" w:rsidRDefault="00233DBC" w:rsidP="002506C3">
            <w:pPr>
              <w:numPr>
                <w:ilvl w:val="0"/>
                <w:numId w:val="32"/>
              </w:numPr>
              <w:ind w:left="317" w:hanging="283"/>
              <w:jc w:val="both"/>
            </w:pPr>
            <w:r w:rsidRPr="008C1AB4">
              <w:t xml:space="preserve">для прочих объектов – не менее </w:t>
            </w:r>
            <w:r w:rsidRPr="008C1AB4">
              <w:br/>
              <w:t>500 кв. м.</w:t>
            </w:r>
          </w:p>
          <w:p w:rsidR="00233DBC" w:rsidRPr="008C1AB4" w:rsidRDefault="00233DBC" w:rsidP="00233DBC">
            <w:pPr>
              <w:widowControl w:val="0"/>
              <w:autoSpaceDE w:val="0"/>
              <w:autoSpaceDN w:val="0"/>
              <w:adjustRightInd w:val="0"/>
            </w:pPr>
            <w:r w:rsidRPr="008C1AB4">
              <w:t>не установлено</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3DBC" w:rsidRPr="008C1AB4" w:rsidRDefault="00233DBC" w:rsidP="00233DBC">
            <w:pPr>
              <w:widowControl w:val="0"/>
              <w:autoSpaceDE w:val="0"/>
              <w:autoSpaceDN w:val="0"/>
              <w:adjustRightInd w:val="0"/>
              <w:jc w:val="both"/>
            </w:pPr>
            <w:r w:rsidRPr="008C1AB4">
              <w:lastRenderedPageBreak/>
              <w:t>- минимальное расстояние от здания до красной линии улиц.</w:t>
            </w:r>
          </w:p>
          <w:p w:rsidR="00233DBC" w:rsidRPr="008C1AB4" w:rsidRDefault="00233DBC" w:rsidP="00233DBC">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233DBC" w:rsidRPr="008C1AB4" w:rsidRDefault="00233DBC" w:rsidP="00233DBC">
            <w:pPr>
              <w:widowControl w:val="0"/>
              <w:autoSpaceDE w:val="0"/>
              <w:autoSpaceDN w:val="0"/>
              <w:adjustRightInd w:val="0"/>
            </w:pPr>
            <w:r w:rsidRPr="008C1AB4">
              <w:lastRenderedPageBreak/>
              <w:t>3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lastRenderedPageBreak/>
              <w:t>5 м</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shd w:val="clear" w:color="auto" w:fill="auto"/>
          </w:tcPr>
          <w:p w:rsidR="00233DBC" w:rsidRPr="008C1AB4" w:rsidRDefault="00233DBC" w:rsidP="00233DBC">
            <w:pPr>
              <w:widowControl w:val="0"/>
              <w:autoSpaceDE w:val="0"/>
              <w:autoSpaceDN w:val="0"/>
              <w:adjustRightInd w:val="0"/>
            </w:pPr>
            <w:r w:rsidRPr="008C1AB4">
              <w:t>9 этажей</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233DBC" w:rsidRPr="008C1AB4" w:rsidRDefault="00233DBC" w:rsidP="00233DBC">
            <w:pPr>
              <w:widowControl w:val="0"/>
              <w:autoSpaceDE w:val="0"/>
              <w:autoSpaceDN w:val="0"/>
              <w:adjustRightInd w:val="0"/>
            </w:pPr>
            <w:r w:rsidRPr="008C1AB4">
              <w:t>75%</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Минимальный процент озеленения</w:t>
            </w:r>
          </w:p>
        </w:tc>
        <w:tc>
          <w:tcPr>
            <w:tcW w:w="2847" w:type="dxa"/>
            <w:shd w:val="clear" w:color="auto" w:fill="auto"/>
          </w:tcPr>
          <w:p w:rsidR="00233DBC" w:rsidRPr="008C1AB4" w:rsidRDefault="00233DBC" w:rsidP="00233DBC">
            <w:pPr>
              <w:widowControl w:val="0"/>
              <w:autoSpaceDE w:val="0"/>
              <w:autoSpaceDN w:val="0"/>
              <w:adjustRightInd w:val="0"/>
            </w:pPr>
            <w:r w:rsidRPr="008C1AB4">
              <w:t>15%</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Минимальное количество мест хранения автомобилей</w:t>
            </w:r>
          </w:p>
        </w:tc>
        <w:tc>
          <w:tcPr>
            <w:tcW w:w="2847" w:type="dxa"/>
            <w:shd w:val="clear" w:color="auto" w:fill="auto"/>
          </w:tcPr>
          <w:p w:rsidR="00233DBC" w:rsidRPr="008C1AB4" w:rsidRDefault="00233DBC" w:rsidP="00233DBC">
            <w:pPr>
              <w:widowControl w:val="0"/>
              <w:autoSpaceDE w:val="0"/>
              <w:autoSpaceDN w:val="0"/>
              <w:adjustRightInd w:val="0"/>
            </w:pPr>
            <w:r w:rsidRPr="008C1AB4">
              <w:t xml:space="preserve">25 </w:t>
            </w:r>
            <w:proofErr w:type="spellStart"/>
            <w:r w:rsidRPr="008C1AB4">
              <w:t>машино</w:t>
            </w:r>
            <w:proofErr w:type="spellEnd"/>
            <w:r w:rsidRPr="008C1AB4">
              <w:t>-мест на 100 мест или единовременных посетителей</w:t>
            </w:r>
          </w:p>
        </w:tc>
      </w:tr>
      <w:tr w:rsidR="00233DBC" w:rsidRPr="008C1AB4" w:rsidTr="00233DBC">
        <w:tc>
          <w:tcPr>
            <w:tcW w:w="2731" w:type="dxa"/>
            <w:vMerge w:val="restart"/>
            <w:shd w:val="clear" w:color="auto" w:fill="auto"/>
          </w:tcPr>
          <w:p w:rsidR="00233DBC" w:rsidRPr="008C1AB4" w:rsidRDefault="00233DBC" w:rsidP="00233DBC">
            <w:pPr>
              <w:widowControl w:val="0"/>
              <w:autoSpaceDE w:val="0"/>
              <w:autoSpaceDN w:val="0"/>
              <w:adjustRightInd w:val="0"/>
            </w:pPr>
            <w:r w:rsidRPr="008C1AB4">
              <w:t>Рынки (4.3)</w:t>
            </w:r>
          </w:p>
          <w:p w:rsidR="00233DBC" w:rsidRPr="008C1AB4" w:rsidRDefault="00233DBC" w:rsidP="00233DBC">
            <w:pPr>
              <w:widowControl w:val="0"/>
              <w:autoSpaceDE w:val="0"/>
              <w:autoSpaceDN w:val="0"/>
              <w:adjustRightInd w:val="0"/>
            </w:pPr>
            <w:proofErr w:type="spellStart"/>
            <w:r w:rsidRPr="008C1AB4">
              <w:rPr>
                <w:bCs/>
              </w:rPr>
              <w:t>Выставочно</w:t>
            </w:r>
            <w:proofErr w:type="spellEnd"/>
            <w:r w:rsidRPr="008C1AB4">
              <w:rPr>
                <w:bCs/>
              </w:rPr>
              <w:t>-ярмарочная деятельность (4.10)</w:t>
            </w:r>
          </w:p>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233DBC" w:rsidRPr="008C1AB4" w:rsidRDefault="00233DBC" w:rsidP="00233DBC">
            <w:pPr>
              <w:widowControl w:val="0"/>
              <w:autoSpaceDE w:val="0"/>
              <w:autoSpaceDN w:val="0"/>
              <w:adjustRightInd w:val="0"/>
              <w:jc w:val="both"/>
            </w:pPr>
            <w:r w:rsidRPr="008C1AB4">
              <w:t xml:space="preserve">- размеры земельных участков </w:t>
            </w:r>
          </w:p>
          <w:p w:rsidR="00233DBC" w:rsidRPr="008C1AB4" w:rsidRDefault="00233DBC" w:rsidP="00233DBC">
            <w:pPr>
              <w:widowControl w:val="0"/>
              <w:autoSpaceDE w:val="0"/>
              <w:autoSpaceDN w:val="0"/>
              <w:adjustRightInd w:val="0"/>
              <w:jc w:val="both"/>
            </w:pPr>
            <w:r w:rsidRPr="008C1AB4">
              <w:t>- минимальная площадь земельных участков</w:t>
            </w:r>
          </w:p>
          <w:p w:rsidR="00233DBC" w:rsidRPr="008C1AB4" w:rsidRDefault="00233DBC" w:rsidP="00233DBC">
            <w:pPr>
              <w:widowControl w:val="0"/>
              <w:autoSpaceDE w:val="0"/>
              <w:autoSpaceDN w:val="0"/>
              <w:adjustRightInd w:val="0"/>
              <w:jc w:val="both"/>
            </w:pPr>
            <w:r w:rsidRPr="008C1AB4">
              <w:t>- максимальная площадь земельных участков</w:t>
            </w:r>
          </w:p>
          <w:p w:rsidR="00233DBC" w:rsidRPr="008C1AB4" w:rsidRDefault="00233DBC" w:rsidP="00233DBC">
            <w:pPr>
              <w:widowControl w:val="0"/>
              <w:autoSpaceDE w:val="0"/>
              <w:autoSpaceDN w:val="0"/>
              <w:adjustRightInd w:val="0"/>
              <w:jc w:val="both"/>
            </w:pPr>
          </w:p>
        </w:tc>
        <w:tc>
          <w:tcPr>
            <w:tcW w:w="2847" w:type="dxa"/>
            <w:shd w:val="clear" w:color="auto" w:fill="auto"/>
          </w:tcPr>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не установлено</w:t>
            </w:r>
          </w:p>
          <w:p w:rsidR="00233DBC" w:rsidRPr="008C1AB4" w:rsidRDefault="00233DBC" w:rsidP="00233DBC">
            <w:pPr>
              <w:widowControl w:val="0"/>
              <w:autoSpaceDE w:val="0"/>
              <w:autoSpaceDN w:val="0"/>
              <w:adjustRightInd w:val="0"/>
              <w:rPr>
                <w:rFonts w:eastAsia="Calibri"/>
              </w:rPr>
            </w:pPr>
            <w:r w:rsidRPr="008C1AB4">
              <w:rPr>
                <w:rFonts w:eastAsia="Calibri"/>
              </w:rPr>
              <w:t>1000 кв. м.</w:t>
            </w:r>
          </w:p>
          <w:p w:rsidR="00233DBC" w:rsidRPr="008C1AB4" w:rsidRDefault="00233DBC" w:rsidP="00233DBC">
            <w:pPr>
              <w:widowControl w:val="0"/>
              <w:autoSpaceDE w:val="0"/>
              <w:autoSpaceDN w:val="0"/>
              <w:adjustRightInd w:val="0"/>
              <w:rPr>
                <w:rFonts w:eastAsia="Calibri"/>
              </w:rPr>
            </w:pPr>
          </w:p>
          <w:p w:rsidR="00233DBC" w:rsidRPr="008C1AB4" w:rsidRDefault="00233DBC" w:rsidP="00233DBC">
            <w:pPr>
              <w:widowControl w:val="0"/>
              <w:autoSpaceDE w:val="0"/>
              <w:autoSpaceDN w:val="0"/>
              <w:adjustRightInd w:val="0"/>
            </w:pPr>
            <w:r w:rsidRPr="008C1AB4">
              <w:t>не установлено</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3DBC" w:rsidRPr="008C1AB4" w:rsidRDefault="00233DBC" w:rsidP="00233DBC">
            <w:pPr>
              <w:widowControl w:val="0"/>
              <w:autoSpaceDE w:val="0"/>
              <w:autoSpaceDN w:val="0"/>
              <w:adjustRightInd w:val="0"/>
              <w:jc w:val="both"/>
            </w:pPr>
            <w:r w:rsidRPr="008C1AB4">
              <w:t>- минимальное расстояние от здания до красной линии улиц.</w:t>
            </w:r>
          </w:p>
          <w:p w:rsidR="00233DBC" w:rsidRPr="008C1AB4" w:rsidRDefault="00233DBC" w:rsidP="00233DBC">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233DBC" w:rsidRPr="008C1AB4" w:rsidRDefault="00233DBC" w:rsidP="00233DBC">
            <w:pPr>
              <w:widowControl w:val="0"/>
              <w:autoSpaceDE w:val="0"/>
              <w:autoSpaceDN w:val="0"/>
              <w:adjustRightInd w:val="0"/>
            </w:pPr>
            <w:r w:rsidRPr="008C1AB4">
              <w:t>3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 м</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shd w:val="clear" w:color="auto" w:fill="auto"/>
          </w:tcPr>
          <w:p w:rsidR="00233DBC" w:rsidRPr="008C1AB4" w:rsidRDefault="00233DBC" w:rsidP="00233DBC">
            <w:pPr>
              <w:widowControl w:val="0"/>
              <w:autoSpaceDE w:val="0"/>
              <w:autoSpaceDN w:val="0"/>
              <w:adjustRightInd w:val="0"/>
            </w:pPr>
            <w:r w:rsidRPr="008C1AB4">
              <w:t>2 этажа</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233DBC" w:rsidRPr="008C1AB4" w:rsidRDefault="00233DBC" w:rsidP="00233DBC">
            <w:pPr>
              <w:widowControl w:val="0"/>
              <w:autoSpaceDE w:val="0"/>
              <w:autoSpaceDN w:val="0"/>
              <w:adjustRightInd w:val="0"/>
            </w:pPr>
            <w:r w:rsidRPr="008C1AB4">
              <w:t>75%</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Минимальный процент озеленения</w:t>
            </w:r>
          </w:p>
        </w:tc>
        <w:tc>
          <w:tcPr>
            <w:tcW w:w="2847" w:type="dxa"/>
            <w:shd w:val="clear" w:color="auto" w:fill="auto"/>
          </w:tcPr>
          <w:p w:rsidR="00233DBC" w:rsidRPr="008C1AB4" w:rsidRDefault="00233DBC" w:rsidP="00233DBC">
            <w:pPr>
              <w:widowControl w:val="0"/>
              <w:autoSpaceDE w:val="0"/>
              <w:autoSpaceDN w:val="0"/>
              <w:adjustRightInd w:val="0"/>
            </w:pPr>
            <w:r w:rsidRPr="008C1AB4">
              <w:t>15%</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Минимальное количество мест хранения </w:t>
            </w:r>
            <w:r w:rsidRPr="008C1AB4">
              <w:lastRenderedPageBreak/>
              <w:t>автомобилей</w:t>
            </w:r>
          </w:p>
        </w:tc>
        <w:tc>
          <w:tcPr>
            <w:tcW w:w="2847" w:type="dxa"/>
            <w:shd w:val="clear" w:color="auto" w:fill="auto"/>
          </w:tcPr>
          <w:p w:rsidR="00233DBC" w:rsidRPr="008C1AB4" w:rsidRDefault="00233DBC" w:rsidP="00233DBC">
            <w:pPr>
              <w:widowControl w:val="0"/>
              <w:autoSpaceDE w:val="0"/>
              <w:autoSpaceDN w:val="0"/>
              <w:adjustRightInd w:val="0"/>
              <w:jc w:val="both"/>
            </w:pPr>
            <w:r w:rsidRPr="008C1AB4">
              <w:lastRenderedPageBreak/>
              <w:t xml:space="preserve">10 </w:t>
            </w:r>
            <w:proofErr w:type="spellStart"/>
            <w:r w:rsidRPr="008C1AB4">
              <w:t>машино</w:t>
            </w:r>
            <w:proofErr w:type="spellEnd"/>
            <w:r w:rsidRPr="008C1AB4">
              <w:t xml:space="preserve">-мест на 100 </w:t>
            </w:r>
            <w:r w:rsidRPr="008C1AB4">
              <w:lastRenderedPageBreak/>
              <w:t>кв. м торговой площади.</w:t>
            </w:r>
          </w:p>
          <w:p w:rsidR="00233DBC" w:rsidRPr="008C1AB4" w:rsidRDefault="00233DBC" w:rsidP="00233DBC">
            <w:pPr>
              <w:widowControl w:val="0"/>
              <w:autoSpaceDE w:val="0"/>
              <w:autoSpaceDN w:val="0"/>
              <w:adjustRightInd w:val="0"/>
            </w:pPr>
            <w:r w:rsidRPr="008C1AB4">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r>
      <w:tr w:rsidR="00233DBC" w:rsidRPr="008C1AB4" w:rsidTr="00233DBC">
        <w:tc>
          <w:tcPr>
            <w:tcW w:w="2731" w:type="dxa"/>
            <w:vMerge w:val="restart"/>
            <w:shd w:val="clear" w:color="auto" w:fill="auto"/>
          </w:tcPr>
          <w:p w:rsidR="00233DBC" w:rsidRPr="008C1AB4" w:rsidRDefault="00233DBC" w:rsidP="00233DBC">
            <w:pPr>
              <w:widowControl w:val="0"/>
              <w:autoSpaceDE w:val="0"/>
              <w:autoSpaceDN w:val="0"/>
              <w:adjustRightInd w:val="0"/>
              <w:rPr>
                <w:bCs/>
              </w:rPr>
            </w:pPr>
            <w:r w:rsidRPr="008C1AB4">
              <w:rPr>
                <w:bCs/>
              </w:rPr>
              <w:lastRenderedPageBreak/>
              <w:t>Спорт (5.1)</w:t>
            </w: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233DBC" w:rsidRPr="008C1AB4" w:rsidRDefault="00233DBC" w:rsidP="00233DBC">
            <w:pPr>
              <w:widowControl w:val="0"/>
              <w:autoSpaceDE w:val="0"/>
              <w:autoSpaceDN w:val="0"/>
              <w:adjustRightInd w:val="0"/>
              <w:jc w:val="both"/>
            </w:pPr>
            <w:r w:rsidRPr="008C1AB4">
              <w:t xml:space="preserve">- размеры земельных участков </w:t>
            </w:r>
          </w:p>
          <w:p w:rsidR="00233DBC" w:rsidRPr="008C1AB4" w:rsidRDefault="00233DBC" w:rsidP="00233DBC">
            <w:pPr>
              <w:widowControl w:val="0"/>
              <w:autoSpaceDE w:val="0"/>
              <w:autoSpaceDN w:val="0"/>
              <w:adjustRightInd w:val="0"/>
              <w:jc w:val="both"/>
            </w:pPr>
            <w:r w:rsidRPr="008C1AB4">
              <w:t>- минимальная площадь земельных участков</w:t>
            </w:r>
          </w:p>
          <w:p w:rsidR="00233DBC" w:rsidRPr="008C1AB4" w:rsidRDefault="00233DBC" w:rsidP="00233DBC">
            <w:pPr>
              <w:widowControl w:val="0"/>
              <w:autoSpaceDE w:val="0"/>
              <w:autoSpaceDN w:val="0"/>
              <w:adjustRightInd w:val="0"/>
              <w:jc w:val="both"/>
            </w:pPr>
            <w:r w:rsidRPr="008C1AB4">
              <w:t>- максимальная площадь земельных участков</w:t>
            </w:r>
          </w:p>
          <w:p w:rsidR="00233DBC" w:rsidRPr="008C1AB4" w:rsidRDefault="00233DBC" w:rsidP="00233DBC">
            <w:pPr>
              <w:widowControl w:val="0"/>
              <w:autoSpaceDE w:val="0"/>
              <w:autoSpaceDN w:val="0"/>
              <w:adjustRightInd w:val="0"/>
              <w:jc w:val="both"/>
            </w:pPr>
          </w:p>
        </w:tc>
        <w:tc>
          <w:tcPr>
            <w:tcW w:w="2847" w:type="dxa"/>
            <w:shd w:val="clear" w:color="auto" w:fill="auto"/>
          </w:tcPr>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не установлено</w:t>
            </w:r>
          </w:p>
          <w:p w:rsidR="00233DBC" w:rsidRPr="008C1AB4" w:rsidRDefault="00233DBC" w:rsidP="00233DBC">
            <w:pPr>
              <w:widowControl w:val="0"/>
              <w:autoSpaceDE w:val="0"/>
              <w:autoSpaceDN w:val="0"/>
              <w:adjustRightInd w:val="0"/>
            </w:pPr>
            <w:r w:rsidRPr="008C1AB4">
              <w:t>не менее 100 кв.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не установлено</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3DBC" w:rsidRPr="008C1AB4" w:rsidRDefault="00233DBC" w:rsidP="00233DBC">
            <w:pPr>
              <w:widowControl w:val="0"/>
              <w:autoSpaceDE w:val="0"/>
              <w:autoSpaceDN w:val="0"/>
              <w:adjustRightInd w:val="0"/>
              <w:jc w:val="both"/>
            </w:pPr>
            <w:r w:rsidRPr="008C1AB4">
              <w:t>- минимальное расстояние от здания до красной линии улиц.</w:t>
            </w:r>
          </w:p>
          <w:p w:rsidR="00233DBC" w:rsidRPr="008C1AB4" w:rsidRDefault="00233DBC" w:rsidP="00233DBC">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233DBC" w:rsidRPr="008C1AB4" w:rsidRDefault="00233DBC" w:rsidP="00233DBC">
            <w:pPr>
              <w:widowControl w:val="0"/>
              <w:autoSpaceDE w:val="0"/>
              <w:autoSpaceDN w:val="0"/>
              <w:adjustRightInd w:val="0"/>
            </w:pPr>
            <w:r w:rsidRPr="008C1AB4">
              <w:t>3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 м</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shd w:val="clear" w:color="auto" w:fill="auto"/>
          </w:tcPr>
          <w:p w:rsidR="00233DBC" w:rsidRPr="008C1AB4" w:rsidRDefault="00233DBC" w:rsidP="00233DBC">
            <w:pPr>
              <w:widowControl w:val="0"/>
              <w:autoSpaceDE w:val="0"/>
              <w:autoSpaceDN w:val="0"/>
              <w:adjustRightInd w:val="0"/>
            </w:pPr>
            <w:r w:rsidRPr="008C1AB4">
              <w:t>5 этажей</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233DBC" w:rsidRPr="008C1AB4" w:rsidRDefault="00233DBC" w:rsidP="00233DBC">
            <w:pPr>
              <w:widowControl w:val="0"/>
              <w:autoSpaceDE w:val="0"/>
              <w:autoSpaceDN w:val="0"/>
              <w:adjustRightInd w:val="0"/>
            </w:pPr>
            <w:r w:rsidRPr="008C1AB4">
              <w:t>70%</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Минимальный процент озеленения</w:t>
            </w:r>
          </w:p>
        </w:tc>
        <w:tc>
          <w:tcPr>
            <w:tcW w:w="2847" w:type="dxa"/>
            <w:shd w:val="clear" w:color="auto" w:fill="auto"/>
          </w:tcPr>
          <w:p w:rsidR="00233DBC" w:rsidRPr="008C1AB4" w:rsidRDefault="00233DBC" w:rsidP="00233DBC">
            <w:pPr>
              <w:widowControl w:val="0"/>
              <w:autoSpaceDE w:val="0"/>
              <w:autoSpaceDN w:val="0"/>
              <w:adjustRightInd w:val="0"/>
            </w:pPr>
            <w:r w:rsidRPr="008C1AB4">
              <w:t>20%</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Минимальное количество мест хранения автомобилей</w:t>
            </w:r>
          </w:p>
        </w:tc>
        <w:tc>
          <w:tcPr>
            <w:tcW w:w="2847" w:type="dxa"/>
            <w:shd w:val="clear" w:color="auto" w:fill="auto"/>
          </w:tcPr>
          <w:p w:rsidR="00233DBC" w:rsidRPr="008C1AB4" w:rsidRDefault="00233DBC" w:rsidP="00233DBC">
            <w:pPr>
              <w:widowControl w:val="0"/>
              <w:autoSpaceDE w:val="0"/>
              <w:autoSpaceDN w:val="0"/>
              <w:adjustRightInd w:val="0"/>
            </w:pPr>
            <w:r w:rsidRPr="008C1AB4">
              <w:rPr>
                <w:rFonts w:eastAsia="Calibri"/>
              </w:rPr>
              <w:t xml:space="preserve">30 </w:t>
            </w:r>
            <w:proofErr w:type="spellStart"/>
            <w:r w:rsidRPr="008C1AB4">
              <w:rPr>
                <w:rFonts w:eastAsia="Calibri"/>
              </w:rPr>
              <w:t>машино</w:t>
            </w:r>
            <w:proofErr w:type="spellEnd"/>
            <w:r w:rsidRPr="008C1AB4">
              <w:rPr>
                <w:rFonts w:eastAsia="Calibri"/>
              </w:rPr>
              <w:t xml:space="preserve">-мест на 100 мест или единовременных посетителей, но не менее 1 </w:t>
            </w:r>
            <w:proofErr w:type="spellStart"/>
            <w:r w:rsidRPr="008C1AB4">
              <w:rPr>
                <w:rFonts w:eastAsia="Calibri"/>
              </w:rPr>
              <w:t>машино</w:t>
            </w:r>
            <w:proofErr w:type="spellEnd"/>
            <w:r w:rsidRPr="008C1AB4">
              <w:rPr>
                <w:rFonts w:eastAsia="Calibri"/>
              </w:rPr>
              <w:t>-место на 100 кв. м общей площади</w:t>
            </w:r>
          </w:p>
        </w:tc>
      </w:tr>
      <w:tr w:rsidR="00233DBC" w:rsidRPr="008C1AB4" w:rsidTr="00233DBC">
        <w:tc>
          <w:tcPr>
            <w:tcW w:w="2731" w:type="dxa"/>
            <w:vMerge w:val="restart"/>
            <w:shd w:val="clear" w:color="auto" w:fill="auto"/>
          </w:tcPr>
          <w:p w:rsidR="00233DBC" w:rsidRPr="008C1AB4" w:rsidRDefault="00233DBC" w:rsidP="00233DBC">
            <w:pPr>
              <w:widowControl w:val="0"/>
              <w:autoSpaceDE w:val="0"/>
              <w:autoSpaceDN w:val="0"/>
              <w:adjustRightInd w:val="0"/>
              <w:rPr>
                <w:bCs/>
              </w:rPr>
            </w:pPr>
            <w:r w:rsidRPr="008C1AB4">
              <w:rPr>
                <w:bCs/>
              </w:rPr>
              <w:t xml:space="preserve">Туристическое </w:t>
            </w:r>
            <w:r w:rsidRPr="008C1AB4">
              <w:rPr>
                <w:bCs/>
              </w:rPr>
              <w:lastRenderedPageBreak/>
              <w:t>обслуживание (5.2.1) Санаторная деятельность (9.2.1)</w:t>
            </w:r>
          </w:p>
        </w:tc>
        <w:tc>
          <w:tcPr>
            <w:tcW w:w="4487" w:type="dxa"/>
            <w:shd w:val="clear" w:color="auto" w:fill="auto"/>
          </w:tcPr>
          <w:p w:rsidR="00233DBC" w:rsidRPr="008C1AB4" w:rsidRDefault="00233DBC" w:rsidP="00233DBC">
            <w:pPr>
              <w:widowControl w:val="0"/>
              <w:autoSpaceDE w:val="0"/>
              <w:autoSpaceDN w:val="0"/>
              <w:adjustRightInd w:val="0"/>
              <w:jc w:val="both"/>
            </w:pPr>
            <w:r w:rsidRPr="008C1AB4">
              <w:lastRenderedPageBreak/>
              <w:t xml:space="preserve">предельные (минимальные и (или) </w:t>
            </w:r>
            <w:r w:rsidRPr="008C1AB4">
              <w:lastRenderedPageBreak/>
              <w:t xml:space="preserve">максимальные) размеры земельных участков, в том числе их площадь: </w:t>
            </w:r>
          </w:p>
          <w:p w:rsidR="00233DBC" w:rsidRPr="008C1AB4" w:rsidRDefault="00233DBC" w:rsidP="00233DBC">
            <w:pPr>
              <w:widowControl w:val="0"/>
              <w:autoSpaceDE w:val="0"/>
              <w:autoSpaceDN w:val="0"/>
              <w:adjustRightInd w:val="0"/>
              <w:jc w:val="both"/>
            </w:pPr>
            <w:r w:rsidRPr="008C1AB4">
              <w:t xml:space="preserve">- размеры земельных участков </w:t>
            </w:r>
          </w:p>
          <w:p w:rsidR="00233DBC" w:rsidRPr="008C1AB4" w:rsidRDefault="00233DBC" w:rsidP="00233DBC">
            <w:pPr>
              <w:widowControl w:val="0"/>
              <w:autoSpaceDE w:val="0"/>
              <w:autoSpaceDN w:val="0"/>
              <w:adjustRightInd w:val="0"/>
              <w:jc w:val="both"/>
            </w:pPr>
            <w:r w:rsidRPr="008C1AB4">
              <w:t>- минимальная площадь земельных участков</w:t>
            </w:r>
          </w:p>
          <w:p w:rsidR="00233DBC" w:rsidRPr="008C1AB4" w:rsidRDefault="00233DBC" w:rsidP="00233DBC">
            <w:pPr>
              <w:widowControl w:val="0"/>
              <w:autoSpaceDE w:val="0"/>
              <w:autoSpaceDN w:val="0"/>
              <w:adjustRightInd w:val="0"/>
              <w:jc w:val="both"/>
            </w:pPr>
            <w:r w:rsidRPr="008C1AB4">
              <w:t>- максимальная площадь земельных участков</w:t>
            </w:r>
          </w:p>
          <w:p w:rsidR="00233DBC" w:rsidRPr="008C1AB4" w:rsidRDefault="00233DBC" w:rsidP="00233DBC">
            <w:pPr>
              <w:widowControl w:val="0"/>
              <w:autoSpaceDE w:val="0"/>
              <w:autoSpaceDN w:val="0"/>
              <w:adjustRightInd w:val="0"/>
              <w:jc w:val="both"/>
            </w:pPr>
          </w:p>
        </w:tc>
        <w:tc>
          <w:tcPr>
            <w:tcW w:w="2847" w:type="dxa"/>
            <w:shd w:val="clear" w:color="auto" w:fill="auto"/>
          </w:tcPr>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не установлено</w:t>
            </w:r>
          </w:p>
          <w:p w:rsidR="00233DBC" w:rsidRPr="008C1AB4" w:rsidRDefault="00233DBC" w:rsidP="00233DBC">
            <w:pPr>
              <w:widowControl w:val="0"/>
              <w:autoSpaceDE w:val="0"/>
              <w:autoSpaceDN w:val="0"/>
              <w:adjustRightInd w:val="0"/>
            </w:pPr>
            <w:r w:rsidRPr="008C1AB4">
              <w:t xml:space="preserve">1000 </w:t>
            </w:r>
            <w:proofErr w:type="spellStart"/>
            <w:r w:rsidRPr="008C1AB4">
              <w:t>кв.м</w:t>
            </w:r>
            <w:proofErr w:type="spellEnd"/>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не установлено</w:t>
            </w:r>
          </w:p>
          <w:p w:rsidR="00233DBC" w:rsidRPr="008C1AB4" w:rsidRDefault="00233DBC" w:rsidP="00233DBC">
            <w:pPr>
              <w:widowControl w:val="0"/>
              <w:autoSpaceDE w:val="0"/>
              <w:autoSpaceDN w:val="0"/>
              <w:adjustRightInd w:val="0"/>
            </w:pP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3DBC" w:rsidRPr="008C1AB4" w:rsidRDefault="00233DBC" w:rsidP="00233DBC">
            <w:pPr>
              <w:widowControl w:val="0"/>
              <w:autoSpaceDE w:val="0"/>
              <w:autoSpaceDN w:val="0"/>
              <w:adjustRightInd w:val="0"/>
              <w:jc w:val="both"/>
            </w:pPr>
            <w:r w:rsidRPr="008C1AB4">
              <w:t xml:space="preserve">- минимальное расстояние от здания до красной линии улиц </w:t>
            </w:r>
          </w:p>
          <w:p w:rsidR="00233DBC" w:rsidRPr="008C1AB4" w:rsidRDefault="00233DBC" w:rsidP="00233DBC">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233DBC" w:rsidRPr="008C1AB4" w:rsidRDefault="00233DBC" w:rsidP="00233DBC">
            <w:pPr>
              <w:widowControl w:val="0"/>
              <w:autoSpaceDE w:val="0"/>
              <w:autoSpaceDN w:val="0"/>
              <w:adjustRightInd w:val="0"/>
            </w:pPr>
            <w:r w:rsidRPr="008C1AB4">
              <w:t>3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 м</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shd w:val="clear" w:color="auto" w:fill="auto"/>
          </w:tcPr>
          <w:p w:rsidR="00233DBC" w:rsidRPr="008C1AB4" w:rsidRDefault="00233DBC" w:rsidP="00233DBC">
            <w:pPr>
              <w:widowControl w:val="0"/>
              <w:autoSpaceDE w:val="0"/>
              <w:autoSpaceDN w:val="0"/>
              <w:adjustRightInd w:val="0"/>
            </w:pPr>
            <w:r w:rsidRPr="008C1AB4">
              <w:t>5 этажей</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233DBC" w:rsidRPr="008C1AB4" w:rsidRDefault="00233DBC" w:rsidP="00233DBC">
            <w:pPr>
              <w:widowControl w:val="0"/>
              <w:autoSpaceDE w:val="0"/>
              <w:autoSpaceDN w:val="0"/>
              <w:adjustRightInd w:val="0"/>
            </w:pPr>
            <w:r w:rsidRPr="008C1AB4">
              <w:t>30%</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Минимальный процент озеленения</w:t>
            </w:r>
          </w:p>
        </w:tc>
        <w:tc>
          <w:tcPr>
            <w:tcW w:w="2847" w:type="dxa"/>
            <w:shd w:val="clear" w:color="auto" w:fill="auto"/>
          </w:tcPr>
          <w:p w:rsidR="00233DBC" w:rsidRPr="008C1AB4" w:rsidRDefault="00233DBC" w:rsidP="00233DBC">
            <w:pPr>
              <w:widowControl w:val="0"/>
              <w:autoSpaceDE w:val="0"/>
              <w:autoSpaceDN w:val="0"/>
              <w:adjustRightInd w:val="0"/>
            </w:pPr>
            <w:r w:rsidRPr="008C1AB4">
              <w:t>65%</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Минимальное количество мест хранения автомобилей</w:t>
            </w:r>
          </w:p>
        </w:tc>
        <w:tc>
          <w:tcPr>
            <w:tcW w:w="2847" w:type="dxa"/>
            <w:shd w:val="clear" w:color="auto" w:fill="auto"/>
          </w:tcPr>
          <w:p w:rsidR="00233DBC" w:rsidRPr="008C1AB4" w:rsidRDefault="00233DBC" w:rsidP="00233DBC">
            <w:pPr>
              <w:widowControl w:val="0"/>
              <w:autoSpaceDE w:val="0"/>
              <w:autoSpaceDN w:val="0"/>
              <w:adjustRightInd w:val="0"/>
            </w:pPr>
            <w:r w:rsidRPr="008C1AB4">
              <w:rPr>
                <w:rFonts w:eastAsia="Calibri"/>
              </w:rPr>
              <w:t xml:space="preserve">25 </w:t>
            </w:r>
            <w:proofErr w:type="spellStart"/>
            <w:r w:rsidRPr="008C1AB4">
              <w:rPr>
                <w:rFonts w:eastAsia="Calibri"/>
              </w:rPr>
              <w:t>машино</w:t>
            </w:r>
            <w:proofErr w:type="spellEnd"/>
            <w:r w:rsidRPr="008C1AB4">
              <w:rPr>
                <w:rFonts w:eastAsia="Calibri"/>
              </w:rPr>
              <w:t>-место на 100 отдыхающих</w:t>
            </w:r>
          </w:p>
        </w:tc>
      </w:tr>
      <w:tr w:rsidR="00233DBC" w:rsidRPr="008C1AB4" w:rsidTr="00233DBC">
        <w:trPr>
          <w:trHeight w:val="828"/>
        </w:trPr>
        <w:tc>
          <w:tcPr>
            <w:tcW w:w="2731" w:type="dxa"/>
            <w:shd w:val="clear" w:color="auto" w:fill="auto"/>
          </w:tcPr>
          <w:p w:rsidR="00233DBC" w:rsidRPr="008C1AB4" w:rsidRDefault="00233DBC" w:rsidP="00233DBC">
            <w:pPr>
              <w:widowControl w:val="0"/>
              <w:autoSpaceDE w:val="0"/>
              <w:autoSpaceDN w:val="0"/>
              <w:adjustRightInd w:val="0"/>
              <w:rPr>
                <w:bCs/>
              </w:rPr>
            </w:pPr>
            <w:r w:rsidRPr="008C1AB4">
              <w:rPr>
                <w:bCs/>
              </w:rPr>
              <w:t>Обеспечение деятельности в области гидрометеорологии и смежных с ней областях (3.9.1)</w:t>
            </w:r>
          </w:p>
          <w:p w:rsidR="00233DBC" w:rsidRPr="008C1AB4" w:rsidRDefault="00233DBC" w:rsidP="00233DBC">
            <w:pPr>
              <w:widowControl w:val="0"/>
              <w:autoSpaceDE w:val="0"/>
              <w:autoSpaceDN w:val="0"/>
              <w:adjustRightInd w:val="0"/>
              <w:rPr>
                <w:bCs/>
              </w:rPr>
            </w:pPr>
            <w:r w:rsidRPr="008C1AB4">
              <w:rPr>
                <w:bCs/>
              </w:rPr>
              <w:t>Отдых (рекреация) (5.0)</w:t>
            </w:r>
          </w:p>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pStyle w:val="afffffff8"/>
              <w:tabs>
                <w:tab w:val="left" w:pos="0"/>
                <w:tab w:val="left" w:pos="980"/>
              </w:tabs>
              <w:rPr>
                <w:rFonts w:ascii="Times New Roman" w:hAnsi="Times New Roman" w:cs="Times New Roman"/>
              </w:rPr>
            </w:pPr>
            <w:r w:rsidRPr="008C1AB4">
              <w:rPr>
                <w:rFonts w:ascii="Times New Roman" w:hAnsi="Times New Roman" w:cs="Times New Roman"/>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847" w:type="dxa"/>
            <w:shd w:val="clear" w:color="auto" w:fill="auto"/>
          </w:tcPr>
          <w:p w:rsidR="00233DBC" w:rsidRPr="008C1AB4" w:rsidRDefault="00233DBC" w:rsidP="00233DBC">
            <w:pPr>
              <w:widowControl w:val="0"/>
              <w:autoSpaceDE w:val="0"/>
              <w:autoSpaceDN w:val="0"/>
              <w:adjustRightInd w:val="0"/>
            </w:pPr>
          </w:p>
        </w:tc>
      </w:tr>
      <w:tr w:rsidR="00233DBC" w:rsidRPr="008C1AB4" w:rsidTr="00233DBC">
        <w:trPr>
          <w:trHeight w:val="1932"/>
        </w:trPr>
        <w:tc>
          <w:tcPr>
            <w:tcW w:w="2731" w:type="dxa"/>
            <w:vMerge w:val="restart"/>
            <w:shd w:val="clear" w:color="auto" w:fill="auto"/>
          </w:tcPr>
          <w:p w:rsidR="00233DBC" w:rsidRPr="008C1AB4" w:rsidRDefault="00233DBC" w:rsidP="00233DBC">
            <w:pPr>
              <w:widowControl w:val="0"/>
              <w:autoSpaceDE w:val="0"/>
              <w:autoSpaceDN w:val="0"/>
              <w:adjustRightInd w:val="0"/>
              <w:rPr>
                <w:bCs/>
              </w:rPr>
            </w:pPr>
            <w:r w:rsidRPr="008C1AB4">
              <w:rPr>
                <w:bCs/>
              </w:rPr>
              <w:t>Охрана Государственной границы Российской Федерации (8.2)</w:t>
            </w:r>
          </w:p>
          <w:p w:rsidR="00233DBC" w:rsidRPr="008C1AB4" w:rsidRDefault="00233DBC" w:rsidP="00233DBC">
            <w:pPr>
              <w:widowControl w:val="0"/>
              <w:autoSpaceDE w:val="0"/>
              <w:autoSpaceDN w:val="0"/>
              <w:adjustRightInd w:val="0"/>
              <w:rPr>
                <w:bCs/>
              </w:rPr>
            </w:pPr>
            <w:r w:rsidRPr="008C1AB4">
              <w:rPr>
                <w:bCs/>
              </w:rPr>
              <w:t>Обеспечение внутреннего правопорядка (8.3)</w:t>
            </w: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233DBC" w:rsidRPr="008C1AB4" w:rsidRDefault="00233DBC" w:rsidP="00233DBC">
            <w:pPr>
              <w:widowControl w:val="0"/>
              <w:autoSpaceDE w:val="0"/>
              <w:autoSpaceDN w:val="0"/>
              <w:adjustRightInd w:val="0"/>
              <w:jc w:val="both"/>
            </w:pPr>
            <w:r w:rsidRPr="008C1AB4">
              <w:t xml:space="preserve">- размеры земельных участков </w:t>
            </w:r>
          </w:p>
          <w:p w:rsidR="00233DBC" w:rsidRPr="008C1AB4" w:rsidRDefault="00233DBC" w:rsidP="00233DBC">
            <w:pPr>
              <w:widowControl w:val="0"/>
              <w:autoSpaceDE w:val="0"/>
              <w:autoSpaceDN w:val="0"/>
              <w:adjustRightInd w:val="0"/>
              <w:jc w:val="both"/>
            </w:pPr>
            <w:r w:rsidRPr="008C1AB4">
              <w:t>- минимальная площадь земельных участков</w:t>
            </w:r>
          </w:p>
          <w:p w:rsidR="00233DBC" w:rsidRPr="008C1AB4" w:rsidRDefault="00233DBC" w:rsidP="00233DBC">
            <w:pPr>
              <w:widowControl w:val="0"/>
              <w:autoSpaceDE w:val="0"/>
              <w:autoSpaceDN w:val="0"/>
              <w:adjustRightInd w:val="0"/>
              <w:jc w:val="both"/>
            </w:pPr>
            <w:r w:rsidRPr="008C1AB4">
              <w:t>- максимальная площадь земельных участков</w:t>
            </w:r>
          </w:p>
        </w:tc>
        <w:tc>
          <w:tcPr>
            <w:tcW w:w="2847" w:type="dxa"/>
            <w:shd w:val="clear" w:color="auto" w:fill="auto"/>
          </w:tcPr>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не установлено</w:t>
            </w:r>
          </w:p>
          <w:p w:rsidR="00233DBC" w:rsidRPr="008C1AB4" w:rsidRDefault="00233DBC" w:rsidP="00233DBC">
            <w:pPr>
              <w:widowControl w:val="0"/>
              <w:autoSpaceDE w:val="0"/>
              <w:autoSpaceDN w:val="0"/>
              <w:adjustRightInd w:val="0"/>
            </w:pPr>
            <w:r w:rsidRPr="008C1AB4">
              <w:t>не менее 500 кв.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не установлено</w:t>
            </w:r>
          </w:p>
          <w:p w:rsidR="00233DBC" w:rsidRPr="008C1AB4" w:rsidRDefault="00233DBC" w:rsidP="00233DBC">
            <w:pPr>
              <w:widowControl w:val="0"/>
              <w:autoSpaceDE w:val="0"/>
              <w:autoSpaceDN w:val="0"/>
              <w:adjustRightInd w:val="0"/>
            </w:pPr>
          </w:p>
        </w:tc>
      </w:tr>
      <w:tr w:rsidR="00233DBC" w:rsidRPr="008C1AB4" w:rsidTr="00233DBC">
        <w:trPr>
          <w:trHeight w:val="1932"/>
        </w:trPr>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3DBC" w:rsidRPr="008C1AB4" w:rsidRDefault="00233DBC" w:rsidP="00233DBC">
            <w:pPr>
              <w:widowControl w:val="0"/>
              <w:autoSpaceDE w:val="0"/>
              <w:autoSpaceDN w:val="0"/>
              <w:adjustRightInd w:val="0"/>
              <w:jc w:val="both"/>
            </w:pPr>
            <w:r w:rsidRPr="008C1AB4">
              <w:t>- минимальное расстояние от здания до красной линии улиц.</w:t>
            </w:r>
          </w:p>
          <w:p w:rsidR="00233DBC" w:rsidRPr="008C1AB4" w:rsidRDefault="00233DBC" w:rsidP="00233DBC">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233DBC" w:rsidRPr="008C1AB4" w:rsidRDefault="00233DBC" w:rsidP="00233DBC">
            <w:pPr>
              <w:widowControl w:val="0"/>
              <w:autoSpaceDE w:val="0"/>
              <w:autoSpaceDN w:val="0"/>
              <w:adjustRightInd w:val="0"/>
            </w:pPr>
            <w:r w:rsidRPr="008C1AB4">
              <w:t>3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 м</w:t>
            </w:r>
          </w:p>
        </w:tc>
      </w:tr>
      <w:tr w:rsidR="00233DBC" w:rsidRPr="008C1AB4" w:rsidTr="00233DBC">
        <w:trPr>
          <w:trHeight w:val="698"/>
        </w:trPr>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shd w:val="clear" w:color="auto" w:fill="auto"/>
          </w:tcPr>
          <w:p w:rsidR="00233DBC" w:rsidRPr="008C1AB4" w:rsidRDefault="00233DBC" w:rsidP="00233DBC">
            <w:pPr>
              <w:widowControl w:val="0"/>
              <w:autoSpaceDE w:val="0"/>
              <w:autoSpaceDN w:val="0"/>
              <w:adjustRightInd w:val="0"/>
            </w:pPr>
            <w:r w:rsidRPr="008C1AB4">
              <w:t>10 этажей</w:t>
            </w:r>
          </w:p>
        </w:tc>
      </w:tr>
      <w:tr w:rsidR="00233DBC" w:rsidRPr="008C1AB4" w:rsidTr="00233DBC">
        <w:trPr>
          <w:trHeight w:val="1731"/>
        </w:trPr>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233DBC" w:rsidRPr="008C1AB4" w:rsidRDefault="00233DBC" w:rsidP="00233DBC">
            <w:pPr>
              <w:widowControl w:val="0"/>
              <w:autoSpaceDE w:val="0"/>
              <w:autoSpaceDN w:val="0"/>
              <w:adjustRightInd w:val="0"/>
            </w:pPr>
            <w:r w:rsidRPr="008C1AB4">
              <w:t>75%</w:t>
            </w:r>
          </w:p>
        </w:tc>
      </w:tr>
      <w:tr w:rsidR="00233DBC" w:rsidRPr="008C1AB4" w:rsidTr="00233DBC">
        <w:trPr>
          <w:trHeight w:val="497"/>
        </w:trPr>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Минимальный процент озеленения</w:t>
            </w:r>
          </w:p>
        </w:tc>
        <w:tc>
          <w:tcPr>
            <w:tcW w:w="2847" w:type="dxa"/>
            <w:shd w:val="clear" w:color="auto" w:fill="auto"/>
          </w:tcPr>
          <w:p w:rsidR="00233DBC" w:rsidRPr="008C1AB4" w:rsidRDefault="00233DBC" w:rsidP="00233DBC">
            <w:pPr>
              <w:widowControl w:val="0"/>
              <w:autoSpaceDE w:val="0"/>
              <w:autoSpaceDN w:val="0"/>
              <w:adjustRightInd w:val="0"/>
            </w:pPr>
            <w:r w:rsidRPr="008C1AB4">
              <w:t>15%</w:t>
            </w:r>
          </w:p>
        </w:tc>
      </w:tr>
      <w:tr w:rsidR="00233DBC" w:rsidRPr="008C1AB4" w:rsidTr="00233DBC">
        <w:trPr>
          <w:trHeight w:val="681"/>
        </w:trPr>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Минимальное количество мест хранения автомобилей</w:t>
            </w:r>
          </w:p>
        </w:tc>
        <w:tc>
          <w:tcPr>
            <w:tcW w:w="2847" w:type="dxa"/>
            <w:shd w:val="clear" w:color="auto" w:fill="auto"/>
          </w:tcPr>
          <w:p w:rsidR="00233DBC" w:rsidRPr="008C1AB4" w:rsidRDefault="00233DBC" w:rsidP="00233DBC">
            <w:pPr>
              <w:widowControl w:val="0"/>
              <w:autoSpaceDE w:val="0"/>
              <w:autoSpaceDN w:val="0"/>
              <w:adjustRightInd w:val="0"/>
            </w:pPr>
            <w:r w:rsidRPr="008C1AB4">
              <w:t xml:space="preserve">15 </w:t>
            </w:r>
            <w:proofErr w:type="spellStart"/>
            <w:r w:rsidRPr="008C1AB4">
              <w:t>машино</w:t>
            </w:r>
            <w:proofErr w:type="spellEnd"/>
            <w:r w:rsidRPr="008C1AB4">
              <w:t xml:space="preserve">-мест на 100 работающих, но не менее 2 </w:t>
            </w:r>
            <w:proofErr w:type="spellStart"/>
            <w:r w:rsidRPr="008C1AB4">
              <w:t>машино</w:t>
            </w:r>
            <w:proofErr w:type="spellEnd"/>
            <w:r w:rsidRPr="008C1AB4">
              <w:t>-места на 1 объект</w:t>
            </w:r>
          </w:p>
        </w:tc>
      </w:tr>
      <w:tr w:rsidR="00233DBC" w:rsidRPr="008C1AB4" w:rsidTr="00233DBC">
        <w:tc>
          <w:tcPr>
            <w:tcW w:w="2731" w:type="dxa"/>
            <w:vMerge w:val="restart"/>
            <w:shd w:val="clear" w:color="auto" w:fill="auto"/>
          </w:tcPr>
          <w:p w:rsidR="00233DBC" w:rsidRPr="008C1AB4" w:rsidRDefault="00233DBC" w:rsidP="00233DBC">
            <w:pPr>
              <w:widowControl w:val="0"/>
              <w:autoSpaceDE w:val="0"/>
              <w:autoSpaceDN w:val="0"/>
              <w:adjustRightInd w:val="0"/>
              <w:rPr>
                <w:bCs/>
              </w:rPr>
            </w:pPr>
            <w:r w:rsidRPr="008C1AB4">
              <w:rPr>
                <w:bCs/>
              </w:rPr>
              <w:t>Для индивидуального жилищного строительства (2.1)</w:t>
            </w: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233DBC" w:rsidRPr="008C1AB4" w:rsidRDefault="00233DBC" w:rsidP="00233DBC">
            <w:pPr>
              <w:widowControl w:val="0"/>
              <w:autoSpaceDE w:val="0"/>
              <w:autoSpaceDN w:val="0"/>
              <w:adjustRightInd w:val="0"/>
              <w:jc w:val="both"/>
            </w:pPr>
            <w:r w:rsidRPr="008C1AB4">
              <w:t xml:space="preserve">- размеры земельных участков </w:t>
            </w:r>
          </w:p>
          <w:p w:rsidR="00233DBC" w:rsidRPr="008C1AB4" w:rsidRDefault="00233DBC" w:rsidP="00233DBC">
            <w:pPr>
              <w:widowControl w:val="0"/>
              <w:autoSpaceDE w:val="0"/>
              <w:autoSpaceDN w:val="0"/>
              <w:adjustRightInd w:val="0"/>
              <w:jc w:val="both"/>
            </w:pPr>
            <w:r w:rsidRPr="008C1AB4">
              <w:t>- минимальная площадь земельных участков</w:t>
            </w:r>
          </w:p>
          <w:p w:rsidR="00233DBC" w:rsidRPr="008C1AB4" w:rsidRDefault="00233DBC" w:rsidP="00233DBC">
            <w:pPr>
              <w:widowControl w:val="0"/>
              <w:autoSpaceDE w:val="0"/>
              <w:autoSpaceDN w:val="0"/>
              <w:adjustRightInd w:val="0"/>
              <w:jc w:val="both"/>
            </w:pPr>
            <w:r w:rsidRPr="008C1AB4">
              <w:t>- максимальная площадь земельных участков</w:t>
            </w:r>
          </w:p>
        </w:tc>
        <w:tc>
          <w:tcPr>
            <w:tcW w:w="2847" w:type="dxa"/>
            <w:shd w:val="clear" w:color="auto" w:fill="auto"/>
          </w:tcPr>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не установлено</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500 м</w:t>
            </w:r>
            <w:r w:rsidRPr="008C1AB4">
              <w:rPr>
                <w:vertAlign w:val="superscript"/>
              </w:rPr>
              <w:t>2</w:t>
            </w:r>
          </w:p>
          <w:p w:rsidR="00233DBC" w:rsidRPr="008C1AB4" w:rsidRDefault="00233DBC" w:rsidP="00233DBC">
            <w:pPr>
              <w:widowControl w:val="0"/>
              <w:autoSpaceDE w:val="0"/>
              <w:autoSpaceDN w:val="0"/>
              <w:adjustRightInd w:val="0"/>
              <w:rPr>
                <w:b/>
                <w:bCs/>
              </w:rPr>
            </w:pPr>
            <w:r w:rsidRPr="008C1AB4">
              <w:t>2500 м</w:t>
            </w:r>
            <w:r w:rsidRPr="008C1AB4">
              <w:rPr>
                <w:vertAlign w:val="superscript"/>
              </w:rPr>
              <w:t>2</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3DBC" w:rsidRPr="008C1AB4" w:rsidRDefault="00233DBC" w:rsidP="00233DBC">
            <w:pPr>
              <w:widowControl w:val="0"/>
              <w:autoSpaceDE w:val="0"/>
              <w:autoSpaceDN w:val="0"/>
              <w:adjustRightInd w:val="0"/>
              <w:jc w:val="both"/>
            </w:pPr>
            <w:r w:rsidRPr="008C1AB4">
              <w:t>- минимальное расстояние от здания до красной линии улиц.</w:t>
            </w:r>
          </w:p>
          <w:p w:rsidR="00233DBC" w:rsidRPr="008C1AB4" w:rsidRDefault="00233DBC" w:rsidP="00233DBC">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233DBC" w:rsidRPr="008C1AB4" w:rsidRDefault="00233DBC" w:rsidP="00233DBC">
            <w:pPr>
              <w:widowControl w:val="0"/>
              <w:autoSpaceDE w:val="0"/>
              <w:autoSpaceDN w:val="0"/>
              <w:adjustRightInd w:val="0"/>
            </w:pPr>
            <w:r w:rsidRPr="008C1AB4">
              <w:t>3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 м</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shd w:val="clear" w:color="auto" w:fill="auto"/>
          </w:tcPr>
          <w:p w:rsidR="00233DBC" w:rsidRPr="008C1AB4" w:rsidRDefault="00233DBC" w:rsidP="00233DBC">
            <w:pPr>
              <w:widowControl w:val="0"/>
              <w:autoSpaceDE w:val="0"/>
              <w:autoSpaceDN w:val="0"/>
              <w:adjustRightInd w:val="0"/>
            </w:pPr>
            <w:r w:rsidRPr="008C1AB4">
              <w:t xml:space="preserve"> 3 этажа</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предельная высота зданий, строений, сооружений </w:t>
            </w:r>
          </w:p>
        </w:tc>
        <w:tc>
          <w:tcPr>
            <w:tcW w:w="2847" w:type="dxa"/>
            <w:shd w:val="clear" w:color="auto" w:fill="auto"/>
          </w:tcPr>
          <w:p w:rsidR="00233DBC" w:rsidRPr="008C1AB4" w:rsidRDefault="00233DBC" w:rsidP="00233DBC">
            <w:pPr>
              <w:widowControl w:val="0"/>
              <w:autoSpaceDE w:val="0"/>
              <w:autoSpaceDN w:val="0"/>
              <w:adjustRightInd w:val="0"/>
            </w:pPr>
            <w:r w:rsidRPr="008C1AB4">
              <w:t xml:space="preserve">высота от уровня земли до верха плоской кровли </w:t>
            </w:r>
            <w:r w:rsidRPr="008C1AB4">
              <w:lastRenderedPageBreak/>
              <w:t>не более 21м, до конька скатной кровли не более 23,5м</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233DBC" w:rsidRPr="008C1AB4" w:rsidRDefault="00233DBC" w:rsidP="00233DBC">
            <w:pPr>
              <w:widowControl w:val="0"/>
              <w:autoSpaceDE w:val="0"/>
              <w:autoSpaceDN w:val="0"/>
              <w:adjustRightInd w:val="0"/>
            </w:pPr>
            <w:r w:rsidRPr="008C1AB4">
              <w:t>60%</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Минимальный процент озеленения</w:t>
            </w:r>
          </w:p>
        </w:tc>
        <w:tc>
          <w:tcPr>
            <w:tcW w:w="2847" w:type="dxa"/>
            <w:shd w:val="clear" w:color="auto" w:fill="auto"/>
          </w:tcPr>
          <w:p w:rsidR="00233DBC" w:rsidRPr="008C1AB4" w:rsidRDefault="00233DBC" w:rsidP="00233DBC">
            <w:pPr>
              <w:widowControl w:val="0"/>
              <w:autoSpaceDE w:val="0"/>
              <w:autoSpaceDN w:val="0"/>
              <w:adjustRightInd w:val="0"/>
            </w:pPr>
            <w:r w:rsidRPr="008C1AB4">
              <w:t>30%</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pStyle w:val="afffffff8"/>
              <w:tabs>
                <w:tab w:val="left" w:pos="0"/>
                <w:tab w:val="left" w:pos="980"/>
              </w:tabs>
              <w:rPr>
                <w:rFonts w:ascii="Times New Roman" w:hAnsi="Times New Roman" w:cs="Times New Roman"/>
              </w:rPr>
            </w:pPr>
            <w:r w:rsidRPr="008C1AB4">
              <w:rPr>
                <w:rFonts w:ascii="Times New Roman" w:hAnsi="Times New Roman" w:cs="Times New Roman"/>
              </w:rPr>
              <w:t xml:space="preserve">Минимальное расстояние между длинными сторонами жилых зданий </w:t>
            </w:r>
          </w:p>
        </w:tc>
        <w:tc>
          <w:tcPr>
            <w:tcW w:w="2847" w:type="dxa"/>
            <w:shd w:val="clear" w:color="auto" w:fill="auto"/>
          </w:tcPr>
          <w:p w:rsidR="00233DBC" w:rsidRPr="008C1AB4" w:rsidRDefault="00233DBC" w:rsidP="00233DBC">
            <w:pPr>
              <w:widowControl w:val="0"/>
              <w:autoSpaceDE w:val="0"/>
              <w:autoSpaceDN w:val="0"/>
              <w:adjustRightInd w:val="0"/>
            </w:pPr>
            <w:r w:rsidRPr="008C1AB4">
              <w:t>15 м</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pStyle w:val="afffffff8"/>
              <w:tabs>
                <w:tab w:val="left" w:pos="0"/>
                <w:tab w:val="left" w:pos="980"/>
              </w:tabs>
              <w:rPr>
                <w:rFonts w:ascii="Times New Roman" w:hAnsi="Times New Roman" w:cs="Times New Roman"/>
              </w:rPr>
            </w:pPr>
            <w:r w:rsidRPr="008C1AB4">
              <w:rPr>
                <w:rFonts w:ascii="Times New Roman" w:hAnsi="Times New Roman" w:cs="Times New Roman"/>
              </w:rPr>
              <w:t>Минимальное количество мест хранения автомобилей</w:t>
            </w:r>
          </w:p>
        </w:tc>
        <w:tc>
          <w:tcPr>
            <w:tcW w:w="2847" w:type="dxa"/>
            <w:shd w:val="clear" w:color="auto" w:fill="auto"/>
          </w:tcPr>
          <w:p w:rsidR="00233DBC" w:rsidRPr="008C1AB4" w:rsidRDefault="00233DBC" w:rsidP="00233DBC">
            <w:pPr>
              <w:widowControl w:val="0"/>
              <w:autoSpaceDE w:val="0"/>
              <w:autoSpaceDN w:val="0"/>
              <w:adjustRightInd w:val="0"/>
            </w:pPr>
            <w:r w:rsidRPr="008C1AB4">
              <w:t xml:space="preserve">1 </w:t>
            </w:r>
            <w:proofErr w:type="spellStart"/>
            <w:r w:rsidRPr="008C1AB4">
              <w:t>машино</w:t>
            </w:r>
            <w:proofErr w:type="spellEnd"/>
            <w:r w:rsidRPr="008C1AB4">
              <w:t xml:space="preserve">-место на </w:t>
            </w:r>
            <w:r w:rsidRPr="008C1AB4">
              <w:br/>
              <w:t>1 домовладение</w:t>
            </w:r>
          </w:p>
        </w:tc>
      </w:tr>
      <w:tr w:rsidR="00233DBC" w:rsidRPr="008C1AB4" w:rsidTr="00233DBC">
        <w:tc>
          <w:tcPr>
            <w:tcW w:w="10065" w:type="dxa"/>
            <w:gridSpan w:val="3"/>
            <w:shd w:val="clear" w:color="auto" w:fill="auto"/>
          </w:tcPr>
          <w:p w:rsidR="00233DBC" w:rsidRPr="008C1AB4" w:rsidRDefault="00233DBC" w:rsidP="00233DBC">
            <w:pPr>
              <w:widowControl w:val="0"/>
              <w:autoSpaceDE w:val="0"/>
              <w:autoSpaceDN w:val="0"/>
              <w:adjustRightInd w:val="0"/>
              <w:jc w:val="center"/>
              <w:rPr>
                <w:b/>
                <w:bCs/>
              </w:rPr>
            </w:pPr>
            <w:r w:rsidRPr="008C1AB4">
              <w:rPr>
                <w:b/>
                <w:bCs/>
              </w:rPr>
              <w:t>Вспомогательные виды разрешенного использования земельных участков и</w:t>
            </w:r>
          </w:p>
          <w:p w:rsidR="00233DBC" w:rsidRPr="008C1AB4" w:rsidRDefault="00233DBC" w:rsidP="00233DBC">
            <w:pPr>
              <w:widowControl w:val="0"/>
              <w:autoSpaceDE w:val="0"/>
              <w:autoSpaceDN w:val="0"/>
              <w:adjustRightInd w:val="0"/>
              <w:jc w:val="center"/>
            </w:pPr>
            <w:r w:rsidRPr="008C1AB4">
              <w:rPr>
                <w:b/>
                <w:bCs/>
              </w:rPr>
              <w:t>объектов капитального строительства</w:t>
            </w:r>
          </w:p>
        </w:tc>
      </w:tr>
      <w:tr w:rsidR="00233DBC" w:rsidRPr="008C1AB4" w:rsidTr="00233DBC">
        <w:tc>
          <w:tcPr>
            <w:tcW w:w="2731" w:type="dxa"/>
            <w:shd w:val="clear" w:color="auto" w:fill="auto"/>
          </w:tcPr>
          <w:p w:rsidR="00233DBC" w:rsidRPr="008C1AB4" w:rsidRDefault="00D16C67" w:rsidP="00233DBC">
            <w:pPr>
              <w:widowControl w:val="0"/>
              <w:autoSpaceDE w:val="0"/>
              <w:autoSpaceDN w:val="0"/>
              <w:adjustRightInd w:val="0"/>
              <w:rPr>
                <w:bCs/>
              </w:rPr>
            </w:pPr>
            <w:r>
              <w:t>Хранение автотранспорта</w:t>
            </w:r>
            <w:r w:rsidR="00233DBC" w:rsidRPr="008C1AB4">
              <w:t xml:space="preserve"> (2.7.1)</w:t>
            </w:r>
          </w:p>
          <w:p w:rsidR="00233DBC" w:rsidRPr="008C1AB4" w:rsidRDefault="00233DBC" w:rsidP="00233DBC">
            <w:pPr>
              <w:widowControl w:val="0"/>
              <w:autoSpaceDE w:val="0"/>
              <w:autoSpaceDN w:val="0"/>
              <w:adjustRightInd w:val="0"/>
            </w:pPr>
            <w:r w:rsidRPr="008C1AB4">
              <w:t>Коммунальное обслуживание (3.1)</w:t>
            </w:r>
          </w:p>
          <w:p w:rsidR="00233DBC" w:rsidRPr="008C1AB4" w:rsidRDefault="00233DBC" w:rsidP="00233DBC">
            <w:pPr>
              <w:widowControl w:val="0"/>
              <w:autoSpaceDE w:val="0"/>
              <w:autoSpaceDN w:val="0"/>
              <w:adjustRightInd w:val="0"/>
              <w:rPr>
                <w:bCs/>
              </w:rPr>
            </w:pPr>
            <w:r w:rsidRPr="008C1AB4">
              <w:rPr>
                <w:bCs/>
              </w:rPr>
              <w:t xml:space="preserve">Земельные участки (территории) общего пользования </w:t>
            </w:r>
            <w:bookmarkStart w:id="173" w:name="OLE_LINK14"/>
            <w:bookmarkStart w:id="174" w:name="OLE_LINK15"/>
            <w:r w:rsidRPr="008C1AB4">
              <w:rPr>
                <w:bCs/>
              </w:rPr>
              <w:t>(12.0)</w:t>
            </w:r>
            <w:bookmarkEnd w:id="173"/>
            <w:bookmarkEnd w:id="174"/>
          </w:p>
          <w:p w:rsidR="00D16C67" w:rsidRDefault="00637C13" w:rsidP="00233DBC">
            <w:pPr>
              <w:widowControl w:val="0"/>
              <w:autoSpaceDE w:val="0"/>
              <w:autoSpaceDN w:val="0"/>
              <w:adjustRightInd w:val="0"/>
              <w:rPr>
                <w:bCs/>
              </w:rPr>
            </w:pPr>
            <w:r>
              <w:rPr>
                <w:bCs/>
              </w:rPr>
              <w:t xml:space="preserve">Объекты </w:t>
            </w:r>
            <w:r w:rsidR="00233DBC" w:rsidRPr="008C1AB4">
              <w:rPr>
                <w:bCs/>
              </w:rPr>
              <w:t xml:space="preserve">дорожного сервиса (4.9.1) </w:t>
            </w:r>
          </w:p>
          <w:p w:rsidR="00233DBC" w:rsidRPr="008C1AB4" w:rsidRDefault="00D16C67" w:rsidP="00233DBC">
            <w:pPr>
              <w:widowControl w:val="0"/>
              <w:autoSpaceDE w:val="0"/>
              <w:autoSpaceDN w:val="0"/>
              <w:adjustRightInd w:val="0"/>
              <w:rPr>
                <w:bCs/>
              </w:rPr>
            </w:pPr>
            <w:r>
              <w:rPr>
                <w:bCs/>
              </w:rPr>
              <w:t>Служебные гаражи (</w:t>
            </w:r>
            <w:r w:rsidR="00233DBC" w:rsidRPr="008C1AB4">
              <w:rPr>
                <w:bCs/>
              </w:rPr>
              <w:t>4.9)</w:t>
            </w:r>
          </w:p>
          <w:p w:rsidR="00233DBC" w:rsidRPr="008C1AB4" w:rsidRDefault="00233DBC" w:rsidP="00233DBC">
            <w:pPr>
              <w:widowControl w:val="0"/>
              <w:autoSpaceDE w:val="0"/>
              <w:autoSpaceDN w:val="0"/>
              <w:adjustRightInd w:val="0"/>
              <w:jc w:val="both"/>
              <w:rPr>
                <w:b/>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Значения предельных (минимальных и (или) максимальных) размеров земельных участков и предельных параметров</w:t>
            </w:r>
          </w:p>
          <w:p w:rsidR="00233DBC" w:rsidRPr="008C1AB4" w:rsidRDefault="00233DBC" w:rsidP="00233DBC">
            <w:pPr>
              <w:widowControl w:val="0"/>
              <w:autoSpaceDE w:val="0"/>
              <w:autoSpaceDN w:val="0"/>
              <w:adjustRightInd w:val="0"/>
              <w:jc w:val="both"/>
            </w:pPr>
            <w:r w:rsidRPr="008C1AB4">
              <w:t>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w:t>
            </w:r>
          </w:p>
          <w:p w:rsidR="00233DBC" w:rsidRPr="008C1AB4" w:rsidRDefault="00233DBC" w:rsidP="00233DBC">
            <w:pPr>
              <w:widowControl w:val="0"/>
              <w:autoSpaceDE w:val="0"/>
              <w:autoSpaceDN w:val="0"/>
              <w:adjustRightInd w:val="0"/>
              <w:jc w:val="both"/>
            </w:pPr>
            <w:r w:rsidRPr="008C1AB4">
              <w:t>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w:t>
            </w:r>
          </w:p>
          <w:p w:rsidR="00233DBC" w:rsidRPr="008C1AB4" w:rsidRDefault="00233DBC" w:rsidP="00233DBC">
            <w:pPr>
              <w:widowControl w:val="0"/>
              <w:autoSpaceDE w:val="0"/>
              <w:autoSpaceDN w:val="0"/>
              <w:adjustRightInd w:val="0"/>
              <w:jc w:val="both"/>
              <w:rPr>
                <w:b/>
                <w:bCs/>
              </w:rPr>
            </w:pPr>
            <w:r w:rsidRPr="008C1AB4">
              <w:t>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847" w:type="dxa"/>
            <w:shd w:val="clear" w:color="auto" w:fill="auto"/>
          </w:tcPr>
          <w:p w:rsidR="00233DBC" w:rsidRPr="008C1AB4" w:rsidRDefault="00233DBC" w:rsidP="00233DBC">
            <w:pPr>
              <w:widowControl w:val="0"/>
              <w:autoSpaceDE w:val="0"/>
              <w:autoSpaceDN w:val="0"/>
              <w:adjustRightInd w:val="0"/>
              <w:jc w:val="both"/>
              <w:rPr>
                <w:b/>
                <w:bCs/>
              </w:rPr>
            </w:pPr>
          </w:p>
        </w:tc>
      </w:tr>
      <w:tr w:rsidR="00233DBC" w:rsidRPr="008C1AB4" w:rsidTr="00233DBC">
        <w:tc>
          <w:tcPr>
            <w:tcW w:w="10065" w:type="dxa"/>
            <w:gridSpan w:val="3"/>
            <w:shd w:val="clear" w:color="auto" w:fill="auto"/>
          </w:tcPr>
          <w:p w:rsidR="00233DBC" w:rsidRPr="008C1AB4" w:rsidRDefault="00233DBC" w:rsidP="00233DBC">
            <w:pPr>
              <w:widowControl w:val="0"/>
              <w:autoSpaceDE w:val="0"/>
              <w:autoSpaceDN w:val="0"/>
              <w:adjustRightInd w:val="0"/>
              <w:jc w:val="center"/>
              <w:rPr>
                <w:b/>
                <w:bCs/>
              </w:rPr>
            </w:pPr>
            <w:r w:rsidRPr="008C1AB4">
              <w:rPr>
                <w:b/>
                <w:bCs/>
              </w:rPr>
              <w:t>Условно разрешенные виды использования земельных участков и объектов</w:t>
            </w:r>
          </w:p>
          <w:p w:rsidR="00233DBC" w:rsidRPr="008C1AB4" w:rsidRDefault="00233DBC" w:rsidP="00233DBC">
            <w:pPr>
              <w:widowControl w:val="0"/>
              <w:autoSpaceDE w:val="0"/>
              <w:autoSpaceDN w:val="0"/>
              <w:adjustRightInd w:val="0"/>
              <w:jc w:val="center"/>
            </w:pPr>
            <w:r w:rsidRPr="008C1AB4">
              <w:rPr>
                <w:b/>
                <w:bCs/>
              </w:rPr>
              <w:t>капитального строительства</w:t>
            </w:r>
          </w:p>
        </w:tc>
      </w:tr>
      <w:tr w:rsidR="00233DBC" w:rsidRPr="008C1AB4" w:rsidTr="00233DBC">
        <w:tc>
          <w:tcPr>
            <w:tcW w:w="2731" w:type="dxa"/>
            <w:vMerge w:val="restart"/>
            <w:shd w:val="clear" w:color="auto" w:fill="auto"/>
          </w:tcPr>
          <w:p w:rsidR="00233DBC" w:rsidRPr="008C1AB4" w:rsidRDefault="00233DBC" w:rsidP="00233DBC">
            <w:pPr>
              <w:widowControl w:val="0"/>
              <w:autoSpaceDE w:val="0"/>
              <w:autoSpaceDN w:val="0"/>
              <w:adjustRightInd w:val="0"/>
              <w:rPr>
                <w:bCs/>
              </w:rPr>
            </w:pPr>
            <w:r w:rsidRPr="008C1AB4">
              <w:t>Амбулаторное ветеринарное обслуживание (3.10.1)</w:t>
            </w:r>
          </w:p>
          <w:p w:rsidR="00233DBC" w:rsidRPr="008C1AB4" w:rsidRDefault="00637C13" w:rsidP="00233DBC">
            <w:pPr>
              <w:widowControl w:val="0"/>
              <w:autoSpaceDE w:val="0"/>
              <w:autoSpaceDN w:val="0"/>
              <w:adjustRightInd w:val="0"/>
              <w:rPr>
                <w:bCs/>
              </w:rPr>
            </w:pPr>
            <w:bookmarkStart w:id="175" w:name="OLE_LINK9"/>
            <w:bookmarkStart w:id="176" w:name="OLE_LINK10"/>
            <w:r>
              <w:rPr>
                <w:bCs/>
              </w:rPr>
              <w:t xml:space="preserve">Объекты </w:t>
            </w:r>
            <w:r w:rsidR="00233DBC" w:rsidRPr="008C1AB4">
              <w:rPr>
                <w:bCs/>
              </w:rPr>
              <w:t xml:space="preserve">дорожного сервиса (4.9.1) </w:t>
            </w:r>
            <w:r w:rsidR="00D16C67">
              <w:rPr>
                <w:bCs/>
              </w:rPr>
              <w:t xml:space="preserve">Служебные гаражи </w:t>
            </w:r>
            <w:r w:rsidR="00233DBC" w:rsidRPr="008C1AB4">
              <w:rPr>
                <w:bCs/>
              </w:rPr>
              <w:t>(4.9)</w:t>
            </w:r>
          </w:p>
          <w:bookmarkEnd w:id="175"/>
          <w:bookmarkEnd w:id="176"/>
          <w:p w:rsidR="00233DBC" w:rsidRPr="008C1AB4" w:rsidRDefault="00233DBC" w:rsidP="00233DBC">
            <w:pPr>
              <w:widowControl w:val="0"/>
              <w:autoSpaceDE w:val="0"/>
              <w:autoSpaceDN w:val="0"/>
              <w:adjustRightInd w:val="0"/>
              <w:rPr>
                <w:bCs/>
              </w:rPr>
            </w:pPr>
            <w:r w:rsidRPr="008C1AB4">
              <w:rPr>
                <w:bCs/>
              </w:rPr>
              <w:t>Связь (6.8)</w:t>
            </w:r>
          </w:p>
          <w:p w:rsidR="00233DBC" w:rsidRPr="008C1AB4" w:rsidRDefault="00233DBC" w:rsidP="00233DBC">
            <w:pPr>
              <w:widowControl w:val="0"/>
              <w:autoSpaceDE w:val="0"/>
              <w:autoSpaceDN w:val="0"/>
              <w:adjustRightInd w:val="0"/>
            </w:pPr>
            <w:r w:rsidRPr="008C1AB4">
              <w:t>Автомобильный</w:t>
            </w:r>
          </w:p>
          <w:p w:rsidR="00233DBC" w:rsidRPr="008C1AB4" w:rsidRDefault="00233DBC" w:rsidP="00233DBC">
            <w:pPr>
              <w:widowControl w:val="0"/>
              <w:autoSpaceDE w:val="0"/>
              <w:autoSpaceDN w:val="0"/>
              <w:adjustRightInd w:val="0"/>
              <w:rPr>
                <w:bCs/>
              </w:rPr>
            </w:pPr>
            <w:r w:rsidRPr="008C1AB4">
              <w:t>транспорт (7.2)</w:t>
            </w: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233DBC" w:rsidRPr="008C1AB4" w:rsidRDefault="00233DBC" w:rsidP="00233DBC">
            <w:pPr>
              <w:widowControl w:val="0"/>
              <w:autoSpaceDE w:val="0"/>
              <w:autoSpaceDN w:val="0"/>
              <w:adjustRightInd w:val="0"/>
            </w:pPr>
            <w:r w:rsidRPr="008C1AB4">
              <w:t>- размеры земельных участков (минимальный размер по фронту застройки со стороны улиц)</w:t>
            </w:r>
          </w:p>
          <w:p w:rsidR="00233DBC" w:rsidRPr="008C1AB4" w:rsidRDefault="00233DBC" w:rsidP="00233DBC">
            <w:pPr>
              <w:widowControl w:val="0"/>
              <w:autoSpaceDE w:val="0"/>
              <w:autoSpaceDN w:val="0"/>
              <w:adjustRightInd w:val="0"/>
              <w:jc w:val="both"/>
            </w:pPr>
            <w:r w:rsidRPr="008C1AB4">
              <w:t>- минимальная площадь земельных участков</w:t>
            </w:r>
          </w:p>
          <w:p w:rsidR="00233DBC" w:rsidRPr="008C1AB4" w:rsidRDefault="00233DBC" w:rsidP="00233DBC">
            <w:pPr>
              <w:widowControl w:val="0"/>
              <w:autoSpaceDE w:val="0"/>
              <w:autoSpaceDN w:val="0"/>
              <w:adjustRightInd w:val="0"/>
              <w:jc w:val="both"/>
            </w:pPr>
            <w:r w:rsidRPr="008C1AB4">
              <w:t>- максимальная площадь земельных участков</w:t>
            </w:r>
          </w:p>
        </w:tc>
        <w:tc>
          <w:tcPr>
            <w:tcW w:w="2847" w:type="dxa"/>
            <w:shd w:val="clear" w:color="auto" w:fill="auto"/>
          </w:tcPr>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 м</w:t>
            </w:r>
          </w:p>
          <w:p w:rsidR="00233DBC" w:rsidRPr="008C1AB4" w:rsidRDefault="00233DBC" w:rsidP="00233DBC">
            <w:pPr>
              <w:widowControl w:val="0"/>
              <w:autoSpaceDE w:val="0"/>
              <w:autoSpaceDN w:val="0"/>
              <w:adjustRightInd w:val="0"/>
            </w:pPr>
            <w:r w:rsidRPr="008C1AB4">
              <w:t>не менее 150 кв.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 xml:space="preserve">не более 50000 </w:t>
            </w:r>
            <w:proofErr w:type="spellStart"/>
            <w:r w:rsidRPr="008C1AB4">
              <w:t>кв.м</w:t>
            </w:r>
            <w:proofErr w:type="spellEnd"/>
            <w:r w:rsidRPr="008C1AB4">
              <w:t>.</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 минимальные отступы от границ земельных участков в целях определения мест допустимого размещения зданий, </w:t>
            </w:r>
            <w:r w:rsidRPr="008C1AB4">
              <w:lastRenderedPageBreak/>
              <w:t>строений, сооружений, за пределами которых запрещено строительство зданий, строений, сооружений</w:t>
            </w: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r w:rsidRPr="008C1AB4">
              <w:t>- минимальное расстояние от здания до красной линии улиц</w:t>
            </w:r>
          </w:p>
          <w:p w:rsidR="00233DBC" w:rsidRPr="008C1AB4" w:rsidRDefault="00233DBC" w:rsidP="00233DBC">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233DBC" w:rsidRPr="008C1AB4" w:rsidRDefault="00233DBC" w:rsidP="002506C3">
            <w:pPr>
              <w:pStyle w:val="12"/>
              <w:numPr>
                <w:ilvl w:val="0"/>
                <w:numId w:val="34"/>
              </w:numPr>
              <w:spacing w:line="240" w:lineRule="auto"/>
              <w:ind w:left="357" w:hanging="357"/>
            </w:pPr>
            <w:r w:rsidRPr="008C1AB4">
              <w:lastRenderedPageBreak/>
              <w:t xml:space="preserve">для постоянных или временных гаражей с несколькими </w:t>
            </w:r>
            <w:r w:rsidRPr="008C1AB4">
              <w:lastRenderedPageBreak/>
              <w:t>стояночными местами, стоянок (парковок), гаражей – 1,5 м;</w:t>
            </w:r>
          </w:p>
          <w:p w:rsidR="00233DBC" w:rsidRPr="008C1AB4" w:rsidRDefault="00233DBC" w:rsidP="002506C3">
            <w:pPr>
              <w:pStyle w:val="12"/>
              <w:numPr>
                <w:ilvl w:val="0"/>
                <w:numId w:val="34"/>
              </w:numPr>
              <w:spacing w:line="240" w:lineRule="auto"/>
              <w:ind w:left="357" w:hanging="357"/>
            </w:pPr>
            <w:r w:rsidRPr="008C1AB4">
              <w:t>для многоярусных объектов – 3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 м</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shd w:val="clear" w:color="auto" w:fill="auto"/>
          </w:tcPr>
          <w:p w:rsidR="00233DBC" w:rsidRPr="008C1AB4" w:rsidRDefault="00233DBC" w:rsidP="00233DBC">
            <w:pPr>
              <w:widowControl w:val="0"/>
              <w:autoSpaceDE w:val="0"/>
              <w:autoSpaceDN w:val="0"/>
              <w:adjustRightInd w:val="0"/>
            </w:pPr>
            <w:r w:rsidRPr="008C1AB4">
              <w:t>4 этажа</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максимальный процент застройки в границах земельного участка, не подлежит установлению</w:t>
            </w:r>
          </w:p>
        </w:tc>
        <w:tc>
          <w:tcPr>
            <w:tcW w:w="2847" w:type="dxa"/>
            <w:shd w:val="clear" w:color="auto" w:fill="auto"/>
          </w:tcPr>
          <w:p w:rsidR="00233DBC" w:rsidRPr="008C1AB4" w:rsidRDefault="00233DBC" w:rsidP="00233DBC">
            <w:pPr>
              <w:widowControl w:val="0"/>
              <w:autoSpaceDE w:val="0"/>
              <w:autoSpaceDN w:val="0"/>
              <w:adjustRightInd w:val="0"/>
            </w:pPr>
            <w:r w:rsidRPr="008C1AB4">
              <w:t>95 %</w:t>
            </w:r>
          </w:p>
        </w:tc>
      </w:tr>
    </w:tbl>
    <w:p w:rsidR="00233DBC" w:rsidRPr="008C1AB4" w:rsidRDefault="00233DBC" w:rsidP="00233DBC">
      <w:pPr>
        <w:autoSpaceDE w:val="0"/>
        <w:autoSpaceDN w:val="0"/>
        <w:adjustRightInd w:val="0"/>
        <w:jc w:val="both"/>
        <w:rPr>
          <w:b/>
          <w:bCs/>
        </w:rPr>
      </w:pPr>
    </w:p>
    <w:p w:rsidR="00233DBC" w:rsidRPr="00322867" w:rsidRDefault="00322867" w:rsidP="00233DBC">
      <w:pPr>
        <w:pStyle w:val="3"/>
        <w:jc w:val="both"/>
        <w:rPr>
          <w:rFonts w:ascii="Times New Roman" w:hAnsi="Times New Roman"/>
          <w:sz w:val="24"/>
          <w:szCs w:val="24"/>
        </w:rPr>
      </w:pPr>
      <w:bookmarkStart w:id="177" w:name="OLE_LINK18"/>
      <w:bookmarkStart w:id="178" w:name="OLE_LINK19"/>
      <w:r>
        <w:rPr>
          <w:rFonts w:ascii="Times New Roman" w:hAnsi="Times New Roman"/>
          <w:sz w:val="24"/>
          <w:szCs w:val="24"/>
        </w:rPr>
        <w:t xml:space="preserve">Статья </w:t>
      </w:r>
      <w:r>
        <w:rPr>
          <w:rFonts w:ascii="Times New Roman" w:hAnsi="Times New Roman"/>
          <w:sz w:val="24"/>
          <w:szCs w:val="24"/>
          <w:lang w:val="ru-RU"/>
        </w:rPr>
        <w:t>19</w:t>
      </w:r>
      <w:r w:rsidR="00640199" w:rsidRPr="00322867">
        <w:rPr>
          <w:rFonts w:ascii="Times New Roman" w:hAnsi="Times New Roman"/>
          <w:sz w:val="24"/>
          <w:szCs w:val="24"/>
        </w:rPr>
        <w:t xml:space="preserve">.2 Территориальная </w:t>
      </w:r>
      <w:r w:rsidR="00233DBC" w:rsidRPr="00322867">
        <w:rPr>
          <w:rFonts w:ascii="Times New Roman" w:hAnsi="Times New Roman"/>
          <w:sz w:val="24"/>
          <w:szCs w:val="24"/>
        </w:rPr>
        <w:t>зон</w:t>
      </w:r>
      <w:r w:rsidR="00640199" w:rsidRPr="00322867">
        <w:rPr>
          <w:rFonts w:ascii="Times New Roman" w:hAnsi="Times New Roman"/>
          <w:sz w:val="24"/>
          <w:szCs w:val="24"/>
          <w:lang w:val="ru-RU"/>
        </w:rPr>
        <w:t>а</w:t>
      </w:r>
      <w:r w:rsidR="00233DBC" w:rsidRPr="00322867">
        <w:rPr>
          <w:rFonts w:ascii="Times New Roman" w:hAnsi="Times New Roman"/>
          <w:sz w:val="24"/>
          <w:szCs w:val="24"/>
        </w:rPr>
        <w:t xml:space="preserve"> размещения объектов социального и коммунально-бытового назначения (О2)</w:t>
      </w:r>
    </w:p>
    <w:p w:rsidR="00AC7D08" w:rsidRPr="00AC7D08" w:rsidRDefault="00AC7D08" w:rsidP="00AC7D08">
      <w:pPr>
        <w:rPr>
          <w:lang w:val="x-none"/>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4487"/>
        <w:gridCol w:w="2847"/>
      </w:tblGrid>
      <w:tr w:rsidR="00233DBC" w:rsidRPr="008C1AB4" w:rsidTr="00233DBC">
        <w:tc>
          <w:tcPr>
            <w:tcW w:w="2731" w:type="dxa"/>
            <w:shd w:val="clear" w:color="auto" w:fill="auto"/>
          </w:tcPr>
          <w:p w:rsidR="00233DBC" w:rsidRPr="008C1AB4" w:rsidRDefault="00233DBC" w:rsidP="00233DBC">
            <w:pPr>
              <w:widowControl w:val="0"/>
              <w:autoSpaceDE w:val="0"/>
              <w:autoSpaceDN w:val="0"/>
              <w:adjustRightInd w:val="0"/>
            </w:pPr>
            <w:r w:rsidRPr="008C1AB4">
              <w:rPr>
                <w:b/>
                <w:bCs/>
              </w:rPr>
              <w:t>ВИДЫ</w:t>
            </w:r>
          </w:p>
        </w:tc>
        <w:tc>
          <w:tcPr>
            <w:tcW w:w="4487" w:type="dxa"/>
            <w:shd w:val="clear" w:color="auto" w:fill="auto"/>
          </w:tcPr>
          <w:p w:rsidR="00233DBC" w:rsidRPr="008C1AB4" w:rsidRDefault="00233DBC" w:rsidP="00233DBC">
            <w:pPr>
              <w:widowControl w:val="0"/>
              <w:autoSpaceDE w:val="0"/>
              <w:autoSpaceDN w:val="0"/>
              <w:adjustRightInd w:val="0"/>
            </w:pPr>
            <w:r w:rsidRPr="008C1AB4">
              <w:rPr>
                <w:b/>
                <w:bCs/>
              </w:rPr>
              <w:t>НАИМЕНОВАНИЕ ПАРАМЕТРА</w:t>
            </w:r>
          </w:p>
        </w:tc>
        <w:tc>
          <w:tcPr>
            <w:tcW w:w="2847" w:type="dxa"/>
            <w:shd w:val="clear" w:color="auto" w:fill="auto"/>
          </w:tcPr>
          <w:p w:rsidR="00233DBC" w:rsidRPr="008C1AB4" w:rsidRDefault="00233DBC" w:rsidP="00233DBC">
            <w:pPr>
              <w:widowControl w:val="0"/>
              <w:autoSpaceDE w:val="0"/>
              <w:autoSpaceDN w:val="0"/>
              <w:adjustRightInd w:val="0"/>
              <w:rPr>
                <w:b/>
                <w:bCs/>
              </w:rPr>
            </w:pPr>
            <w:r w:rsidRPr="008C1AB4">
              <w:rPr>
                <w:b/>
                <w:bCs/>
              </w:rPr>
              <w:t>ЗНАЧЕНИЕ ПАРАМЕТРА</w:t>
            </w:r>
          </w:p>
        </w:tc>
      </w:tr>
      <w:tr w:rsidR="00233DBC" w:rsidRPr="008C1AB4" w:rsidTr="00233DBC">
        <w:tc>
          <w:tcPr>
            <w:tcW w:w="10065" w:type="dxa"/>
            <w:gridSpan w:val="3"/>
            <w:shd w:val="clear" w:color="auto" w:fill="auto"/>
          </w:tcPr>
          <w:p w:rsidR="00233DBC" w:rsidRPr="008C1AB4" w:rsidRDefault="00233DBC" w:rsidP="00233DBC">
            <w:pPr>
              <w:widowControl w:val="0"/>
              <w:autoSpaceDE w:val="0"/>
              <w:autoSpaceDN w:val="0"/>
              <w:adjustRightInd w:val="0"/>
              <w:jc w:val="center"/>
              <w:rPr>
                <w:b/>
                <w:bCs/>
              </w:rPr>
            </w:pPr>
            <w:r w:rsidRPr="008C1AB4">
              <w:rPr>
                <w:b/>
                <w:bCs/>
              </w:rPr>
              <w:t>Основные виды разрешенного использования земельных участков и объектов капитального строительства</w:t>
            </w:r>
          </w:p>
        </w:tc>
      </w:tr>
      <w:tr w:rsidR="00233DBC" w:rsidRPr="008C1AB4" w:rsidTr="00233DBC">
        <w:tc>
          <w:tcPr>
            <w:tcW w:w="2731" w:type="dxa"/>
            <w:vMerge w:val="restart"/>
            <w:shd w:val="clear" w:color="auto" w:fill="auto"/>
          </w:tcPr>
          <w:p w:rsidR="00233DBC" w:rsidRPr="008C1AB4" w:rsidRDefault="00233DBC" w:rsidP="00233DBC">
            <w:pPr>
              <w:widowControl w:val="0"/>
              <w:autoSpaceDE w:val="0"/>
              <w:autoSpaceDN w:val="0"/>
              <w:adjustRightInd w:val="0"/>
              <w:rPr>
                <w:bCs/>
              </w:rPr>
            </w:pPr>
            <w:bookmarkStart w:id="179" w:name="_Hlk530580523"/>
            <w:bookmarkStart w:id="180" w:name="_Toc529806179"/>
            <w:r w:rsidRPr="008C1AB4">
              <w:rPr>
                <w:bCs/>
              </w:rPr>
              <w:t>Коммунальное обслуживание (3.1)</w:t>
            </w:r>
          </w:p>
          <w:p w:rsidR="00233DBC" w:rsidRPr="008C1AB4" w:rsidRDefault="00233DBC" w:rsidP="00233DBC">
            <w:pPr>
              <w:widowControl w:val="0"/>
              <w:autoSpaceDE w:val="0"/>
              <w:autoSpaceDN w:val="0"/>
              <w:adjustRightInd w:val="0"/>
              <w:rPr>
                <w:bCs/>
              </w:rPr>
            </w:pPr>
            <w:r w:rsidRPr="008C1AB4">
              <w:rPr>
                <w:bCs/>
              </w:rPr>
              <w:t>Социальное обслуживание (3.2)</w:t>
            </w:r>
          </w:p>
          <w:p w:rsidR="00233DBC" w:rsidRPr="008C1AB4" w:rsidRDefault="00233DBC" w:rsidP="00233DBC">
            <w:pPr>
              <w:widowControl w:val="0"/>
              <w:autoSpaceDE w:val="0"/>
              <w:autoSpaceDN w:val="0"/>
              <w:adjustRightInd w:val="0"/>
              <w:rPr>
                <w:bCs/>
              </w:rPr>
            </w:pPr>
            <w:r w:rsidRPr="008C1AB4">
              <w:rPr>
                <w:bCs/>
              </w:rPr>
              <w:t>Бытовое обслуживание (3.3)</w:t>
            </w:r>
          </w:p>
          <w:p w:rsidR="00233DBC" w:rsidRPr="008C1AB4" w:rsidRDefault="00233DBC" w:rsidP="00233DBC">
            <w:pPr>
              <w:widowControl w:val="0"/>
              <w:autoSpaceDE w:val="0"/>
              <w:autoSpaceDN w:val="0"/>
              <w:adjustRightInd w:val="0"/>
            </w:pPr>
            <w:r w:rsidRPr="008C1AB4">
              <w:t>Амбулаторно-поликлиническое обслуживание (3.4.1)</w:t>
            </w:r>
          </w:p>
          <w:p w:rsidR="00233DBC" w:rsidRPr="008C1AB4" w:rsidRDefault="00233DBC" w:rsidP="00233DBC">
            <w:pPr>
              <w:widowControl w:val="0"/>
              <w:autoSpaceDE w:val="0"/>
              <w:autoSpaceDN w:val="0"/>
              <w:adjustRightInd w:val="0"/>
              <w:rPr>
                <w:bCs/>
              </w:rPr>
            </w:pPr>
            <w:r w:rsidRPr="008C1AB4">
              <w:t>Стационарное медицинское обслуживание (3.4.2)</w:t>
            </w:r>
            <w:r w:rsidRPr="008C1AB4">
              <w:rPr>
                <w:bCs/>
              </w:rPr>
              <w:t xml:space="preserve"> </w:t>
            </w:r>
          </w:p>
          <w:p w:rsidR="00233DBC" w:rsidRPr="008C1AB4" w:rsidRDefault="00233DBC" w:rsidP="00233DBC">
            <w:pPr>
              <w:widowControl w:val="0"/>
              <w:autoSpaceDE w:val="0"/>
              <w:autoSpaceDN w:val="0"/>
              <w:adjustRightInd w:val="0"/>
              <w:rPr>
                <w:bCs/>
              </w:rPr>
            </w:pPr>
            <w:r w:rsidRPr="008C1AB4">
              <w:rPr>
                <w:bCs/>
              </w:rPr>
              <w:t>Общественное питание (3.5)</w:t>
            </w:r>
          </w:p>
          <w:p w:rsidR="00233DBC" w:rsidRPr="008C1AB4" w:rsidRDefault="00233DBC" w:rsidP="00233DBC">
            <w:pPr>
              <w:widowControl w:val="0"/>
              <w:autoSpaceDE w:val="0"/>
              <w:autoSpaceDN w:val="0"/>
              <w:adjustRightInd w:val="0"/>
              <w:rPr>
                <w:bCs/>
              </w:rPr>
            </w:pPr>
            <w:r w:rsidRPr="008C1AB4">
              <w:rPr>
                <w:bCs/>
              </w:rPr>
              <w:t>Гостиничное обслуживание (4.7)</w:t>
            </w:r>
          </w:p>
          <w:p w:rsidR="00233DBC" w:rsidRPr="008C1AB4" w:rsidRDefault="00233DBC" w:rsidP="00233DBC">
            <w:pPr>
              <w:widowControl w:val="0"/>
              <w:autoSpaceDE w:val="0"/>
              <w:autoSpaceDN w:val="0"/>
              <w:adjustRightInd w:val="0"/>
              <w:rPr>
                <w:bCs/>
              </w:rPr>
            </w:pPr>
            <w:r w:rsidRPr="008C1AB4">
              <w:rPr>
                <w:bCs/>
              </w:rPr>
              <w:t>Связь (6.8)</w:t>
            </w:r>
          </w:p>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233DBC" w:rsidRPr="008C1AB4" w:rsidRDefault="00233DBC" w:rsidP="00233DBC">
            <w:pPr>
              <w:widowControl w:val="0"/>
              <w:autoSpaceDE w:val="0"/>
              <w:autoSpaceDN w:val="0"/>
              <w:adjustRightInd w:val="0"/>
              <w:jc w:val="both"/>
            </w:pPr>
            <w:r w:rsidRPr="008C1AB4">
              <w:t>- размеры земельных участков (минимальный размер по фронту застройки со стороны улиц)</w:t>
            </w:r>
          </w:p>
          <w:p w:rsidR="00233DBC" w:rsidRPr="008C1AB4" w:rsidRDefault="00233DBC" w:rsidP="00233DBC">
            <w:pPr>
              <w:widowControl w:val="0"/>
              <w:autoSpaceDE w:val="0"/>
              <w:autoSpaceDN w:val="0"/>
              <w:adjustRightInd w:val="0"/>
              <w:jc w:val="both"/>
            </w:pPr>
            <w:r w:rsidRPr="008C1AB4">
              <w:t>- минимальная площадь земельных участков</w:t>
            </w:r>
          </w:p>
          <w:p w:rsidR="00233DBC" w:rsidRPr="008C1AB4" w:rsidRDefault="00233DBC" w:rsidP="00233DBC">
            <w:pPr>
              <w:widowControl w:val="0"/>
              <w:autoSpaceDE w:val="0"/>
              <w:autoSpaceDN w:val="0"/>
              <w:adjustRightInd w:val="0"/>
              <w:jc w:val="both"/>
            </w:pPr>
            <w:r w:rsidRPr="008C1AB4">
              <w:t>- максимальная площадь земельных участков</w:t>
            </w:r>
          </w:p>
        </w:tc>
        <w:tc>
          <w:tcPr>
            <w:tcW w:w="2847" w:type="dxa"/>
            <w:shd w:val="clear" w:color="auto" w:fill="auto"/>
          </w:tcPr>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 м</w:t>
            </w:r>
          </w:p>
          <w:p w:rsidR="00233DBC" w:rsidRPr="008C1AB4" w:rsidRDefault="00233DBC" w:rsidP="00233DBC">
            <w:pPr>
              <w:widowControl w:val="0"/>
              <w:autoSpaceDE w:val="0"/>
              <w:autoSpaceDN w:val="0"/>
              <w:adjustRightInd w:val="0"/>
            </w:pPr>
            <w:r w:rsidRPr="008C1AB4">
              <w:t>не менее 150 кв.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 xml:space="preserve">не более 50000 </w:t>
            </w:r>
            <w:proofErr w:type="spellStart"/>
            <w:r w:rsidRPr="008C1AB4">
              <w:t>кв.м</w:t>
            </w:r>
            <w:proofErr w:type="spellEnd"/>
            <w:r w:rsidRPr="008C1AB4">
              <w:t>.</w:t>
            </w:r>
          </w:p>
          <w:p w:rsidR="00233DBC" w:rsidRPr="008C1AB4" w:rsidRDefault="00233DBC" w:rsidP="00233DBC">
            <w:pPr>
              <w:widowControl w:val="0"/>
              <w:autoSpaceDE w:val="0"/>
              <w:autoSpaceDN w:val="0"/>
              <w:adjustRightInd w:val="0"/>
            </w:pPr>
          </w:p>
        </w:tc>
      </w:tr>
      <w:bookmarkEnd w:id="179"/>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3DBC" w:rsidRPr="008C1AB4" w:rsidRDefault="00233DBC" w:rsidP="00233DBC">
            <w:pPr>
              <w:widowControl w:val="0"/>
              <w:autoSpaceDE w:val="0"/>
              <w:autoSpaceDN w:val="0"/>
              <w:adjustRightInd w:val="0"/>
              <w:jc w:val="both"/>
            </w:pPr>
            <w:r w:rsidRPr="008C1AB4">
              <w:t>- минимальное расстояние от здания до красной линии улиц.</w:t>
            </w:r>
          </w:p>
          <w:p w:rsidR="00233DBC" w:rsidRPr="008C1AB4" w:rsidRDefault="00233DBC" w:rsidP="00233DBC">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233DBC" w:rsidRPr="008C1AB4" w:rsidRDefault="00233DBC" w:rsidP="00233DBC">
            <w:pPr>
              <w:widowControl w:val="0"/>
              <w:autoSpaceDE w:val="0"/>
              <w:autoSpaceDN w:val="0"/>
              <w:adjustRightInd w:val="0"/>
            </w:pPr>
            <w:r w:rsidRPr="008C1AB4">
              <w:t>3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 м</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shd w:val="clear" w:color="auto" w:fill="auto"/>
          </w:tcPr>
          <w:p w:rsidR="00233DBC" w:rsidRPr="008C1AB4" w:rsidRDefault="00233DBC" w:rsidP="00233DBC">
            <w:pPr>
              <w:widowControl w:val="0"/>
              <w:autoSpaceDE w:val="0"/>
              <w:autoSpaceDN w:val="0"/>
              <w:adjustRightInd w:val="0"/>
            </w:pPr>
            <w:r w:rsidRPr="008C1AB4">
              <w:t>30 этажей</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233DBC" w:rsidRPr="008C1AB4" w:rsidRDefault="00233DBC" w:rsidP="00233DBC">
            <w:pPr>
              <w:widowControl w:val="0"/>
              <w:autoSpaceDE w:val="0"/>
              <w:autoSpaceDN w:val="0"/>
              <w:adjustRightInd w:val="0"/>
            </w:pPr>
            <w:r w:rsidRPr="008C1AB4">
              <w:t xml:space="preserve">95 % </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Минимальный процент озеленения</w:t>
            </w:r>
          </w:p>
        </w:tc>
        <w:tc>
          <w:tcPr>
            <w:tcW w:w="2847" w:type="dxa"/>
            <w:shd w:val="clear" w:color="auto" w:fill="auto"/>
          </w:tcPr>
          <w:p w:rsidR="00233DBC" w:rsidRPr="008C1AB4" w:rsidRDefault="00233DBC" w:rsidP="00233DBC">
            <w:pPr>
              <w:widowControl w:val="0"/>
              <w:autoSpaceDE w:val="0"/>
              <w:autoSpaceDN w:val="0"/>
              <w:adjustRightInd w:val="0"/>
            </w:pPr>
            <w:r w:rsidRPr="008C1AB4">
              <w:t>не установлено</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Минимальное количество мест хранения автомобилей</w:t>
            </w:r>
          </w:p>
        </w:tc>
        <w:tc>
          <w:tcPr>
            <w:tcW w:w="2847" w:type="dxa"/>
            <w:shd w:val="clear" w:color="auto" w:fill="auto"/>
          </w:tcPr>
          <w:p w:rsidR="00233DBC" w:rsidRPr="008C1AB4" w:rsidRDefault="00233DBC" w:rsidP="00233DBC">
            <w:pPr>
              <w:widowControl w:val="0"/>
              <w:autoSpaceDE w:val="0"/>
              <w:autoSpaceDN w:val="0"/>
              <w:adjustRightInd w:val="0"/>
            </w:pPr>
            <w:r w:rsidRPr="008C1AB4">
              <w:t xml:space="preserve">не менее 35 </w:t>
            </w:r>
            <w:proofErr w:type="spellStart"/>
            <w:r w:rsidRPr="008C1AB4">
              <w:t>машино</w:t>
            </w:r>
            <w:proofErr w:type="spellEnd"/>
            <w:r w:rsidRPr="008C1AB4">
              <w:t>-мест на 100 работающих</w:t>
            </w:r>
          </w:p>
        </w:tc>
      </w:tr>
      <w:tr w:rsidR="00233DBC" w:rsidRPr="008C1AB4" w:rsidTr="00233DBC">
        <w:tc>
          <w:tcPr>
            <w:tcW w:w="2731" w:type="dxa"/>
            <w:vMerge w:val="restart"/>
            <w:shd w:val="clear" w:color="auto" w:fill="auto"/>
          </w:tcPr>
          <w:p w:rsidR="00233DBC" w:rsidRPr="008C1AB4" w:rsidRDefault="00233DBC" w:rsidP="00233DBC">
            <w:pPr>
              <w:widowControl w:val="0"/>
              <w:autoSpaceDE w:val="0"/>
              <w:autoSpaceDN w:val="0"/>
              <w:adjustRightInd w:val="0"/>
              <w:rPr>
                <w:bCs/>
              </w:rPr>
            </w:pPr>
            <w:r w:rsidRPr="008C1AB4">
              <w:t>Объекты торговли (торговые центры, торгово-развлекательные центры (комплексы) (4.2)</w:t>
            </w:r>
            <w:r w:rsidRPr="008C1AB4">
              <w:rPr>
                <w:bCs/>
              </w:rPr>
              <w:t xml:space="preserve"> </w:t>
            </w:r>
          </w:p>
          <w:p w:rsidR="00233DBC" w:rsidRPr="008C1AB4" w:rsidRDefault="00233DBC" w:rsidP="00233DBC">
            <w:pPr>
              <w:widowControl w:val="0"/>
              <w:autoSpaceDE w:val="0"/>
              <w:autoSpaceDN w:val="0"/>
              <w:adjustRightInd w:val="0"/>
            </w:pPr>
            <w:r w:rsidRPr="008C1AB4">
              <w:rPr>
                <w:bCs/>
              </w:rPr>
              <w:t>Магазины (4.4)</w:t>
            </w: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233DBC" w:rsidRPr="008C1AB4" w:rsidRDefault="00233DBC" w:rsidP="00233DBC">
            <w:pPr>
              <w:widowControl w:val="0"/>
              <w:autoSpaceDE w:val="0"/>
              <w:autoSpaceDN w:val="0"/>
              <w:adjustRightInd w:val="0"/>
              <w:jc w:val="both"/>
            </w:pPr>
            <w:r w:rsidRPr="008C1AB4">
              <w:t>- размеры земельных участков (минимальный размер по фронту застройки со стороны улиц)</w:t>
            </w:r>
          </w:p>
          <w:p w:rsidR="00233DBC" w:rsidRPr="008C1AB4" w:rsidRDefault="00233DBC" w:rsidP="00233DBC">
            <w:pPr>
              <w:widowControl w:val="0"/>
              <w:autoSpaceDE w:val="0"/>
              <w:autoSpaceDN w:val="0"/>
              <w:adjustRightInd w:val="0"/>
              <w:jc w:val="both"/>
            </w:pPr>
            <w:r w:rsidRPr="008C1AB4">
              <w:t>- минимальная площадь земельных участков</w:t>
            </w:r>
          </w:p>
          <w:p w:rsidR="00233DBC" w:rsidRPr="008C1AB4" w:rsidRDefault="00233DBC" w:rsidP="00233DBC">
            <w:pPr>
              <w:widowControl w:val="0"/>
              <w:autoSpaceDE w:val="0"/>
              <w:autoSpaceDN w:val="0"/>
              <w:adjustRightInd w:val="0"/>
              <w:jc w:val="both"/>
            </w:pPr>
            <w:r w:rsidRPr="008C1AB4">
              <w:t>- максимальная площадь земельных участков</w:t>
            </w:r>
          </w:p>
        </w:tc>
        <w:tc>
          <w:tcPr>
            <w:tcW w:w="2847" w:type="dxa"/>
            <w:shd w:val="clear" w:color="auto" w:fill="auto"/>
          </w:tcPr>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не менее 500 кв.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 xml:space="preserve">не более 50000 </w:t>
            </w:r>
            <w:proofErr w:type="spellStart"/>
            <w:r w:rsidRPr="008C1AB4">
              <w:t>кв.м</w:t>
            </w:r>
            <w:proofErr w:type="spellEnd"/>
            <w:r w:rsidRPr="008C1AB4">
              <w:t>.</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3DBC" w:rsidRPr="008C1AB4" w:rsidRDefault="00233DBC" w:rsidP="00233DBC">
            <w:pPr>
              <w:widowControl w:val="0"/>
              <w:autoSpaceDE w:val="0"/>
              <w:autoSpaceDN w:val="0"/>
              <w:adjustRightInd w:val="0"/>
              <w:jc w:val="both"/>
            </w:pPr>
            <w:r w:rsidRPr="008C1AB4">
              <w:t>- минимальное расстояние от здания до красной линии улиц.</w:t>
            </w:r>
          </w:p>
          <w:p w:rsidR="00233DBC" w:rsidRPr="008C1AB4" w:rsidRDefault="00233DBC" w:rsidP="00233DBC">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233DBC" w:rsidRPr="008C1AB4" w:rsidRDefault="00233DBC" w:rsidP="00233DBC">
            <w:pPr>
              <w:widowControl w:val="0"/>
              <w:autoSpaceDE w:val="0"/>
              <w:autoSpaceDN w:val="0"/>
              <w:adjustRightInd w:val="0"/>
            </w:pPr>
            <w:r w:rsidRPr="008C1AB4">
              <w:t>3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 м</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shd w:val="clear" w:color="auto" w:fill="auto"/>
          </w:tcPr>
          <w:p w:rsidR="00233DBC" w:rsidRPr="008C1AB4" w:rsidRDefault="00233DBC" w:rsidP="00233DBC">
            <w:pPr>
              <w:widowControl w:val="0"/>
              <w:autoSpaceDE w:val="0"/>
              <w:autoSpaceDN w:val="0"/>
              <w:adjustRightInd w:val="0"/>
            </w:pPr>
            <w:r w:rsidRPr="008C1AB4">
              <w:t>7 этажей</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233DBC" w:rsidRPr="008C1AB4" w:rsidRDefault="00233DBC" w:rsidP="00233DBC">
            <w:pPr>
              <w:widowControl w:val="0"/>
              <w:autoSpaceDE w:val="0"/>
              <w:autoSpaceDN w:val="0"/>
              <w:adjustRightInd w:val="0"/>
            </w:pPr>
            <w:r w:rsidRPr="008C1AB4">
              <w:t>80%</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Минимальный процент озеленения</w:t>
            </w:r>
          </w:p>
        </w:tc>
        <w:tc>
          <w:tcPr>
            <w:tcW w:w="2847" w:type="dxa"/>
            <w:shd w:val="clear" w:color="auto" w:fill="auto"/>
          </w:tcPr>
          <w:p w:rsidR="00233DBC" w:rsidRPr="008C1AB4" w:rsidRDefault="00233DBC" w:rsidP="00233DBC">
            <w:pPr>
              <w:widowControl w:val="0"/>
              <w:autoSpaceDE w:val="0"/>
              <w:autoSpaceDN w:val="0"/>
              <w:adjustRightInd w:val="0"/>
            </w:pPr>
            <w:r w:rsidRPr="008C1AB4">
              <w:t>10%</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Минимальное количество мест хранения автомобилей</w:t>
            </w:r>
          </w:p>
        </w:tc>
        <w:tc>
          <w:tcPr>
            <w:tcW w:w="2847" w:type="dxa"/>
            <w:shd w:val="clear" w:color="auto" w:fill="auto"/>
          </w:tcPr>
          <w:p w:rsidR="00233DBC" w:rsidRPr="008C1AB4" w:rsidRDefault="00233DBC" w:rsidP="00233DBC">
            <w:pPr>
              <w:widowControl w:val="0"/>
              <w:autoSpaceDE w:val="0"/>
              <w:autoSpaceDN w:val="0"/>
              <w:adjustRightInd w:val="0"/>
            </w:pPr>
            <w:r w:rsidRPr="008C1AB4">
              <w:t xml:space="preserve">10 </w:t>
            </w:r>
            <w:proofErr w:type="spellStart"/>
            <w:r w:rsidRPr="008C1AB4">
              <w:t>машино</w:t>
            </w:r>
            <w:proofErr w:type="spellEnd"/>
            <w:r w:rsidRPr="008C1AB4">
              <w:t>-мест на 100 кв. м торговой площади</w:t>
            </w:r>
          </w:p>
        </w:tc>
      </w:tr>
      <w:tr w:rsidR="00233DBC" w:rsidRPr="008C1AB4" w:rsidTr="00233DBC">
        <w:tc>
          <w:tcPr>
            <w:tcW w:w="2731" w:type="dxa"/>
            <w:vMerge w:val="restart"/>
            <w:shd w:val="clear" w:color="auto" w:fill="auto"/>
          </w:tcPr>
          <w:p w:rsidR="00233DBC" w:rsidRPr="008C1AB4" w:rsidRDefault="00233DBC" w:rsidP="00233DBC">
            <w:pPr>
              <w:widowControl w:val="0"/>
              <w:autoSpaceDE w:val="0"/>
              <w:autoSpaceDN w:val="0"/>
              <w:adjustRightInd w:val="0"/>
            </w:pPr>
            <w:r w:rsidRPr="008C1AB4">
              <w:rPr>
                <w:bCs/>
              </w:rPr>
              <w:t>Общественное управление (3.8) Обеспечение научной деятельности (3.9) Деловое управление (4.1)</w:t>
            </w:r>
            <w:r w:rsidRPr="008C1AB4">
              <w:t xml:space="preserve"> </w:t>
            </w:r>
          </w:p>
          <w:p w:rsidR="00233DBC" w:rsidRPr="008C1AB4" w:rsidRDefault="00233DBC" w:rsidP="00233DBC">
            <w:pPr>
              <w:widowControl w:val="0"/>
              <w:autoSpaceDE w:val="0"/>
              <w:autoSpaceDN w:val="0"/>
              <w:adjustRightInd w:val="0"/>
            </w:pPr>
            <w:r w:rsidRPr="008C1AB4">
              <w:rPr>
                <w:bCs/>
              </w:rPr>
              <w:t>Банковская и страховая деятельность (4.5)</w:t>
            </w: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233DBC" w:rsidRPr="008C1AB4" w:rsidRDefault="00233DBC" w:rsidP="00233DBC">
            <w:pPr>
              <w:widowControl w:val="0"/>
              <w:autoSpaceDE w:val="0"/>
              <w:autoSpaceDN w:val="0"/>
              <w:adjustRightInd w:val="0"/>
              <w:jc w:val="both"/>
            </w:pPr>
            <w:r w:rsidRPr="008C1AB4">
              <w:t>- размеры земельных участков (минимальный размер по фронту застройки со стороны улиц)</w:t>
            </w:r>
          </w:p>
          <w:p w:rsidR="00233DBC" w:rsidRPr="008C1AB4" w:rsidRDefault="00233DBC" w:rsidP="00233DBC">
            <w:pPr>
              <w:widowControl w:val="0"/>
              <w:autoSpaceDE w:val="0"/>
              <w:autoSpaceDN w:val="0"/>
              <w:adjustRightInd w:val="0"/>
              <w:jc w:val="both"/>
            </w:pPr>
            <w:r w:rsidRPr="008C1AB4">
              <w:t>- минимальная площадь земельных участков</w:t>
            </w:r>
          </w:p>
          <w:p w:rsidR="00233DBC" w:rsidRPr="008C1AB4" w:rsidRDefault="00233DBC" w:rsidP="00233DBC">
            <w:pPr>
              <w:widowControl w:val="0"/>
              <w:autoSpaceDE w:val="0"/>
              <w:autoSpaceDN w:val="0"/>
              <w:adjustRightInd w:val="0"/>
              <w:jc w:val="both"/>
            </w:pPr>
            <w:r w:rsidRPr="008C1AB4">
              <w:t xml:space="preserve">- максимальная площадь земельных </w:t>
            </w:r>
            <w:r w:rsidRPr="008C1AB4">
              <w:lastRenderedPageBreak/>
              <w:t>участков</w:t>
            </w:r>
          </w:p>
        </w:tc>
        <w:tc>
          <w:tcPr>
            <w:tcW w:w="2847" w:type="dxa"/>
            <w:shd w:val="clear" w:color="auto" w:fill="auto"/>
          </w:tcPr>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не менее 500 кв.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lastRenderedPageBreak/>
              <w:t xml:space="preserve">не более 50000 </w:t>
            </w:r>
            <w:proofErr w:type="spellStart"/>
            <w:r w:rsidRPr="008C1AB4">
              <w:t>кв.м</w:t>
            </w:r>
            <w:proofErr w:type="spellEnd"/>
            <w:r w:rsidRPr="008C1AB4">
              <w:t>.</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3DBC" w:rsidRPr="008C1AB4" w:rsidRDefault="00233DBC" w:rsidP="00233DBC">
            <w:pPr>
              <w:widowControl w:val="0"/>
              <w:autoSpaceDE w:val="0"/>
              <w:autoSpaceDN w:val="0"/>
              <w:adjustRightInd w:val="0"/>
              <w:jc w:val="both"/>
            </w:pPr>
            <w:r w:rsidRPr="008C1AB4">
              <w:t>- минимальное расстояние от здания до красной линии улиц.</w:t>
            </w:r>
          </w:p>
          <w:p w:rsidR="00233DBC" w:rsidRPr="008C1AB4" w:rsidRDefault="00233DBC" w:rsidP="00233DBC">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233DBC" w:rsidRPr="008C1AB4" w:rsidRDefault="00233DBC" w:rsidP="00233DBC">
            <w:pPr>
              <w:widowControl w:val="0"/>
              <w:autoSpaceDE w:val="0"/>
              <w:autoSpaceDN w:val="0"/>
              <w:adjustRightInd w:val="0"/>
            </w:pPr>
            <w:r w:rsidRPr="008C1AB4">
              <w:t>3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 м</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shd w:val="clear" w:color="auto" w:fill="auto"/>
          </w:tcPr>
          <w:p w:rsidR="00233DBC" w:rsidRPr="008C1AB4" w:rsidRDefault="00233DBC" w:rsidP="00233DBC">
            <w:pPr>
              <w:widowControl w:val="0"/>
              <w:autoSpaceDE w:val="0"/>
              <w:autoSpaceDN w:val="0"/>
              <w:adjustRightInd w:val="0"/>
            </w:pPr>
            <w:r w:rsidRPr="008C1AB4">
              <w:t>30 этажей</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233DBC" w:rsidRPr="008C1AB4" w:rsidRDefault="00233DBC" w:rsidP="00233DBC">
            <w:pPr>
              <w:widowControl w:val="0"/>
              <w:autoSpaceDE w:val="0"/>
              <w:autoSpaceDN w:val="0"/>
              <w:adjustRightInd w:val="0"/>
            </w:pPr>
            <w:r w:rsidRPr="008C1AB4">
              <w:t>80%</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Минимальный процент озеленения</w:t>
            </w:r>
          </w:p>
        </w:tc>
        <w:tc>
          <w:tcPr>
            <w:tcW w:w="2847" w:type="dxa"/>
            <w:shd w:val="clear" w:color="auto" w:fill="auto"/>
          </w:tcPr>
          <w:p w:rsidR="00233DBC" w:rsidRPr="008C1AB4" w:rsidRDefault="00233DBC" w:rsidP="00233DBC">
            <w:pPr>
              <w:widowControl w:val="0"/>
              <w:autoSpaceDE w:val="0"/>
              <w:autoSpaceDN w:val="0"/>
              <w:adjustRightInd w:val="0"/>
            </w:pPr>
            <w:r w:rsidRPr="008C1AB4">
              <w:t>10%</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Минимальное количество мест хранения автомобилей</w:t>
            </w:r>
          </w:p>
        </w:tc>
        <w:tc>
          <w:tcPr>
            <w:tcW w:w="2847" w:type="dxa"/>
            <w:shd w:val="clear" w:color="auto" w:fill="auto"/>
          </w:tcPr>
          <w:p w:rsidR="00233DBC" w:rsidRPr="008C1AB4" w:rsidRDefault="00233DBC" w:rsidP="00233DBC">
            <w:pPr>
              <w:widowControl w:val="0"/>
              <w:autoSpaceDE w:val="0"/>
              <w:autoSpaceDN w:val="0"/>
              <w:adjustRightInd w:val="0"/>
            </w:pPr>
            <w:r w:rsidRPr="008C1AB4">
              <w:t xml:space="preserve">1 </w:t>
            </w:r>
            <w:proofErr w:type="spellStart"/>
            <w:r w:rsidRPr="008C1AB4">
              <w:t>машино</w:t>
            </w:r>
            <w:proofErr w:type="spellEnd"/>
            <w:r w:rsidRPr="008C1AB4">
              <w:t xml:space="preserve">-место на 50 кв. м общей площади, но не менее 35 </w:t>
            </w:r>
            <w:proofErr w:type="spellStart"/>
            <w:r w:rsidRPr="008C1AB4">
              <w:t>машино</w:t>
            </w:r>
            <w:proofErr w:type="spellEnd"/>
            <w:r w:rsidRPr="008C1AB4">
              <w:t>-мест на 100 работающих</w:t>
            </w:r>
          </w:p>
        </w:tc>
      </w:tr>
      <w:tr w:rsidR="00233DBC" w:rsidRPr="008C1AB4" w:rsidTr="00233DBC">
        <w:tc>
          <w:tcPr>
            <w:tcW w:w="2731" w:type="dxa"/>
            <w:vMerge w:val="restart"/>
            <w:shd w:val="clear" w:color="auto" w:fill="auto"/>
          </w:tcPr>
          <w:p w:rsidR="00233DBC" w:rsidRPr="008C1AB4" w:rsidRDefault="00233DBC" w:rsidP="00233DBC">
            <w:pPr>
              <w:widowControl w:val="0"/>
              <w:autoSpaceDE w:val="0"/>
              <w:autoSpaceDN w:val="0"/>
              <w:adjustRightInd w:val="0"/>
              <w:rPr>
                <w:bCs/>
              </w:rPr>
            </w:pPr>
            <w:r w:rsidRPr="008C1AB4">
              <w:rPr>
                <w:bCs/>
              </w:rPr>
              <w:t>Дошкольное, начальное и среднее общее образование (3.5.1)</w:t>
            </w:r>
          </w:p>
          <w:p w:rsidR="00233DBC" w:rsidRPr="008C1AB4" w:rsidRDefault="00233DBC" w:rsidP="00233DBC">
            <w:pPr>
              <w:widowControl w:val="0"/>
              <w:autoSpaceDE w:val="0"/>
              <w:autoSpaceDN w:val="0"/>
              <w:adjustRightInd w:val="0"/>
              <w:rPr>
                <w:bCs/>
              </w:rPr>
            </w:pPr>
            <w:r w:rsidRPr="008C1AB4">
              <w:rPr>
                <w:bCs/>
              </w:rPr>
              <w:t xml:space="preserve">Среднее и высшее профессиональное образование (3.5.2) </w:t>
            </w:r>
          </w:p>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233DBC" w:rsidRPr="008C1AB4" w:rsidRDefault="00233DBC" w:rsidP="00233DBC">
            <w:pPr>
              <w:widowControl w:val="0"/>
              <w:autoSpaceDE w:val="0"/>
              <w:autoSpaceDN w:val="0"/>
              <w:adjustRightInd w:val="0"/>
              <w:jc w:val="both"/>
            </w:pPr>
            <w:r w:rsidRPr="008C1AB4">
              <w:t>- размеры земельных участков (минимальный размер по фронту застройки со стороны улиц)</w:t>
            </w:r>
          </w:p>
          <w:p w:rsidR="00233DBC" w:rsidRPr="008C1AB4" w:rsidRDefault="00233DBC" w:rsidP="00233DBC">
            <w:pPr>
              <w:widowControl w:val="0"/>
              <w:autoSpaceDE w:val="0"/>
              <w:autoSpaceDN w:val="0"/>
              <w:adjustRightInd w:val="0"/>
              <w:jc w:val="both"/>
            </w:pPr>
            <w:r w:rsidRPr="008C1AB4">
              <w:t>- минимальная площадь земельных участков</w:t>
            </w: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r w:rsidRPr="008C1AB4">
              <w:t>- максимальная площадь земельных участков</w:t>
            </w:r>
          </w:p>
          <w:p w:rsidR="00233DBC" w:rsidRPr="008C1AB4" w:rsidRDefault="00233DBC" w:rsidP="00233DBC">
            <w:pPr>
              <w:widowControl w:val="0"/>
              <w:autoSpaceDE w:val="0"/>
              <w:autoSpaceDN w:val="0"/>
              <w:adjustRightInd w:val="0"/>
              <w:jc w:val="both"/>
            </w:pPr>
          </w:p>
        </w:tc>
        <w:tc>
          <w:tcPr>
            <w:tcW w:w="2847" w:type="dxa"/>
            <w:shd w:val="clear" w:color="auto" w:fill="auto"/>
          </w:tcPr>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 м</w:t>
            </w:r>
          </w:p>
          <w:p w:rsidR="00233DBC" w:rsidRPr="008C1AB4" w:rsidRDefault="00233DBC" w:rsidP="002506C3">
            <w:pPr>
              <w:numPr>
                <w:ilvl w:val="0"/>
                <w:numId w:val="35"/>
              </w:numPr>
              <w:spacing w:after="200"/>
              <w:ind w:left="357" w:hanging="357"/>
              <w:contextualSpacing/>
              <w:jc w:val="both"/>
              <w:rPr>
                <w:rFonts w:eastAsia="Calibri"/>
              </w:rPr>
            </w:pPr>
            <w:r w:rsidRPr="008C1AB4">
              <w:rPr>
                <w:rFonts w:eastAsia="Calibri"/>
              </w:rPr>
              <w:t>дошкольные образовательные организации – не менее 1750 кв. м;</w:t>
            </w:r>
          </w:p>
          <w:p w:rsidR="00233DBC" w:rsidRPr="008C1AB4" w:rsidRDefault="00233DBC" w:rsidP="002506C3">
            <w:pPr>
              <w:numPr>
                <w:ilvl w:val="0"/>
                <w:numId w:val="35"/>
              </w:numPr>
              <w:spacing w:after="200"/>
              <w:ind w:left="357" w:hanging="357"/>
              <w:contextualSpacing/>
              <w:jc w:val="both"/>
              <w:rPr>
                <w:rFonts w:eastAsia="Calibri"/>
              </w:rPr>
            </w:pPr>
            <w:r w:rsidRPr="008C1AB4">
              <w:rPr>
                <w:rFonts w:eastAsia="Calibri"/>
              </w:rPr>
              <w:t>общеобразовательные организации – не менее 10000 кв. м;</w:t>
            </w:r>
          </w:p>
          <w:p w:rsidR="00233DBC" w:rsidRPr="008C1AB4" w:rsidRDefault="00233DBC" w:rsidP="002506C3">
            <w:pPr>
              <w:numPr>
                <w:ilvl w:val="0"/>
                <w:numId w:val="35"/>
              </w:numPr>
              <w:spacing w:after="200"/>
              <w:ind w:left="357" w:hanging="357"/>
              <w:contextualSpacing/>
              <w:jc w:val="both"/>
              <w:rPr>
                <w:rFonts w:eastAsia="Calibri"/>
              </w:rPr>
            </w:pPr>
            <w:r w:rsidRPr="008C1AB4">
              <w:rPr>
                <w:rFonts w:eastAsia="Calibri"/>
              </w:rPr>
              <w:t>организации дополнительного образования –</w:t>
            </w:r>
            <w:r w:rsidRPr="008C1AB4">
              <w:t xml:space="preserve"> </w:t>
            </w:r>
            <w:r w:rsidRPr="008C1AB4">
              <w:rPr>
                <w:rFonts w:eastAsia="Calibri"/>
              </w:rPr>
              <w:t xml:space="preserve">не менее </w:t>
            </w:r>
            <w:r w:rsidRPr="008C1AB4">
              <w:t>450 кв. м.</w:t>
            </w:r>
          </w:p>
          <w:p w:rsidR="00233DBC" w:rsidRPr="008C1AB4" w:rsidRDefault="00233DBC" w:rsidP="002506C3">
            <w:pPr>
              <w:numPr>
                <w:ilvl w:val="0"/>
                <w:numId w:val="35"/>
              </w:numPr>
              <w:spacing w:after="200"/>
              <w:ind w:left="357" w:hanging="357"/>
              <w:contextualSpacing/>
              <w:jc w:val="both"/>
              <w:rPr>
                <w:rFonts w:eastAsia="Calibri"/>
              </w:rPr>
            </w:pPr>
            <w:r w:rsidRPr="008C1AB4">
              <w:rPr>
                <w:rFonts w:eastAsia="Calibri"/>
              </w:rPr>
              <w:t>для объектов</w:t>
            </w:r>
            <w:r w:rsidRPr="008C1AB4">
              <w:t xml:space="preserve"> среднего и высшего профессионального образования – не менее 2000 кв. м</w:t>
            </w:r>
          </w:p>
          <w:p w:rsidR="00233DBC" w:rsidRPr="008C1AB4" w:rsidRDefault="00233DBC" w:rsidP="00233DBC">
            <w:pPr>
              <w:widowControl w:val="0"/>
              <w:autoSpaceDE w:val="0"/>
              <w:autoSpaceDN w:val="0"/>
              <w:adjustRightInd w:val="0"/>
            </w:pPr>
            <w:r w:rsidRPr="008C1AB4">
              <w:t xml:space="preserve">80000 </w:t>
            </w:r>
            <w:proofErr w:type="spellStart"/>
            <w:r w:rsidRPr="008C1AB4">
              <w:t>кв.м</w:t>
            </w:r>
            <w:proofErr w:type="spellEnd"/>
            <w:r w:rsidRPr="008C1AB4">
              <w:t xml:space="preserve"> </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3DBC" w:rsidRPr="008C1AB4" w:rsidRDefault="00233DBC" w:rsidP="00233DBC">
            <w:pPr>
              <w:widowControl w:val="0"/>
              <w:autoSpaceDE w:val="0"/>
              <w:autoSpaceDN w:val="0"/>
              <w:adjustRightInd w:val="0"/>
              <w:jc w:val="both"/>
            </w:pPr>
            <w:r w:rsidRPr="008C1AB4">
              <w:t xml:space="preserve">- минимальное расстояние от здания до красной линии улиц. </w:t>
            </w:r>
          </w:p>
          <w:p w:rsidR="00233DBC" w:rsidRPr="008C1AB4" w:rsidRDefault="00233DBC" w:rsidP="00233DBC">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233DBC" w:rsidRPr="008C1AB4" w:rsidRDefault="00233DBC" w:rsidP="00233DBC">
            <w:pPr>
              <w:widowControl w:val="0"/>
              <w:autoSpaceDE w:val="0"/>
              <w:autoSpaceDN w:val="0"/>
              <w:adjustRightInd w:val="0"/>
            </w:pPr>
            <w:r w:rsidRPr="008C1AB4">
              <w:t>3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 м</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shd w:val="clear" w:color="auto" w:fill="auto"/>
          </w:tcPr>
          <w:p w:rsidR="00233DBC" w:rsidRPr="008C1AB4" w:rsidRDefault="00233DBC" w:rsidP="00233DBC">
            <w:pPr>
              <w:widowControl w:val="0"/>
              <w:autoSpaceDE w:val="0"/>
              <w:autoSpaceDN w:val="0"/>
              <w:adjustRightInd w:val="0"/>
            </w:pPr>
            <w:r w:rsidRPr="008C1AB4">
              <w:t>5 этажей</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233DBC" w:rsidRPr="008C1AB4" w:rsidRDefault="00233DBC" w:rsidP="00233DBC">
            <w:pPr>
              <w:widowControl w:val="0"/>
              <w:autoSpaceDE w:val="0"/>
              <w:autoSpaceDN w:val="0"/>
              <w:adjustRightInd w:val="0"/>
            </w:pPr>
            <w:r w:rsidRPr="008C1AB4">
              <w:t>60%</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Минимальный процент озеленения</w:t>
            </w:r>
          </w:p>
        </w:tc>
        <w:tc>
          <w:tcPr>
            <w:tcW w:w="2847" w:type="dxa"/>
            <w:shd w:val="clear" w:color="auto" w:fill="auto"/>
          </w:tcPr>
          <w:p w:rsidR="00233DBC" w:rsidRPr="008C1AB4" w:rsidRDefault="00233DBC" w:rsidP="00233DBC">
            <w:pPr>
              <w:widowControl w:val="0"/>
              <w:autoSpaceDE w:val="0"/>
              <w:autoSpaceDN w:val="0"/>
              <w:adjustRightInd w:val="0"/>
            </w:pPr>
            <w:r w:rsidRPr="008C1AB4">
              <w:t>20%</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Минимальное количество мест хранения автомобилей</w:t>
            </w:r>
          </w:p>
        </w:tc>
        <w:tc>
          <w:tcPr>
            <w:tcW w:w="2847" w:type="dxa"/>
            <w:shd w:val="clear" w:color="auto" w:fill="auto"/>
          </w:tcPr>
          <w:p w:rsidR="00233DBC" w:rsidRPr="008C1AB4" w:rsidRDefault="00233DBC" w:rsidP="00233DBC">
            <w:pPr>
              <w:widowControl w:val="0"/>
              <w:autoSpaceDE w:val="0"/>
              <w:autoSpaceDN w:val="0"/>
              <w:adjustRightInd w:val="0"/>
            </w:pPr>
            <w:r w:rsidRPr="008C1AB4">
              <w:rPr>
                <w:rFonts w:eastAsia="Calibri"/>
              </w:rPr>
              <w:t xml:space="preserve">1 </w:t>
            </w:r>
            <w:proofErr w:type="spellStart"/>
            <w:r w:rsidRPr="008C1AB4">
              <w:rPr>
                <w:rFonts w:eastAsia="Calibri"/>
              </w:rPr>
              <w:t>машино</w:t>
            </w:r>
            <w:proofErr w:type="spellEnd"/>
            <w:r w:rsidRPr="008C1AB4">
              <w:rPr>
                <w:rFonts w:eastAsia="Calibri"/>
              </w:rPr>
              <w:t xml:space="preserve">-место на 50 кв. м общей площади, но не менее 35 </w:t>
            </w:r>
            <w:proofErr w:type="spellStart"/>
            <w:r w:rsidRPr="008C1AB4">
              <w:rPr>
                <w:rFonts w:eastAsia="Calibri"/>
              </w:rPr>
              <w:t>машино</w:t>
            </w:r>
            <w:proofErr w:type="spellEnd"/>
            <w:r w:rsidRPr="008C1AB4">
              <w:rPr>
                <w:rFonts w:eastAsia="Calibri"/>
              </w:rPr>
              <w:t>-мест на 100 преподавателей, сотрудников, студентов</w:t>
            </w:r>
          </w:p>
        </w:tc>
      </w:tr>
      <w:tr w:rsidR="00233DBC" w:rsidRPr="008C1AB4" w:rsidTr="00233DBC">
        <w:tc>
          <w:tcPr>
            <w:tcW w:w="2731" w:type="dxa"/>
            <w:vMerge w:val="restart"/>
            <w:shd w:val="clear" w:color="auto" w:fill="auto"/>
          </w:tcPr>
          <w:p w:rsidR="00233DBC" w:rsidRPr="008C1AB4" w:rsidRDefault="00233DBC" w:rsidP="00233DBC">
            <w:pPr>
              <w:widowControl w:val="0"/>
              <w:autoSpaceDE w:val="0"/>
              <w:autoSpaceDN w:val="0"/>
              <w:adjustRightInd w:val="0"/>
              <w:rPr>
                <w:bCs/>
              </w:rPr>
            </w:pPr>
            <w:r w:rsidRPr="008C1AB4">
              <w:rPr>
                <w:bCs/>
              </w:rPr>
              <w:t>Культурное развитие (3.6)</w:t>
            </w:r>
          </w:p>
          <w:p w:rsidR="00233DBC" w:rsidRPr="008C1AB4" w:rsidRDefault="00233DBC" w:rsidP="00233DBC">
            <w:pPr>
              <w:widowControl w:val="0"/>
              <w:autoSpaceDE w:val="0"/>
              <w:autoSpaceDN w:val="0"/>
              <w:adjustRightInd w:val="0"/>
              <w:rPr>
                <w:bCs/>
              </w:rPr>
            </w:pPr>
            <w:r w:rsidRPr="008C1AB4">
              <w:rPr>
                <w:bCs/>
              </w:rPr>
              <w:t>Развлечения (4.8)</w:t>
            </w: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233DBC" w:rsidRPr="008C1AB4" w:rsidRDefault="00233DBC" w:rsidP="00233DBC">
            <w:pPr>
              <w:widowControl w:val="0"/>
              <w:autoSpaceDE w:val="0"/>
              <w:autoSpaceDN w:val="0"/>
              <w:adjustRightInd w:val="0"/>
              <w:jc w:val="both"/>
            </w:pPr>
            <w:r w:rsidRPr="008C1AB4">
              <w:t>- размеры земельных участков (минимальный размер по фронту застройки со стороны улиц)</w:t>
            </w:r>
          </w:p>
          <w:p w:rsidR="00233DBC" w:rsidRPr="008C1AB4" w:rsidRDefault="00233DBC" w:rsidP="00233DBC">
            <w:pPr>
              <w:widowControl w:val="0"/>
              <w:autoSpaceDE w:val="0"/>
              <w:autoSpaceDN w:val="0"/>
              <w:adjustRightInd w:val="0"/>
              <w:jc w:val="both"/>
            </w:pPr>
            <w:r w:rsidRPr="008C1AB4">
              <w:t>- минимальная площадь земельных участков</w:t>
            </w: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p>
          <w:p w:rsidR="00233DBC" w:rsidRPr="008C1AB4" w:rsidRDefault="00233DBC" w:rsidP="00233DBC">
            <w:pPr>
              <w:widowControl w:val="0"/>
              <w:autoSpaceDE w:val="0"/>
              <w:autoSpaceDN w:val="0"/>
              <w:adjustRightInd w:val="0"/>
              <w:jc w:val="both"/>
            </w:pPr>
            <w:r w:rsidRPr="008C1AB4">
              <w:t>- максимальная площадь земельных участков</w:t>
            </w:r>
          </w:p>
          <w:p w:rsidR="00233DBC" w:rsidRPr="008C1AB4" w:rsidRDefault="00233DBC" w:rsidP="00233DBC">
            <w:pPr>
              <w:widowControl w:val="0"/>
              <w:autoSpaceDE w:val="0"/>
              <w:autoSpaceDN w:val="0"/>
              <w:adjustRightInd w:val="0"/>
              <w:jc w:val="both"/>
            </w:pPr>
          </w:p>
        </w:tc>
        <w:tc>
          <w:tcPr>
            <w:tcW w:w="2847" w:type="dxa"/>
            <w:shd w:val="clear" w:color="auto" w:fill="auto"/>
          </w:tcPr>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 м</w:t>
            </w:r>
          </w:p>
          <w:p w:rsidR="00233DBC" w:rsidRPr="008C1AB4" w:rsidRDefault="00233DBC" w:rsidP="002506C3">
            <w:pPr>
              <w:numPr>
                <w:ilvl w:val="0"/>
                <w:numId w:val="32"/>
              </w:numPr>
              <w:ind w:left="317" w:hanging="283"/>
              <w:jc w:val="both"/>
            </w:pPr>
            <w:r w:rsidRPr="008C1AB4">
              <w:t>для цирков, концертных залов – не менее 5000 кв. м;</w:t>
            </w:r>
          </w:p>
          <w:p w:rsidR="00233DBC" w:rsidRPr="008C1AB4" w:rsidRDefault="00233DBC" w:rsidP="002506C3">
            <w:pPr>
              <w:numPr>
                <w:ilvl w:val="0"/>
                <w:numId w:val="32"/>
              </w:numPr>
              <w:ind w:left="317" w:hanging="283"/>
              <w:jc w:val="both"/>
            </w:pPr>
            <w:r w:rsidRPr="008C1AB4">
              <w:t xml:space="preserve">для прочих объектов – не менее </w:t>
            </w:r>
            <w:r w:rsidRPr="008C1AB4">
              <w:br/>
              <w:t>500 кв. м.</w:t>
            </w:r>
          </w:p>
          <w:p w:rsidR="00233DBC" w:rsidRPr="008C1AB4" w:rsidRDefault="00233DBC" w:rsidP="00233DBC">
            <w:pPr>
              <w:widowControl w:val="0"/>
              <w:autoSpaceDE w:val="0"/>
              <w:autoSpaceDN w:val="0"/>
              <w:adjustRightInd w:val="0"/>
            </w:pPr>
            <w:r w:rsidRPr="008C1AB4">
              <w:t xml:space="preserve">50000 </w:t>
            </w:r>
            <w:proofErr w:type="spellStart"/>
            <w:r w:rsidRPr="008C1AB4">
              <w:t>кв.м</w:t>
            </w:r>
            <w:proofErr w:type="spellEnd"/>
            <w:r w:rsidRPr="008C1AB4">
              <w:t>.</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3DBC" w:rsidRPr="008C1AB4" w:rsidRDefault="00233DBC" w:rsidP="00233DBC">
            <w:pPr>
              <w:widowControl w:val="0"/>
              <w:autoSpaceDE w:val="0"/>
              <w:autoSpaceDN w:val="0"/>
              <w:adjustRightInd w:val="0"/>
              <w:jc w:val="both"/>
            </w:pPr>
            <w:r w:rsidRPr="008C1AB4">
              <w:t>- минимальное расстояние от здания до красной линии улиц.</w:t>
            </w:r>
          </w:p>
          <w:p w:rsidR="00233DBC" w:rsidRPr="008C1AB4" w:rsidRDefault="00233DBC" w:rsidP="00233DBC">
            <w:pPr>
              <w:widowControl w:val="0"/>
              <w:autoSpaceDE w:val="0"/>
              <w:autoSpaceDN w:val="0"/>
              <w:adjustRightInd w:val="0"/>
              <w:jc w:val="both"/>
            </w:pPr>
            <w:r w:rsidRPr="008C1AB4">
              <w:t xml:space="preserve">В условиях реконструкции существующей застройки отступы от границ земельного участка формируются </w:t>
            </w:r>
            <w:r w:rsidRPr="008C1AB4">
              <w:lastRenderedPageBreak/>
              <w:t>в соответствии со сложившейся линией застройки или по красной линии.</w:t>
            </w:r>
          </w:p>
        </w:tc>
        <w:tc>
          <w:tcPr>
            <w:tcW w:w="2847" w:type="dxa"/>
            <w:shd w:val="clear" w:color="auto" w:fill="auto"/>
          </w:tcPr>
          <w:p w:rsidR="00233DBC" w:rsidRPr="008C1AB4" w:rsidRDefault="00233DBC" w:rsidP="00233DBC">
            <w:pPr>
              <w:widowControl w:val="0"/>
              <w:autoSpaceDE w:val="0"/>
              <w:autoSpaceDN w:val="0"/>
              <w:adjustRightInd w:val="0"/>
            </w:pPr>
            <w:r w:rsidRPr="008C1AB4">
              <w:lastRenderedPageBreak/>
              <w:t>3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 м</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shd w:val="clear" w:color="auto" w:fill="auto"/>
          </w:tcPr>
          <w:p w:rsidR="00233DBC" w:rsidRPr="008C1AB4" w:rsidRDefault="00233DBC" w:rsidP="00233DBC">
            <w:pPr>
              <w:widowControl w:val="0"/>
              <w:autoSpaceDE w:val="0"/>
              <w:autoSpaceDN w:val="0"/>
              <w:adjustRightInd w:val="0"/>
            </w:pPr>
            <w:r w:rsidRPr="008C1AB4">
              <w:t>9 этажей</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233DBC" w:rsidRPr="008C1AB4" w:rsidRDefault="00233DBC" w:rsidP="00233DBC">
            <w:pPr>
              <w:widowControl w:val="0"/>
              <w:autoSpaceDE w:val="0"/>
              <w:autoSpaceDN w:val="0"/>
              <w:adjustRightInd w:val="0"/>
            </w:pPr>
            <w:r w:rsidRPr="008C1AB4">
              <w:t>75%</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Минимальный процент озеленения</w:t>
            </w:r>
          </w:p>
        </w:tc>
        <w:tc>
          <w:tcPr>
            <w:tcW w:w="2847" w:type="dxa"/>
            <w:shd w:val="clear" w:color="auto" w:fill="auto"/>
          </w:tcPr>
          <w:p w:rsidR="00233DBC" w:rsidRPr="008C1AB4" w:rsidRDefault="00233DBC" w:rsidP="00233DBC">
            <w:pPr>
              <w:widowControl w:val="0"/>
              <w:autoSpaceDE w:val="0"/>
              <w:autoSpaceDN w:val="0"/>
              <w:adjustRightInd w:val="0"/>
            </w:pPr>
            <w:r w:rsidRPr="008C1AB4">
              <w:t>15%</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Минимальное количество мест хранения автомобилей</w:t>
            </w:r>
          </w:p>
        </w:tc>
        <w:tc>
          <w:tcPr>
            <w:tcW w:w="2847" w:type="dxa"/>
            <w:shd w:val="clear" w:color="auto" w:fill="auto"/>
          </w:tcPr>
          <w:p w:rsidR="00233DBC" w:rsidRPr="008C1AB4" w:rsidRDefault="00233DBC" w:rsidP="00233DBC">
            <w:pPr>
              <w:widowControl w:val="0"/>
              <w:autoSpaceDE w:val="0"/>
              <w:autoSpaceDN w:val="0"/>
              <w:adjustRightInd w:val="0"/>
            </w:pPr>
            <w:r w:rsidRPr="008C1AB4">
              <w:t xml:space="preserve">25 </w:t>
            </w:r>
            <w:proofErr w:type="spellStart"/>
            <w:r w:rsidRPr="008C1AB4">
              <w:t>машино</w:t>
            </w:r>
            <w:proofErr w:type="spellEnd"/>
            <w:r w:rsidRPr="008C1AB4">
              <w:t>-мест на 100 мест или единовременных посетителей</w:t>
            </w:r>
          </w:p>
        </w:tc>
      </w:tr>
      <w:tr w:rsidR="00233DBC" w:rsidRPr="008C1AB4" w:rsidTr="00233DBC">
        <w:tc>
          <w:tcPr>
            <w:tcW w:w="2731" w:type="dxa"/>
            <w:vMerge w:val="restart"/>
            <w:shd w:val="clear" w:color="auto" w:fill="auto"/>
          </w:tcPr>
          <w:p w:rsidR="00233DBC" w:rsidRPr="008C1AB4" w:rsidRDefault="00233DBC" w:rsidP="00233DBC">
            <w:pPr>
              <w:widowControl w:val="0"/>
              <w:autoSpaceDE w:val="0"/>
              <w:autoSpaceDN w:val="0"/>
              <w:adjustRightInd w:val="0"/>
              <w:rPr>
                <w:bCs/>
              </w:rPr>
            </w:pPr>
            <w:r w:rsidRPr="008C1AB4">
              <w:rPr>
                <w:bCs/>
              </w:rPr>
              <w:t>Спорт (5.1)</w:t>
            </w:r>
          </w:p>
          <w:p w:rsidR="00233DBC" w:rsidRPr="008C1AB4" w:rsidRDefault="00233DBC" w:rsidP="00233DBC">
            <w:pPr>
              <w:widowControl w:val="0"/>
              <w:autoSpaceDE w:val="0"/>
              <w:autoSpaceDN w:val="0"/>
              <w:adjustRightInd w:val="0"/>
              <w:rPr>
                <w:bCs/>
              </w:rPr>
            </w:pPr>
            <w:r w:rsidRPr="008C1AB4">
              <w:rPr>
                <w:bCs/>
              </w:rPr>
              <w:t>Туристическое обслуживание (5.2.1)</w:t>
            </w:r>
          </w:p>
          <w:p w:rsidR="00233DBC" w:rsidRPr="008C1AB4" w:rsidRDefault="00233DBC" w:rsidP="00233DBC">
            <w:pPr>
              <w:widowControl w:val="0"/>
              <w:autoSpaceDE w:val="0"/>
              <w:autoSpaceDN w:val="0"/>
              <w:adjustRightInd w:val="0"/>
              <w:rPr>
                <w:bCs/>
              </w:rPr>
            </w:pPr>
            <w:r w:rsidRPr="008C1AB4">
              <w:rPr>
                <w:bCs/>
              </w:rPr>
              <w:t>Санаторная деятельность (9.2.1)</w:t>
            </w: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233DBC" w:rsidRPr="008C1AB4" w:rsidRDefault="00233DBC" w:rsidP="00233DBC">
            <w:pPr>
              <w:widowControl w:val="0"/>
              <w:autoSpaceDE w:val="0"/>
              <w:autoSpaceDN w:val="0"/>
              <w:adjustRightInd w:val="0"/>
              <w:jc w:val="both"/>
            </w:pPr>
            <w:r w:rsidRPr="008C1AB4">
              <w:t>- размеры земельных участков (минимальный размер по фронту застройки со стороны улиц)</w:t>
            </w:r>
          </w:p>
          <w:p w:rsidR="00233DBC" w:rsidRPr="008C1AB4" w:rsidRDefault="00233DBC" w:rsidP="00233DBC">
            <w:pPr>
              <w:widowControl w:val="0"/>
              <w:autoSpaceDE w:val="0"/>
              <w:autoSpaceDN w:val="0"/>
              <w:adjustRightInd w:val="0"/>
              <w:jc w:val="both"/>
            </w:pPr>
            <w:r w:rsidRPr="008C1AB4">
              <w:t>- минимальная площадь земельных участков</w:t>
            </w:r>
          </w:p>
          <w:p w:rsidR="00233DBC" w:rsidRPr="008C1AB4" w:rsidRDefault="00233DBC" w:rsidP="00233DBC">
            <w:pPr>
              <w:widowControl w:val="0"/>
              <w:autoSpaceDE w:val="0"/>
              <w:autoSpaceDN w:val="0"/>
              <w:adjustRightInd w:val="0"/>
              <w:jc w:val="both"/>
            </w:pPr>
            <w:r w:rsidRPr="008C1AB4">
              <w:t>- максимальная площадь земельных участков</w:t>
            </w:r>
          </w:p>
          <w:p w:rsidR="00233DBC" w:rsidRPr="008C1AB4" w:rsidRDefault="00233DBC" w:rsidP="00233DBC">
            <w:pPr>
              <w:widowControl w:val="0"/>
              <w:autoSpaceDE w:val="0"/>
              <w:autoSpaceDN w:val="0"/>
              <w:adjustRightInd w:val="0"/>
              <w:jc w:val="both"/>
            </w:pPr>
          </w:p>
        </w:tc>
        <w:tc>
          <w:tcPr>
            <w:tcW w:w="2847" w:type="dxa"/>
            <w:shd w:val="clear" w:color="auto" w:fill="auto"/>
          </w:tcPr>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 м</w:t>
            </w:r>
          </w:p>
          <w:p w:rsidR="00233DBC" w:rsidRPr="008C1AB4" w:rsidRDefault="00233DBC" w:rsidP="00233DBC">
            <w:pPr>
              <w:widowControl w:val="0"/>
              <w:autoSpaceDE w:val="0"/>
              <w:autoSpaceDN w:val="0"/>
              <w:adjustRightInd w:val="0"/>
            </w:pPr>
            <w:r w:rsidRPr="008C1AB4">
              <w:t>не менее 100 кв.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 xml:space="preserve">не более 80000 </w:t>
            </w:r>
            <w:proofErr w:type="spellStart"/>
            <w:r w:rsidRPr="008C1AB4">
              <w:t>кв.м</w:t>
            </w:r>
            <w:proofErr w:type="spellEnd"/>
            <w:r w:rsidRPr="008C1AB4">
              <w:t>.</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3DBC" w:rsidRPr="008C1AB4" w:rsidRDefault="00233DBC" w:rsidP="00233DBC">
            <w:pPr>
              <w:widowControl w:val="0"/>
              <w:autoSpaceDE w:val="0"/>
              <w:autoSpaceDN w:val="0"/>
              <w:adjustRightInd w:val="0"/>
              <w:jc w:val="both"/>
            </w:pPr>
            <w:r w:rsidRPr="008C1AB4">
              <w:t>- минимальное расстояние от здания до красной линии улиц.</w:t>
            </w:r>
          </w:p>
          <w:p w:rsidR="00233DBC" w:rsidRPr="008C1AB4" w:rsidRDefault="00233DBC" w:rsidP="00233DBC">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233DBC" w:rsidRPr="008C1AB4" w:rsidRDefault="00233DBC" w:rsidP="00233DBC">
            <w:pPr>
              <w:widowControl w:val="0"/>
              <w:autoSpaceDE w:val="0"/>
              <w:autoSpaceDN w:val="0"/>
              <w:adjustRightInd w:val="0"/>
            </w:pPr>
            <w:r w:rsidRPr="008C1AB4">
              <w:t>3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 м</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shd w:val="clear" w:color="auto" w:fill="auto"/>
          </w:tcPr>
          <w:p w:rsidR="00233DBC" w:rsidRPr="008C1AB4" w:rsidRDefault="00233DBC" w:rsidP="00233DBC">
            <w:pPr>
              <w:widowControl w:val="0"/>
              <w:autoSpaceDE w:val="0"/>
              <w:autoSpaceDN w:val="0"/>
              <w:adjustRightInd w:val="0"/>
            </w:pPr>
            <w:r w:rsidRPr="008C1AB4">
              <w:t>5 этажей</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233DBC" w:rsidRPr="008C1AB4" w:rsidRDefault="00233DBC" w:rsidP="00233DBC">
            <w:pPr>
              <w:widowControl w:val="0"/>
              <w:autoSpaceDE w:val="0"/>
              <w:autoSpaceDN w:val="0"/>
              <w:adjustRightInd w:val="0"/>
            </w:pPr>
            <w:r w:rsidRPr="008C1AB4">
              <w:t>70%</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Минимальный процент озеленения</w:t>
            </w:r>
          </w:p>
        </w:tc>
        <w:tc>
          <w:tcPr>
            <w:tcW w:w="2847" w:type="dxa"/>
            <w:shd w:val="clear" w:color="auto" w:fill="auto"/>
          </w:tcPr>
          <w:p w:rsidR="00233DBC" w:rsidRPr="008C1AB4" w:rsidRDefault="00233DBC" w:rsidP="00233DBC">
            <w:pPr>
              <w:widowControl w:val="0"/>
              <w:autoSpaceDE w:val="0"/>
              <w:autoSpaceDN w:val="0"/>
              <w:adjustRightInd w:val="0"/>
            </w:pPr>
            <w:r w:rsidRPr="008C1AB4">
              <w:t>20%</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Минимальное количество мест хранения автомобилей</w:t>
            </w:r>
          </w:p>
        </w:tc>
        <w:tc>
          <w:tcPr>
            <w:tcW w:w="2847" w:type="dxa"/>
            <w:shd w:val="clear" w:color="auto" w:fill="auto"/>
          </w:tcPr>
          <w:p w:rsidR="00233DBC" w:rsidRPr="008C1AB4" w:rsidRDefault="00233DBC" w:rsidP="00233DBC">
            <w:pPr>
              <w:widowControl w:val="0"/>
              <w:autoSpaceDE w:val="0"/>
              <w:autoSpaceDN w:val="0"/>
              <w:adjustRightInd w:val="0"/>
            </w:pPr>
            <w:r w:rsidRPr="008C1AB4">
              <w:rPr>
                <w:rFonts w:eastAsia="Calibri"/>
              </w:rPr>
              <w:t xml:space="preserve">25 </w:t>
            </w:r>
            <w:proofErr w:type="spellStart"/>
            <w:r w:rsidRPr="008C1AB4">
              <w:rPr>
                <w:rFonts w:eastAsia="Calibri"/>
              </w:rPr>
              <w:t>машино</w:t>
            </w:r>
            <w:proofErr w:type="spellEnd"/>
            <w:r w:rsidRPr="008C1AB4">
              <w:rPr>
                <w:rFonts w:eastAsia="Calibri"/>
              </w:rPr>
              <w:t xml:space="preserve">-мест на 100 мест или единовременных посетителей, но не менее </w:t>
            </w:r>
            <w:r w:rsidRPr="008C1AB4">
              <w:rPr>
                <w:rFonts w:eastAsia="Calibri"/>
              </w:rPr>
              <w:lastRenderedPageBreak/>
              <w:t xml:space="preserve">1 </w:t>
            </w:r>
            <w:proofErr w:type="spellStart"/>
            <w:r w:rsidRPr="008C1AB4">
              <w:rPr>
                <w:rFonts w:eastAsia="Calibri"/>
              </w:rPr>
              <w:t>машино</w:t>
            </w:r>
            <w:proofErr w:type="spellEnd"/>
            <w:r w:rsidRPr="008C1AB4">
              <w:rPr>
                <w:rFonts w:eastAsia="Calibri"/>
              </w:rPr>
              <w:t>-место на 100 кв. м общей площади</w:t>
            </w:r>
          </w:p>
        </w:tc>
      </w:tr>
      <w:tr w:rsidR="00233DBC" w:rsidRPr="008C1AB4" w:rsidTr="00233DBC">
        <w:trPr>
          <w:trHeight w:val="1932"/>
        </w:trPr>
        <w:tc>
          <w:tcPr>
            <w:tcW w:w="2731" w:type="dxa"/>
            <w:vMerge w:val="restart"/>
            <w:shd w:val="clear" w:color="auto" w:fill="auto"/>
          </w:tcPr>
          <w:p w:rsidR="00233DBC" w:rsidRPr="008C1AB4" w:rsidRDefault="00233DBC" w:rsidP="00233DBC">
            <w:pPr>
              <w:widowControl w:val="0"/>
              <w:autoSpaceDE w:val="0"/>
              <w:autoSpaceDN w:val="0"/>
              <w:adjustRightInd w:val="0"/>
              <w:rPr>
                <w:bCs/>
              </w:rPr>
            </w:pPr>
            <w:r w:rsidRPr="008C1AB4">
              <w:rPr>
                <w:bCs/>
              </w:rPr>
              <w:lastRenderedPageBreak/>
              <w:t>Обеспечение внутреннего правопорядка (8.3)</w:t>
            </w: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233DBC" w:rsidRPr="008C1AB4" w:rsidRDefault="00233DBC" w:rsidP="00233DBC">
            <w:pPr>
              <w:widowControl w:val="0"/>
              <w:autoSpaceDE w:val="0"/>
              <w:autoSpaceDN w:val="0"/>
              <w:adjustRightInd w:val="0"/>
              <w:jc w:val="both"/>
            </w:pPr>
            <w:r w:rsidRPr="008C1AB4">
              <w:t xml:space="preserve">- размеры земельных участков (минимальный размер по фронту застройки со стороны улиц) </w:t>
            </w:r>
          </w:p>
          <w:p w:rsidR="00233DBC" w:rsidRPr="008C1AB4" w:rsidRDefault="00233DBC" w:rsidP="00233DBC">
            <w:pPr>
              <w:widowControl w:val="0"/>
              <w:autoSpaceDE w:val="0"/>
              <w:autoSpaceDN w:val="0"/>
              <w:adjustRightInd w:val="0"/>
              <w:jc w:val="both"/>
            </w:pPr>
            <w:r w:rsidRPr="008C1AB4">
              <w:t>- минимальная площадь земельных участков</w:t>
            </w:r>
          </w:p>
          <w:p w:rsidR="00233DBC" w:rsidRPr="008C1AB4" w:rsidRDefault="00233DBC" w:rsidP="00233DBC">
            <w:pPr>
              <w:widowControl w:val="0"/>
              <w:autoSpaceDE w:val="0"/>
              <w:autoSpaceDN w:val="0"/>
              <w:adjustRightInd w:val="0"/>
              <w:jc w:val="both"/>
            </w:pPr>
            <w:r w:rsidRPr="008C1AB4">
              <w:t>- максимальная площадь земельных участков</w:t>
            </w:r>
          </w:p>
        </w:tc>
        <w:tc>
          <w:tcPr>
            <w:tcW w:w="2847" w:type="dxa"/>
            <w:shd w:val="clear" w:color="auto" w:fill="auto"/>
          </w:tcPr>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 м</w:t>
            </w:r>
          </w:p>
          <w:p w:rsidR="00233DBC" w:rsidRPr="008C1AB4" w:rsidRDefault="00233DBC" w:rsidP="00233DBC">
            <w:pPr>
              <w:widowControl w:val="0"/>
              <w:autoSpaceDE w:val="0"/>
              <w:autoSpaceDN w:val="0"/>
              <w:adjustRightInd w:val="0"/>
            </w:pPr>
            <w:r w:rsidRPr="008C1AB4">
              <w:t>не менее 500 кв.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 xml:space="preserve">не более 10000 </w:t>
            </w:r>
            <w:proofErr w:type="spellStart"/>
            <w:r w:rsidRPr="008C1AB4">
              <w:t>кв.м</w:t>
            </w:r>
            <w:proofErr w:type="spellEnd"/>
            <w:r w:rsidRPr="008C1AB4">
              <w:t>.</w:t>
            </w:r>
          </w:p>
          <w:p w:rsidR="00233DBC" w:rsidRPr="008C1AB4" w:rsidRDefault="00233DBC" w:rsidP="00233DBC">
            <w:pPr>
              <w:widowControl w:val="0"/>
              <w:autoSpaceDE w:val="0"/>
              <w:autoSpaceDN w:val="0"/>
              <w:adjustRightInd w:val="0"/>
            </w:pPr>
          </w:p>
        </w:tc>
      </w:tr>
      <w:tr w:rsidR="00233DBC" w:rsidRPr="008C1AB4" w:rsidTr="00233DBC">
        <w:trPr>
          <w:trHeight w:val="1118"/>
        </w:trPr>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3DBC" w:rsidRPr="008C1AB4" w:rsidRDefault="00233DBC" w:rsidP="00233DBC">
            <w:pPr>
              <w:widowControl w:val="0"/>
              <w:autoSpaceDE w:val="0"/>
              <w:autoSpaceDN w:val="0"/>
              <w:adjustRightInd w:val="0"/>
              <w:jc w:val="both"/>
            </w:pPr>
            <w:r w:rsidRPr="008C1AB4">
              <w:t>- минимальное расстояние от здания до красной линии улиц.</w:t>
            </w:r>
          </w:p>
          <w:p w:rsidR="00233DBC" w:rsidRPr="008C1AB4" w:rsidRDefault="00233DBC" w:rsidP="00233DBC">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233DBC" w:rsidRPr="008C1AB4" w:rsidRDefault="00233DBC" w:rsidP="00233DBC">
            <w:pPr>
              <w:widowControl w:val="0"/>
              <w:autoSpaceDE w:val="0"/>
              <w:autoSpaceDN w:val="0"/>
              <w:adjustRightInd w:val="0"/>
            </w:pPr>
            <w:r w:rsidRPr="008C1AB4">
              <w:t>3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 м</w:t>
            </w:r>
          </w:p>
        </w:tc>
      </w:tr>
      <w:tr w:rsidR="00233DBC" w:rsidRPr="008C1AB4" w:rsidTr="00233DBC">
        <w:trPr>
          <w:trHeight w:val="698"/>
        </w:trPr>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shd w:val="clear" w:color="auto" w:fill="auto"/>
          </w:tcPr>
          <w:p w:rsidR="00233DBC" w:rsidRPr="008C1AB4" w:rsidRDefault="00233DBC" w:rsidP="00233DBC">
            <w:pPr>
              <w:widowControl w:val="0"/>
              <w:autoSpaceDE w:val="0"/>
              <w:autoSpaceDN w:val="0"/>
              <w:adjustRightInd w:val="0"/>
            </w:pPr>
            <w:r w:rsidRPr="008C1AB4">
              <w:t>10 этажей</w:t>
            </w:r>
          </w:p>
        </w:tc>
      </w:tr>
      <w:tr w:rsidR="00233DBC" w:rsidRPr="008C1AB4" w:rsidTr="00233DBC">
        <w:trPr>
          <w:trHeight w:val="1731"/>
        </w:trPr>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233DBC" w:rsidRPr="008C1AB4" w:rsidRDefault="00233DBC" w:rsidP="00233DBC">
            <w:pPr>
              <w:widowControl w:val="0"/>
              <w:autoSpaceDE w:val="0"/>
              <w:autoSpaceDN w:val="0"/>
              <w:adjustRightInd w:val="0"/>
            </w:pPr>
            <w:r w:rsidRPr="008C1AB4">
              <w:t>75%</w:t>
            </w:r>
          </w:p>
        </w:tc>
      </w:tr>
      <w:tr w:rsidR="00233DBC" w:rsidRPr="008C1AB4" w:rsidTr="00233DBC">
        <w:trPr>
          <w:trHeight w:val="497"/>
        </w:trPr>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Минимальный процент озеленения</w:t>
            </w:r>
          </w:p>
        </w:tc>
        <w:tc>
          <w:tcPr>
            <w:tcW w:w="2847" w:type="dxa"/>
            <w:shd w:val="clear" w:color="auto" w:fill="auto"/>
          </w:tcPr>
          <w:p w:rsidR="00233DBC" w:rsidRPr="008C1AB4" w:rsidRDefault="00233DBC" w:rsidP="00233DBC">
            <w:pPr>
              <w:widowControl w:val="0"/>
              <w:autoSpaceDE w:val="0"/>
              <w:autoSpaceDN w:val="0"/>
              <w:adjustRightInd w:val="0"/>
            </w:pPr>
            <w:r w:rsidRPr="008C1AB4">
              <w:t>15%</w:t>
            </w:r>
          </w:p>
        </w:tc>
      </w:tr>
      <w:tr w:rsidR="00233DBC" w:rsidRPr="008C1AB4" w:rsidTr="00233DBC">
        <w:trPr>
          <w:trHeight w:val="681"/>
        </w:trPr>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Минимальное количество мест хранения автомобилей</w:t>
            </w:r>
          </w:p>
        </w:tc>
        <w:tc>
          <w:tcPr>
            <w:tcW w:w="2847" w:type="dxa"/>
            <w:shd w:val="clear" w:color="auto" w:fill="auto"/>
          </w:tcPr>
          <w:p w:rsidR="00233DBC" w:rsidRPr="008C1AB4" w:rsidRDefault="00233DBC" w:rsidP="00233DBC">
            <w:pPr>
              <w:widowControl w:val="0"/>
              <w:autoSpaceDE w:val="0"/>
              <w:autoSpaceDN w:val="0"/>
              <w:adjustRightInd w:val="0"/>
            </w:pPr>
            <w:r w:rsidRPr="008C1AB4">
              <w:t xml:space="preserve">15 </w:t>
            </w:r>
            <w:proofErr w:type="spellStart"/>
            <w:r w:rsidRPr="008C1AB4">
              <w:t>машино</w:t>
            </w:r>
            <w:proofErr w:type="spellEnd"/>
            <w:r w:rsidRPr="008C1AB4">
              <w:t xml:space="preserve">-мест на 100 работающих, но не менее 2 </w:t>
            </w:r>
            <w:proofErr w:type="spellStart"/>
            <w:r w:rsidRPr="008C1AB4">
              <w:t>машино</w:t>
            </w:r>
            <w:proofErr w:type="spellEnd"/>
            <w:r w:rsidRPr="008C1AB4">
              <w:t>-места на 1 объект</w:t>
            </w:r>
          </w:p>
        </w:tc>
      </w:tr>
      <w:tr w:rsidR="00233DBC" w:rsidRPr="008C1AB4" w:rsidTr="00233DBC">
        <w:tc>
          <w:tcPr>
            <w:tcW w:w="2731" w:type="dxa"/>
            <w:vMerge w:val="restart"/>
            <w:shd w:val="clear" w:color="auto" w:fill="auto"/>
          </w:tcPr>
          <w:p w:rsidR="00233DBC" w:rsidRPr="008C1AB4" w:rsidRDefault="00233DBC" w:rsidP="00233DBC">
            <w:pPr>
              <w:widowControl w:val="0"/>
              <w:autoSpaceDE w:val="0"/>
              <w:autoSpaceDN w:val="0"/>
              <w:adjustRightInd w:val="0"/>
              <w:rPr>
                <w:bCs/>
              </w:rPr>
            </w:pPr>
            <w:r w:rsidRPr="008C1AB4">
              <w:rPr>
                <w:bCs/>
              </w:rPr>
              <w:t>Для индивидуального жилищного строительства (2.1)</w:t>
            </w: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233DBC" w:rsidRPr="008C1AB4" w:rsidRDefault="00233DBC" w:rsidP="00233DBC">
            <w:pPr>
              <w:widowControl w:val="0"/>
              <w:autoSpaceDE w:val="0"/>
              <w:autoSpaceDN w:val="0"/>
              <w:adjustRightInd w:val="0"/>
              <w:jc w:val="both"/>
            </w:pPr>
            <w:r w:rsidRPr="008C1AB4">
              <w:t xml:space="preserve">- размеры земельных участков </w:t>
            </w:r>
          </w:p>
          <w:p w:rsidR="00233DBC" w:rsidRPr="008C1AB4" w:rsidRDefault="00233DBC" w:rsidP="00233DBC">
            <w:pPr>
              <w:widowControl w:val="0"/>
              <w:autoSpaceDE w:val="0"/>
              <w:autoSpaceDN w:val="0"/>
              <w:adjustRightInd w:val="0"/>
              <w:jc w:val="both"/>
            </w:pPr>
            <w:r w:rsidRPr="008C1AB4">
              <w:t>- минимальная площадь земельных участков</w:t>
            </w:r>
          </w:p>
          <w:p w:rsidR="00233DBC" w:rsidRPr="008C1AB4" w:rsidRDefault="00233DBC" w:rsidP="00233DBC">
            <w:pPr>
              <w:widowControl w:val="0"/>
              <w:autoSpaceDE w:val="0"/>
              <w:autoSpaceDN w:val="0"/>
              <w:adjustRightInd w:val="0"/>
              <w:jc w:val="both"/>
            </w:pPr>
            <w:r w:rsidRPr="008C1AB4">
              <w:t>- максимальная площадь земельных участков</w:t>
            </w:r>
          </w:p>
        </w:tc>
        <w:tc>
          <w:tcPr>
            <w:tcW w:w="2847" w:type="dxa"/>
            <w:shd w:val="clear" w:color="auto" w:fill="auto"/>
          </w:tcPr>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не установлено</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500 м</w:t>
            </w:r>
            <w:r w:rsidRPr="008C1AB4">
              <w:rPr>
                <w:vertAlign w:val="superscript"/>
              </w:rPr>
              <w:t>2</w:t>
            </w:r>
          </w:p>
          <w:p w:rsidR="00233DBC" w:rsidRPr="008C1AB4" w:rsidRDefault="00233DBC" w:rsidP="00233DBC">
            <w:pPr>
              <w:widowControl w:val="0"/>
              <w:autoSpaceDE w:val="0"/>
              <w:autoSpaceDN w:val="0"/>
              <w:adjustRightInd w:val="0"/>
              <w:rPr>
                <w:b/>
                <w:bCs/>
              </w:rPr>
            </w:pPr>
            <w:r w:rsidRPr="008C1AB4">
              <w:t>2500 м</w:t>
            </w:r>
            <w:r w:rsidRPr="008C1AB4">
              <w:rPr>
                <w:vertAlign w:val="superscript"/>
              </w:rPr>
              <w:t>2</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8C1AB4">
              <w:lastRenderedPageBreak/>
              <w:t>зданий, строений, сооружений</w:t>
            </w:r>
          </w:p>
          <w:p w:rsidR="00233DBC" w:rsidRPr="008C1AB4" w:rsidRDefault="00233DBC" w:rsidP="00233DBC">
            <w:pPr>
              <w:widowControl w:val="0"/>
              <w:autoSpaceDE w:val="0"/>
              <w:autoSpaceDN w:val="0"/>
              <w:adjustRightInd w:val="0"/>
              <w:jc w:val="both"/>
            </w:pPr>
            <w:r w:rsidRPr="008C1AB4">
              <w:t>- минимальное расстояние от здания до красной линии улиц.</w:t>
            </w:r>
          </w:p>
          <w:p w:rsidR="00233DBC" w:rsidRPr="008C1AB4" w:rsidRDefault="00233DBC" w:rsidP="00233DBC">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233DBC" w:rsidRPr="008C1AB4" w:rsidRDefault="00233DBC" w:rsidP="00233DBC">
            <w:pPr>
              <w:widowControl w:val="0"/>
              <w:autoSpaceDE w:val="0"/>
              <w:autoSpaceDN w:val="0"/>
              <w:adjustRightInd w:val="0"/>
            </w:pPr>
            <w:r w:rsidRPr="008C1AB4">
              <w:lastRenderedPageBreak/>
              <w:t>3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 м</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shd w:val="clear" w:color="auto" w:fill="auto"/>
          </w:tcPr>
          <w:p w:rsidR="00233DBC" w:rsidRPr="008C1AB4" w:rsidRDefault="00233DBC" w:rsidP="00233DBC">
            <w:pPr>
              <w:widowControl w:val="0"/>
              <w:autoSpaceDE w:val="0"/>
              <w:autoSpaceDN w:val="0"/>
              <w:adjustRightInd w:val="0"/>
            </w:pPr>
            <w:r w:rsidRPr="008C1AB4">
              <w:t xml:space="preserve"> 3 этажа</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предельная высота зданий, строений, сооружений </w:t>
            </w:r>
          </w:p>
        </w:tc>
        <w:tc>
          <w:tcPr>
            <w:tcW w:w="2847" w:type="dxa"/>
            <w:shd w:val="clear" w:color="auto" w:fill="auto"/>
          </w:tcPr>
          <w:p w:rsidR="00233DBC" w:rsidRPr="008C1AB4" w:rsidRDefault="00233DBC" w:rsidP="00233DBC">
            <w:pPr>
              <w:widowControl w:val="0"/>
              <w:autoSpaceDE w:val="0"/>
              <w:autoSpaceDN w:val="0"/>
              <w:adjustRightInd w:val="0"/>
            </w:pPr>
            <w:r w:rsidRPr="008C1AB4">
              <w:t>высота от уровня земли до верха плоской кровли не более 21м, до конька скатной кровли не более 23,5м</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233DBC" w:rsidRPr="008C1AB4" w:rsidRDefault="00233DBC" w:rsidP="00233DBC">
            <w:pPr>
              <w:widowControl w:val="0"/>
              <w:autoSpaceDE w:val="0"/>
              <w:autoSpaceDN w:val="0"/>
              <w:adjustRightInd w:val="0"/>
            </w:pPr>
            <w:r w:rsidRPr="008C1AB4">
              <w:t>60%</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Минимальный процент озеленения</w:t>
            </w:r>
          </w:p>
        </w:tc>
        <w:tc>
          <w:tcPr>
            <w:tcW w:w="2847" w:type="dxa"/>
            <w:shd w:val="clear" w:color="auto" w:fill="auto"/>
          </w:tcPr>
          <w:p w:rsidR="00233DBC" w:rsidRPr="008C1AB4" w:rsidRDefault="00233DBC" w:rsidP="00233DBC">
            <w:pPr>
              <w:widowControl w:val="0"/>
              <w:autoSpaceDE w:val="0"/>
              <w:autoSpaceDN w:val="0"/>
              <w:adjustRightInd w:val="0"/>
            </w:pPr>
            <w:r w:rsidRPr="008C1AB4">
              <w:t>30%</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pStyle w:val="afffffff8"/>
              <w:tabs>
                <w:tab w:val="left" w:pos="0"/>
                <w:tab w:val="left" w:pos="980"/>
              </w:tabs>
              <w:rPr>
                <w:rFonts w:ascii="Times New Roman" w:hAnsi="Times New Roman" w:cs="Times New Roman"/>
              </w:rPr>
            </w:pPr>
            <w:r w:rsidRPr="008C1AB4">
              <w:rPr>
                <w:rFonts w:ascii="Times New Roman" w:hAnsi="Times New Roman" w:cs="Times New Roman"/>
              </w:rPr>
              <w:t xml:space="preserve">Минимальное расстояние между длинными сторонами жилых зданий </w:t>
            </w:r>
          </w:p>
        </w:tc>
        <w:tc>
          <w:tcPr>
            <w:tcW w:w="2847" w:type="dxa"/>
            <w:shd w:val="clear" w:color="auto" w:fill="auto"/>
          </w:tcPr>
          <w:p w:rsidR="00233DBC" w:rsidRPr="008C1AB4" w:rsidRDefault="00233DBC" w:rsidP="00233DBC">
            <w:pPr>
              <w:widowControl w:val="0"/>
              <w:autoSpaceDE w:val="0"/>
              <w:autoSpaceDN w:val="0"/>
              <w:adjustRightInd w:val="0"/>
            </w:pPr>
            <w:r w:rsidRPr="008C1AB4">
              <w:t>15 м</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pStyle w:val="afffffff8"/>
              <w:tabs>
                <w:tab w:val="left" w:pos="0"/>
                <w:tab w:val="left" w:pos="980"/>
              </w:tabs>
              <w:rPr>
                <w:rFonts w:ascii="Times New Roman" w:hAnsi="Times New Roman" w:cs="Times New Roman"/>
              </w:rPr>
            </w:pPr>
            <w:r w:rsidRPr="008C1AB4">
              <w:rPr>
                <w:rFonts w:ascii="Times New Roman" w:hAnsi="Times New Roman" w:cs="Times New Roman"/>
              </w:rPr>
              <w:t>Минимальное количество мест хранения автомобилей</w:t>
            </w:r>
          </w:p>
        </w:tc>
        <w:tc>
          <w:tcPr>
            <w:tcW w:w="2847" w:type="dxa"/>
            <w:shd w:val="clear" w:color="auto" w:fill="auto"/>
          </w:tcPr>
          <w:p w:rsidR="00233DBC" w:rsidRPr="008C1AB4" w:rsidRDefault="00233DBC" w:rsidP="00233DBC">
            <w:pPr>
              <w:widowControl w:val="0"/>
              <w:autoSpaceDE w:val="0"/>
              <w:autoSpaceDN w:val="0"/>
              <w:adjustRightInd w:val="0"/>
            </w:pPr>
            <w:r w:rsidRPr="008C1AB4">
              <w:t xml:space="preserve">1 </w:t>
            </w:r>
            <w:proofErr w:type="spellStart"/>
            <w:r w:rsidRPr="008C1AB4">
              <w:t>машино</w:t>
            </w:r>
            <w:proofErr w:type="spellEnd"/>
            <w:r w:rsidRPr="008C1AB4">
              <w:t xml:space="preserve">-место на </w:t>
            </w:r>
            <w:r w:rsidRPr="008C1AB4">
              <w:br/>
              <w:t>1 домовладение</w:t>
            </w:r>
          </w:p>
        </w:tc>
      </w:tr>
      <w:tr w:rsidR="00233DBC" w:rsidRPr="008C1AB4" w:rsidTr="00233DBC">
        <w:tc>
          <w:tcPr>
            <w:tcW w:w="10065" w:type="dxa"/>
            <w:gridSpan w:val="3"/>
            <w:shd w:val="clear" w:color="auto" w:fill="auto"/>
          </w:tcPr>
          <w:p w:rsidR="00233DBC" w:rsidRPr="008C1AB4" w:rsidRDefault="00233DBC" w:rsidP="00233DBC">
            <w:pPr>
              <w:widowControl w:val="0"/>
              <w:autoSpaceDE w:val="0"/>
              <w:autoSpaceDN w:val="0"/>
              <w:adjustRightInd w:val="0"/>
              <w:jc w:val="center"/>
              <w:rPr>
                <w:b/>
                <w:bCs/>
              </w:rPr>
            </w:pPr>
            <w:r w:rsidRPr="008C1AB4">
              <w:rPr>
                <w:b/>
                <w:bCs/>
              </w:rPr>
              <w:t>Вспомогательные виды разрешенного использования земельных участков и</w:t>
            </w:r>
          </w:p>
          <w:p w:rsidR="00233DBC" w:rsidRPr="008C1AB4" w:rsidRDefault="00233DBC" w:rsidP="00233DBC">
            <w:pPr>
              <w:widowControl w:val="0"/>
              <w:autoSpaceDE w:val="0"/>
              <w:autoSpaceDN w:val="0"/>
              <w:adjustRightInd w:val="0"/>
              <w:jc w:val="center"/>
            </w:pPr>
            <w:r w:rsidRPr="008C1AB4">
              <w:rPr>
                <w:b/>
                <w:bCs/>
              </w:rPr>
              <w:t>объектов капитального строительства</w:t>
            </w:r>
          </w:p>
        </w:tc>
      </w:tr>
      <w:tr w:rsidR="00233DBC" w:rsidRPr="008C1AB4" w:rsidTr="00233DBC">
        <w:tc>
          <w:tcPr>
            <w:tcW w:w="2731" w:type="dxa"/>
            <w:shd w:val="clear" w:color="auto" w:fill="auto"/>
          </w:tcPr>
          <w:p w:rsidR="00233DBC" w:rsidRPr="008C1AB4" w:rsidRDefault="00D16C67" w:rsidP="00233DBC">
            <w:pPr>
              <w:widowControl w:val="0"/>
              <w:autoSpaceDE w:val="0"/>
              <w:autoSpaceDN w:val="0"/>
              <w:adjustRightInd w:val="0"/>
              <w:rPr>
                <w:bCs/>
              </w:rPr>
            </w:pPr>
            <w:r>
              <w:t>Хранение автотранспорта</w:t>
            </w:r>
            <w:r w:rsidR="00233DBC" w:rsidRPr="008C1AB4">
              <w:t xml:space="preserve"> (2.7.1)</w:t>
            </w:r>
          </w:p>
          <w:p w:rsidR="00233DBC" w:rsidRPr="008C1AB4" w:rsidRDefault="00233DBC" w:rsidP="00233DBC">
            <w:pPr>
              <w:widowControl w:val="0"/>
              <w:autoSpaceDE w:val="0"/>
              <w:autoSpaceDN w:val="0"/>
              <w:adjustRightInd w:val="0"/>
              <w:rPr>
                <w:bCs/>
              </w:rPr>
            </w:pPr>
            <w:r w:rsidRPr="008C1AB4">
              <w:rPr>
                <w:bCs/>
              </w:rPr>
              <w:t>Земельные участки (территории) общего пользования (12.0)</w:t>
            </w:r>
          </w:p>
          <w:p w:rsidR="00233DBC" w:rsidRPr="008C1AB4" w:rsidRDefault="00233DBC" w:rsidP="00233DBC">
            <w:pPr>
              <w:widowControl w:val="0"/>
              <w:autoSpaceDE w:val="0"/>
              <w:autoSpaceDN w:val="0"/>
              <w:adjustRightInd w:val="0"/>
              <w:jc w:val="both"/>
              <w:rPr>
                <w:b/>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w:t>
            </w:r>
          </w:p>
          <w:p w:rsidR="00233DBC" w:rsidRPr="008C1AB4" w:rsidRDefault="00233DBC" w:rsidP="00233DBC">
            <w:pPr>
              <w:widowControl w:val="0"/>
              <w:autoSpaceDE w:val="0"/>
              <w:autoSpaceDN w:val="0"/>
              <w:adjustRightInd w:val="0"/>
              <w:jc w:val="both"/>
              <w:rPr>
                <w:b/>
                <w:bCs/>
              </w:rPr>
            </w:pPr>
            <w:r w:rsidRPr="008C1AB4">
              <w:t>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847" w:type="dxa"/>
            <w:shd w:val="clear" w:color="auto" w:fill="auto"/>
          </w:tcPr>
          <w:p w:rsidR="00233DBC" w:rsidRPr="008C1AB4" w:rsidRDefault="00233DBC" w:rsidP="00233DBC">
            <w:pPr>
              <w:widowControl w:val="0"/>
              <w:autoSpaceDE w:val="0"/>
              <w:autoSpaceDN w:val="0"/>
              <w:adjustRightInd w:val="0"/>
              <w:jc w:val="both"/>
              <w:rPr>
                <w:b/>
                <w:bCs/>
              </w:rPr>
            </w:pPr>
          </w:p>
        </w:tc>
      </w:tr>
      <w:tr w:rsidR="00233DBC" w:rsidRPr="008C1AB4" w:rsidTr="00233DBC">
        <w:tc>
          <w:tcPr>
            <w:tcW w:w="10065" w:type="dxa"/>
            <w:gridSpan w:val="3"/>
            <w:shd w:val="clear" w:color="auto" w:fill="auto"/>
          </w:tcPr>
          <w:p w:rsidR="00233DBC" w:rsidRPr="008C1AB4" w:rsidRDefault="00233DBC" w:rsidP="00233DBC">
            <w:pPr>
              <w:widowControl w:val="0"/>
              <w:autoSpaceDE w:val="0"/>
              <w:autoSpaceDN w:val="0"/>
              <w:adjustRightInd w:val="0"/>
              <w:jc w:val="center"/>
              <w:rPr>
                <w:b/>
                <w:bCs/>
              </w:rPr>
            </w:pPr>
            <w:r w:rsidRPr="008C1AB4">
              <w:rPr>
                <w:b/>
                <w:bCs/>
              </w:rPr>
              <w:t>Условно разрешенные виды использования земельных участков и объектов</w:t>
            </w:r>
          </w:p>
          <w:p w:rsidR="00233DBC" w:rsidRPr="008C1AB4" w:rsidRDefault="00233DBC" w:rsidP="00233DBC">
            <w:pPr>
              <w:widowControl w:val="0"/>
              <w:autoSpaceDE w:val="0"/>
              <w:autoSpaceDN w:val="0"/>
              <w:adjustRightInd w:val="0"/>
              <w:jc w:val="center"/>
            </w:pPr>
            <w:r w:rsidRPr="008C1AB4">
              <w:rPr>
                <w:b/>
                <w:bCs/>
              </w:rPr>
              <w:t>капитального строительства</w:t>
            </w:r>
          </w:p>
        </w:tc>
      </w:tr>
      <w:tr w:rsidR="00233DBC" w:rsidRPr="008C1AB4" w:rsidTr="00233DBC">
        <w:tc>
          <w:tcPr>
            <w:tcW w:w="2731" w:type="dxa"/>
            <w:vMerge w:val="restart"/>
            <w:shd w:val="clear" w:color="auto" w:fill="auto"/>
          </w:tcPr>
          <w:p w:rsidR="00233DBC" w:rsidRPr="008C1AB4" w:rsidRDefault="00233DBC" w:rsidP="00233DBC">
            <w:pPr>
              <w:widowControl w:val="0"/>
              <w:autoSpaceDE w:val="0"/>
              <w:autoSpaceDN w:val="0"/>
              <w:adjustRightInd w:val="0"/>
              <w:rPr>
                <w:bCs/>
              </w:rPr>
            </w:pPr>
            <w:r w:rsidRPr="008C1AB4">
              <w:t xml:space="preserve">Амбулаторное ветеринарное </w:t>
            </w:r>
            <w:r w:rsidRPr="008C1AB4">
              <w:lastRenderedPageBreak/>
              <w:t>обслуживание (3.10.1)</w:t>
            </w:r>
          </w:p>
          <w:p w:rsidR="00233DBC" w:rsidRPr="008C1AB4" w:rsidRDefault="00637C13" w:rsidP="00233DBC">
            <w:pPr>
              <w:widowControl w:val="0"/>
              <w:autoSpaceDE w:val="0"/>
              <w:autoSpaceDN w:val="0"/>
              <w:adjustRightInd w:val="0"/>
            </w:pPr>
            <w:r>
              <w:rPr>
                <w:bCs/>
              </w:rPr>
              <w:t xml:space="preserve">Объекты </w:t>
            </w:r>
            <w:r w:rsidR="00233DBC" w:rsidRPr="008C1AB4">
              <w:rPr>
                <w:bCs/>
              </w:rPr>
              <w:t xml:space="preserve">дорожного сервиса (4.9.1) </w:t>
            </w:r>
            <w:r w:rsidR="00D16C67">
              <w:rPr>
                <w:bCs/>
              </w:rPr>
              <w:t xml:space="preserve">Служебные гаражи </w:t>
            </w:r>
            <w:r w:rsidR="00233DBC" w:rsidRPr="008C1AB4">
              <w:rPr>
                <w:bCs/>
              </w:rPr>
              <w:t>(4.9)</w:t>
            </w:r>
            <w:r w:rsidR="00233DBC" w:rsidRPr="008C1AB4">
              <w:t xml:space="preserve"> Автомобильный</w:t>
            </w:r>
          </w:p>
          <w:p w:rsidR="00233DBC" w:rsidRPr="008C1AB4" w:rsidRDefault="00233DBC" w:rsidP="00233DBC">
            <w:pPr>
              <w:widowControl w:val="0"/>
              <w:autoSpaceDE w:val="0"/>
              <w:autoSpaceDN w:val="0"/>
              <w:adjustRightInd w:val="0"/>
            </w:pPr>
            <w:r w:rsidRPr="008C1AB4">
              <w:t>Транспорт (7.2)</w:t>
            </w:r>
          </w:p>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lastRenderedPageBreak/>
              <w:t xml:space="preserve">предельные (минимальные и (или) максимальные) размеры земельных </w:t>
            </w:r>
            <w:r w:rsidRPr="008C1AB4">
              <w:lastRenderedPageBreak/>
              <w:t xml:space="preserve">участков, в том числе их площадь: </w:t>
            </w:r>
          </w:p>
          <w:p w:rsidR="00233DBC" w:rsidRPr="008C1AB4" w:rsidRDefault="00233DBC" w:rsidP="00233DBC">
            <w:pPr>
              <w:widowControl w:val="0"/>
              <w:autoSpaceDE w:val="0"/>
              <w:autoSpaceDN w:val="0"/>
              <w:adjustRightInd w:val="0"/>
              <w:jc w:val="both"/>
            </w:pPr>
            <w:r w:rsidRPr="008C1AB4">
              <w:t xml:space="preserve">- размеры земельных участков (минимальный размер по фронту застройки со стороны улиц) </w:t>
            </w:r>
          </w:p>
          <w:p w:rsidR="00233DBC" w:rsidRPr="008C1AB4" w:rsidRDefault="00233DBC" w:rsidP="00233DBC">
            <w:pPr>
              <w:widowControl w:val="0"/>
              <w:autoSpaceDE w:val="0"/>
              <w:autoSpaceDN w:val="0"/>
              <w:adjustRightInd w:val="0"/>
              <w:jc w:val="both"/>
            </w:pPr>
            <w:r w:rsidRPr="008C1AB4">
              <w:t>- минимальная площадь земельных участков</w:t>
            </w:r>
          </w:p>
          <w:p w:rsidR="00233DBC" w:rsidRPr="008C1AB4" w:rsidRDefault="00233DBC" w:rsidP="00233DBC">
            <w:pPr>
              <w:widowControl w:val="0"/>
              <w:autoSpaceDE w:val="0"/>
              <w:autoSpaceDN w:val="0"/>
              <w:adjustRightInd w:val="0"/>
              <w:jc w:val="both"/>
            </w:pPr>
            <w:r w:rsidRPr="008C1AB4">
              <w:t>- максимальная площадь земельных участков</w:t>
            </w:r>
          </w:p>
        </w:tc>
        <w:tc>
          <w:tcPr>
            <w:tcW w:w="2847" w:type="dxa"/>
            <w:shd w:val="clear" w:color="auto" w:fill="auto"/>
          </w:tcPr>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 м</w:t>
            </w:r>
          </w:p>
          <w:p w:rsidR="00233DBC" w:rsidRPr="008C1AB4" w:rsidRDefault="00233DBC" w:rsidP="00233DBC">
            <w:pPr>
              <w:widowControl w:val="0"/>
              <w:autoSpaceDE w:val="0"/>
              <w:autoSpaceDN w:val="0"/>
              <w:adjustRightInd w:val="0"/>
            </w:pPr>
            <w:r w:rsidRPr="008C1AB4">
              <w:t>не менее 500 кв.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 xml:space="preserve">не более 1000 </w:t>
            </w:r>
            <w:proofErr w:type="spellStart"/>
            <w:r w:rsidRPr="008C1AB4">
              <w:t>кв.м</w:t>
            </w:r>
            <w:proofErr w:type="spellEnd"/>
            <w:r w:rsidRPr="008C1AB4">
              <w:t>.</w:t>
            </w:r>
          </w:p>
          <w:p w:rsidR="00233DBC" w:rsidRPr="008C1AB4" w:rsidRDefault="00233DBC" w:rsidP="00233DBC">
            <w:pPr>
              <w:widowControl w:val="0"/>
              <w:autoSpaceDE w:val="0"/>
              <w:autoSpaceDN w:val="0"/>
              <w:adjustRightInd w:val="0"/>
            </w:pP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3DBC" w:rsidRPr="008C1AB4" w:rsidRDefault="00233DBC" w:rsidP="00233DBC">
            <w:pPr>
              <w:widowControl w:val="0"/>
              <w:autoSpaceDE w:val="0"/>
              <w:autoSpaceDN w:val="0"/>
              <w:adjustRightInd w:val="0"/>
              <w:jc w:val="both"/>
            </w:pPr>
            <w:r w:rsidRPr="008C1AB4">
              <w:t>- минимальное расстояние от здания до красной линии улиц</w:t>
            </w:r>
          </w:p>
          <w:p w:rsidR="00233DBC" w:rsidRPr="008C1AB4" w:rsidRDefault="00233DBC" w:rsidP="00233DBC">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233DBC" w:rsidRPr="008C1AB4" w:rsidRDefault="00233DBC" w:rsidP="00233DBC">
            <w:pPr>
              <w:widowControl w:val="0"/>
              <w:autoSpaceDE w:val="0"/>
              <w:autoSpaceDN w:val="0"/>
              <w:adjustRightInd w:val="0"/>
            </w:pPr>
            <w:r w:rsidRPr="008C1AB4">
              <w:t>3 м</w:t>
            </w: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5 м</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shd w:val="clear" w:color="auto" w:fill="auto"/>
          </w:tcPr>
          <w:p w:rsidR="00233DBC" w:rsidRPr="008C1AB4" w:rsidRDefault="00233DBC" w:rsidP="00233DBC">
            <w:pPr>
              <w:widowControl w:val="0"/>
              <w:autoSpaceDE w:val="0"/>
              <w:autoSpaceDN w:val="0"/>
              <w:adjustRightInd w:val="0"/>
            </w:pPr>
            <w:r w:rsidRPr="008C1AB4">
              <w:t>4 этажа</w:t>
            </w:r>
          </w:p>
        </w:tc>
      </w:tr>
      <w:tr w:rsidR="00233DBC" w:rsidRPr="008C1AB4" w:rsidTr="00233DBC">
        <w:tc>
          <w:tcPr>
            <w:tcW w:w="2731" w:type="dxa"/>
            <w:vMerge/>
            <w:shd w:val="clear" w:color="auto" w:fill="auto"/>
          </w:tcPr>
          <w:p w:rsidR="00233DBC" w:rsidRPr="008C1AB4" w:rsidRDefault="00233DBC" w:rsidP="00233DBC">
            <w:pPr>
              <w:widowControl w:val="0"/>
              <w:autoSpaceDE w:val="0"/>
              <w:autoSpaceDN w:val="0"/>
              <w:adjustRightInd w:val="0"/>
              <w:rPr>
                <w:bCs/>
              </w:rPr>
            </w:pPr>
          </w:p>
        </w:tc>
        <w:tc>
          <w:tcPr>
            <w:tcW w:w="4487" w:type="dxa"/>
            <w:shd w:val="clear" w:color="auto" w:fill="auto"/>
          </w:tcPr>
          <w:p w:rsidR="00233DBC" w:rsidRPr="008C1AB4" w:rsidRDefault="00233DBC" w:rsidP="00233DBC">
            <w:pPr>
              <w:widowControl w:val="0"/>
              <w:autoSpaceDE w:val="0"/>
              <w:autoSpaceDN w:val="0"/>
              <w:adjustRightInd w:val="0"/>
              <w:jc w:val="both"/>
            </w:pPr>
            <w:r w:rsidRPr="008C1AB4">
              <w:t>максимальный процент застройки в границах земельного участка</w:t>
            </w:r>
          </w:p>
        </w:tc>
        <w:tc>
          <w:tcPr>
            <w:tcW w:w="2847" w:type="dxa"/>
            <w:shd w:val="clear" w:color="auto" w:fill="auto"/>
          </w:tcPr>
          <w:p w:rsidR="00233DBC" w:rsidRPr="008C1AB4" w:rsidRDefault="00233DBC" w:rsidP="00233DBC">
            <w:pPr>
              <w:widowControl w:val="0"/>
              <w:autoSpaceDE w:val="0"/>
              <w:autoSpaceDN w:val="0"/>
              <w:adjustRightInd w:val="0"/>
            </w:pPr>
            <w:r w:rsidRPr="008C1AB4">
              <w:t>80 %</w:t>
            </w:r>
          </w:p>
        </w:tc>
      </w:tr>
    </w:tbl>
    <w:bookmarkEnd w:id="177"/>
    <w:bookmarkEnd w:id="178"/>
    <w:bookmarkEnd w:id="180"/>
    <w:p w:rsidR="00AC7D08" w:rsidRPr="00584878" w:rsidRDefault="00322867" w:rsidP="00AC7D08">
      <w:pPr>
        <w:pStyle w:val="3"/>
        <w:jc w:val="both"/>
        <w:rPr>
          <w:rFonts w:ascii="Times New Roman" w:hAnsi="Times New Roman"/>
        </w:rPr>
      </w:pPr>
      <w:r>
        <w:rPr>
          <w:rFonts w:ascii="Times New Roman" w:hAnsi="Times New Roman"/>
        </w:rPr>
        <w:t>Статья 19</w:t>
      </w:r>
      <w:r w:rsidR="00AC7D08" w:rsidRPr="00584878">
        <w:rPr>
          <w:rFonts w:ascii="Times New Roman" w:hAnsi="Times New Roman"/>
        </w:rPr>
        <w:t>.</w:t>
      </w:r>
      <w:r w:rsidR="00AC7D08" w:rsidRPr="00584878">
        <w:rPr>
          <w:rFonts w:ascii="Times New Roman" w:hAnsi="Times New Roman"/>
          <w:lang w:val="ru-RU"/>
        </w:rPr>
        <w:t>3</w:t>
      </w:r>
      <w:r w:rsidR="00AC7D08" w:rsidRPr="00584878">
        <w:rPr>
          <w:rFonts w:ascii="Times New Roman" w:hAnsi="Times New Roman"/>
        </w:rPr>
        <w:t xml:space="preserve"> Территориальная зон</w:t>
      </w:r>
      <w:r w:rsidR="00AC7D08" w:rsidRPr="00584878">
        <w:rPr>
          <w:rFonts w:ascii="Times New Roman" w:hAnsi="Times New Roman"/>
          <w:lang w:val="ru-RU"/>
        </w:rPr>
        <w:t>а</w:t>
      </w:r>
      <w:r w:rsidR="00AC7D08" w:rsidRPr="00584878">
        <w:rPr>
          <w:rFonts w:ascii="Times New Roman" w:hAnsi="Times New Roman"/>
        </w:rPr>
        <w:t xml:space="preserve"> размещения объектов социального и коммунально-бытового назначения (О</w:t>
      </w:r>
      <w:r w:rsidR="00AC7D08" w:rsidRPr="00584878">
        <w:rPr>
          <w:rFonts w:ascii="Times New Roman" w:hAnsi="Times New Roman"/>
          <w:lang w:val="ru-RU"/>
        </w:rPr>
        <w:t>3</w:t>
      </w:r>
      <w:r w:rsidR="00AC7D08" w:rsidRPr="00584878">
        <w:rPr>
          <w:rFonts w:ascii="Times New Roman" w:hAnsi="Times New Roman"/>
        </w:rPr>
        <w:t>)</w:t>
      </w:r>
    </w:p>
    <w:p w:rsidR="00584878" w:rsidRDefault="00584878" w:rsidP="00584878">
      <w:pPr>
        <w:rPr>
          <w:lang w:val="x-none"/>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4487"/>
        <w:gridCol w:w="2847"/>
      </w:tblGrid>
      <w:tr w:rsidR="00584878" w:rsidRPr="009614F5" w:rsidTr="008E2905">
        <w:tc>
          <w:tcPr>
            <w:tcW w:w="2731" w:type="dxa"/>
            <w:shd w:val="clear" w:color="auto" w:fill="auto"/>
          </w:tcPr>
          <w:p w:rsidR="00584878" w:rsidRPr="00D15BC7" w:rsidRDefault="00584878" w:rsidP="008E2905">
            <w:pPr>
              <w:widowControl w:val="0"/>
              <w:autoSpaceDE w:val="0"/>
              <w:autoSpaceDN w:val="0"/>
              <w:adjustRightInd w:val="0"/>
            </w:pPr>
            <w:r w:rsidRPr="00D15BC7">
              <w:rPr>
                <w:b/>
                <w:bCs/>
              </w:rPr>
              <w:t>ВИДЫ</w:t>
            </w:r>
          </w:p>
        </w:tc>
        <w:tc>
          <w:tcPr>
            <w:tcW w:w="4487" w:type="dxa"/>
            <w:shd w:val="clear" w:color="auto" w:fill="auto"/>
          </w:tcPr>
          <w:p w:rsidR="00584878" w:rsidRPr="00D15BC7" w:rsidRDefault="00584878" w:rsidP="008E2905">
            <w:pPr>
              <w:widowControl w:val="0"/>
              <w:autoSpaceDE w:val="0"/>
              <w:autoSpaceDN w:val="0"/>
              <w:adjustRightInd w:val="0"/>
            </w:pPr>
            <w:r w:rsidRPr="00D15BC7">
              <w:rPr>
                <w:b/>
                <w:bCs/>
              </w:rPr>
              <w:t>НАИМЕНОВАНИЕ ПАРАМЕТРА</w:t>
            </w:r>
          </w:p>
        </w:tc>
        <w:tc>
          <w:tcPr>
            <w:tcW w:w="2847" w:type="dxa"/>
            <w:shd w:val="clear" w:color="auto" w:fill="auto"/>
          </w:tcPr>
          <w:p w:rsidR="00584878" w:rsidRPr="00D15BC7" w:rsidRDefault="00584878" w:rsidP="008E2905">
            <w:pPr>
              <w:widowControl w:val="0"/>
              <w:autoSpaceDE w:val="0"/>
              <w:autoSpaceDN w:val="0"/>
              <w:adjustRightInd w:val="0"/>
              <w:rPr>
                <w:b/>
                <w:bCs/>
              </w:rPr>
            </w:pPr>
            <w:r w:rsidRPr="00D15BC7">
              <w:rPr>
                <w:b/>
                <w:bCs/>
              </w:rPr>
              <w:t>ЗНАЧЕНИЕ ПАРАМЕТРА</w:t>
            </w:r>
          </w:p>
        </w:tc>
      </w:tr>
      <w:tr w:rsidR="00584878" w:rsidRPr="009614F5" w:rsidTr="008E2905">
        <w:tc>
          <w:tcPr>
            <w:tcW w:w="10065" w:type="dxa"/>
            <w:gridSpan w:val="3"/>
            <w:shd w:val="clear" w:color="auto" w:fill="auto"/>
          </w:tcPr>
          <w:p w:rsidR="00584878" w:rsidRPr="00D15BC7" w:rsidRDefault="00584878" w:rsidP="008E2905">
            <w:pPr>
              <w:widowControl w:val="0"/>
              <w:autoSpaceDE w:val="0"/>
              <w:autoSpaceDN w:val="0"/>
              <w:adjustRightInd w:val="0"/>
              <w:jc w:val="center"/>
              <w:rPr>
                <w:b/>
                <w:bCs/>
              </w:rPr>
            </w:pPr>
            <w:r w:rsidRPr="00D15BC7">
              <w:rPr>
                <w:b/>
                <w:bCs/>
              </w:rPr>
              <w:t>Основные виды разрешенного использования земельных участков и объектов капитального строительства</w:t>
            </w:r>
          </w:p>
        </w:tc>
      </w:tr>
      <w:tr w:rsidR="00584878" w:rsidRPr="009614F5" w:rsidTr="008E2905">
        <w:tc>
          <w:tcPr>
            <w:tcW w:w="2731" w:type="dxa"/>
            <w:vMerge w:val="restart"/>
            <w:shd w:val="clear" w:color="auto" w:fill="auto"/>
          </w:tcPr>
          <w:p w:rsidR="00584878" w:rsidRPr="00D15BC7" w:rsidRDefault="00584878" w:rsidP="008E2905">
            <w:pPr>
              <w:widowControl w:val="0"/>
              <w:autoSpaceDE w:val="0"/>
              <w:autoSpaceDN w:val="0"/>
              <w:adjustRightInd w:val="0"/>
              <w:rPr>
                <w:bCs/>
              </w:rPr>
            </w:pPr>
            <w:r w:rsidRPr="00D15BC7">
              <w:rPr>
                <w:bCs/>
              </w:rPr>
              <w:t>Религиозное использование (3.7)</w:t>
            </w:r>
          </w:p>
          <w:p w:rsidR="00584878" w:rsidRPr="00D15BC7" w:rsidRDefault="00584878" w:rsidP="008E2905">
            <w:pPr>
              <w:widowControl w:val="0"/>
              <w:autoSpaceDE w:val="0"/>
              <w:autoSpaceDN w:val="0"/>
              <w:adjustRightInd w:val="0"/>
              <w:rPr>
                <w:bCs/>
              </w:rPr>
            </w:pPr>
            <w:r w:rsidRPr="00D15BC7">
              <w:rPr>
                <w:bCs/>
              </w:rPr>
              <w:t>Коммунальное обслуживание (3.1)</w:t>
            </w:r>
          </w:p>
          <w:p w:rsidR="00584878" w:rsidRPr="00D15BC7" w:rsidRDefault="00584878" w:rsidP="008E2905">
            <w:pPr>
              <w:widowControl w:val="0"/>
              <w:autoSpaceDE w:val="0"/>
              <w:autoSpaceDN w:val="0"/>
              <w:adjustRightInd w:val="0"/>
              <w:rPr>
                <w:bCs/>
              </w:rPr>
            </w:pPr>
            <w:r w:rsidRPr="00D15BC7">
              <w:rPr>
                <w:bCs/>
              </w:rPr>
              <w:t>Социальное обслуживание (3.2)</w:t>
            </w:r>
          </w:p>
          <w:p w:rsidR="00584878" w:rsidRPr="00D15BC7" w:rsidRDefault="00584878" w:rsidP="008E2905">
            <w:pPr>
              <w:widowControl w:val="0"/>
              <w:autoSpaceDE w:val="0"/>
              <w:autoSpaceDN w:val="0"/>
              <w:adjustRightInd w:val="0"/>
              <w:rPr>
                <w:bCs/>
              </w:rPr>
            </w:pPr>
          </w:p>
        </w:tc>
        <w:tc>
          <w:tcPr>
            <w:tcW w:w="4487" w:type="dxa"/>
            <w:shd w:val="clear" w:color="auto" w:fill="auto"/>
          </w:tcPr>
          <w:p w:rsidR="00584878" w:rsidRPr="00D15BC7" w:rsidRDefault="00584878" w:rsidP="008E2905">
            <w:pPr>
              <w:widowControl w:val="0"/>
              <w:autoSpaceDE w:val="0"/>
              <w:autoSpaceDN w:val="0"/>
              <w:adjustRightInd w:val="0"/>
              <w:jc w:val="both"/>
            </w:pPr>
            <w:r w:rsidRPr="00D15BC7">
              <w:t xml:space="preserve">предельные (минимальные и (или) максимальные) размеры земельных участков, в том числе их площадь: </w:t>
            </w:r>
          </w:p>
          <w:p w:rsidR="00584878" w:rsidRPr="00D15BC7" w:rsidRDefault="00584878" w:rsidP="008E2905">
            <w:pPr>
              <w:widowControl w:val="0"/>
              <w:autoSpaceDE w:val="0"/>
              <w:autoSpaceDN w:val="0"/>
              <w:adjustRightInd w:val="0"/>
              <w:jc w:val="both"/>
            </w:pPr>
            <w:r w:rsidRPr="00D15BC7">
              <w:t>- размеры земельных участков (минимальный размер по фронту застройки со стороны улиц)</w:t>
            </w:r>
          </w:p>
          <w:p w:rsidR="00584878" w:rsidRPr="00D15BC7" w:rsidRDefault="00584878" w:rsidP="008E2905">
            <w:pPr>
              <w:widowControl w:val="0"/>
              <w:autoSpaceDE w:val="0"/>
              <w:autoSpaceDN w:val="0"/>
              <w:adjustRightInd w:val="0"/>
              <w:jc w:val="both"/>
            </w:pPr>
            <w:r w:rsidRPr="00D15BC7">
              <w:t>- минимальная площадь земельных участков</w:t>
            </w:r>
          </w:p>
          <w:p w:rsidR="00584878" w:rsidRPr="00D15BC7" w:rsidRDefault="00584878" w:rsidP="008E2905">
            <w:pPr>
              <w:widowControl w:val="0"/>
              <w:autoSpaceDE w:val="0"/>
              <w:autoSpaceDN w:val="0"/>
              <w:adjustRightInd w:val="0"/>
              <w:jc w:val="both"/>
            </w:pPr>
            <w:r w:rsidRPr="00D15BC7">
              <w:t>- максимальная площадь земельных участков</w:t>
            </w:r>
          </w:p>
        </w:tc>
        <w:tc>
          <w:tcPr>
            <w:tcW w:w="2847" w:type="dxa"/>
            <w:shd w:val="clear" w:color="auto" w:fill="auto"/>
          </w:tcPr>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r w:rsidRPr="00D15BC7">
              <w:t>5 м</w:t>
            </w:r>
          </w:p>
          <w:p w:rsidR="00584878" w:rsidRPr="00D15BC7" w:rsidRDefault="00584878" w:rsidP="008E2905">
            <w:pPr>
              <w:widowControl w:val="0"/>
              <w:autoSpaceDE w:val="0"/>
              <w:autoSpaceDN w:val="0"/>
              <w:adjustRightInd w:val="0"/>
            </w:pPr>
            <w:r w:rsidRPr="00D15BC7">
              <w:t>не менее 150 кв. м.</w:t>
            </w: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r w:rsidRPr="00D15BC7">
              <w:t xml:space="preserve">не более 50000 </w:t>
            </w:r>
            <w:proofErr w:type="spellStart"/>
            <w:r w:rsidRPr="00D15BC7">
              <w:t>кв.м</w:t>
            </w:r>
            <w:proofErr w:type="spellEnd"/>
            <w:r w:rsidRPr="00D15BC7">
              <w:t>.</w:t>
            </w:r>
          </w:p>
          <w:p w:rsidR="00584878" w:rsidRPr="00D15BC7" w:rsidRDefault="00584878" w:rsidP="008E2905">
            <w:pPr>
              <w:widowControl w:val="0"/>
              <w:autoSpaceDE w:val="0"/>
              <w:autoSpaceDN w:val="0"/>
              <w:adjustRightInd w:val="0"/>
            </w:pPr>
          </w:p>
        </w:tc>
      </w:tr>
      <w:tr w:rsidR="00584878" w:rsidRPr="009614F5" w:rsidTr="008E2905">
        <w:tc>
          <w:tcPr>
            <w:tcW w:w="2731" w:type="dxa"/>
            <w:vMerge/>
            <w:shd w:val="clear" w:color="auto" w:fill="auto"/>
          </w:tcPr>
          <w:p w:rsidR="00584878" w:rsidRPr="00D15BC7" w:rsidRDefault="00584878" w:rsidP="008E2905">
            <w:pPr>
              <w:widowControl w:val="0"/>
              <w:autoSpaceDE w:val="0"/>
              <w:autoSpaceDN w:val="0"/>
              <w:adjustRightInd w:val="0"/>
            </w:pPr>
          </w:p>
        </w:tc>
        <w:tc>
          <w:tcPr>
            <w:tcW w:w="4487" w:type="dxa"/>
            <w:shd w:val="clear" w:color="auto" w:fill="auto"/>
          </w:tcPr>
          <w:p w:rsidR="00584878" w:rsidRPr="00D15BC7" w:rsidRDefault="00584878" w:rsidP="008E2905">
            <w:pPr>
              <w:widowControl w:val="0"/>
              <w:autoSpaceDE w:val="0"/>
              <w:autoSpaceDN w:val="0"/>
              <w:adjustRightInd w:val="0"/>
              <w:jc w:val="both"/>
            </w:pPr>
            <w:r w:rsidRPr="00D15BC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4878" w:rsidRPr="00D15BC7" w:rsidRDefault="00584878" w:rsidP="008E2905">
            <w:pPr>
              <w:widowControl w:val="0"/>
              <w:autoSpaceDE w:val="0"/>
              <w:autoSpaceDN w:val="0"/>
              <w:adjustRightInd w:val="0"/>
              <w:jc w:val="both"/>
            </w:pPr>
            <w:r w:rsidRPr="00D15BC7">
              <w:t>- минимальное расстояние от здания до красной линии улиц.</w:t>
            </w:r>
          </w:p>
          <w:p w:rsidR="00584878" w:rsidRPr="00D15BC7" w:rsidRDefault="00584878" w:rsidP="008E2905">
            <w:pPr>
              <w:widowControl w:val="0"/>
              <w:autoSpaceDE w:val="0"/>
              <w:autoSpaceDN w:val="0"/>
              <w:adjustRightInd w:val="0"/>
              <w:jc w:val="both"/>
            </w:pPr>
            <w:r w:rsidRPr="00D15BC7">
              <w:t xml:space="preserve">В условиях реконструкции </w:t>
            </w:r>
            <w:r w:rsidRPr="00D15BC7">
              <w:lastRenderedPageBreak/>
              <w:t>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584878" w:rsidRPr="00D15BC7" w:rsidRDefault="00584878" w:rsidP="008E2905">
            <w:pPr>
              <w:widowControl w:val="0"/>
              <w:autoSpaceDE w:val="0"/>
              <w:autoSpaceDN w:val="0"/>
              <w:adjustRightInd w:val="0"/>
            </w:pPr>
            <w:r w:rsidRPr="00D15BC7">
              <w:lastRenderedPageBreak/>
              <w:t>3 м</w:t>
            </w: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r w:rsidRPr="00D15BC7">
              <w:t>5 м</w:t>
            </w:r>
          </w:p>
        </w:tc>
      </w:tr>
      <w:tr w:rsidR="00584878" w:rsidRPr="009614F5" w:rsidTr="008E2905">
        <w:tc>
          <w:tcPr>
            <w:tcW w:w="2731" w:type="dxa"/>
            <w:vMerge/>
            <w:shd w:val="clear" w:color="auto" w:fill="auto"/>
          </w:tcPr>
          <w:p w:rsidR="00584878" w:rsidRPr="00D15BC7" w:rsidRDefault="00584878" w:rsidP="008E2905">
            <w:pPr>
              <w:widowControl w:val="0"/>
              <w:autoSpaceDE w:val="0"/>
              <w:autoSpaceDN w:val="0"/>
              <w:adjustRightInd w:val="0"/>
            </w:pPr>
          </w:p>
        </w:tc>
        <w:tc>
          <w:tcPr>
            <w:tcW w:w="4487" w:type="dxa"/>
            <w:shd w:val="clear" w:color="auto" w:fill="auto"/>
          </w:tcPr>
          <w:p w:rsidR="00584878" w:rsidRPr="00D15BC7" w:rsidRDefault="00584878" w:rsidP="008E2905">
            <w:pPr>
              <w:widowControl w:val="0"/>
              <w:autoSpaceDE w:val="0"/>
              <w:autoSpaceDN w:val="0"/>
              <w:adjustRightInd w:val="0"/>
              <w:jc w:val="both"/>
            </w:pPr>
            <w:r w:rsidRPr="00D15BC7">
              <w:t xml:space="preserve">предельное количество этажей зданий, строений, сооружений </w:t>
            </w:r>
          </w:p>
        </w:tc>
        <w:tc>
          <w:tcPr>
            <w:tcW w:w="2847" w:type="dxa"/>
            <w:shd w:val="clear" w:color="auto" w:fill="auto"/>
          </w:tcPr>
          <w:p w:rsidR="00584878" w:rsidRPr="00D15BC7" w:rsidRDefault="00584878" w:rsidP="008E2905">
            <w:pPr>
              <w:widowControl w:val="0"/>
              <w:autoSpaceDE w:val="0"/>
              <w:autoSpaceDN w:val="0"/>
              <w:adjustRightInd w:val="0"/>
            </w:pPr>
            <w:r w:rsidRPr="00D15BC7">
              <w:t>3 этажа</w:t>
            </w:r>
          </w:p>
        </w:tc>
      </w:tr>
      <w:tr w:rsidR="00584878" w:rsidRPr="009614F5" w:rsidTr="008E2905">
        <w:tc>
          <w:tcPr>
            <w:tcW w:w="2731" w:type="dxa"/>
            <w:vMerge/>
            <w:shd w:val="clear" w:color="auto" w:fill="auto"/>
          </w:tcPr>
          <w:p w:rsidR="00584878" w:rsidRPr="00D15BC7" w:rsidRDefault="00584878" w:rsidP="008E2905">
            <w:pPr>
              <w:widowControl w:val="0"/>
              <w:autoSpaceDE w:val="0"/>
              <w:autoSpaceDN w:val="0"/>
              <w:adjustRightInd w:val="0"/>
            </w:pPr>
          </w:p>
        </w:tc>
        <w:tc>
          <w:tcPr>
            <w:tcW w:w="4487" w:type="dxa"/>
            <w:shd w:val="clear" w:color="auto" w:fill="auto"/>
          </w:tcPr>
          <w:p w:rsidR="00584878" w:rsidRPr="00D15BC7" w:rsidRDefault="00584878" w:rsidP="008E2905">
            <w:pPr>
              <w:widowControl w:val="0"/>
              <w:autoSpaceDE w:val="0"/>
              <w:autoSpaceDN w:val="0"/>
              <w:adjustRightInd w:val="0"/>
              <w:jc w:val="both"/>
            </w:pPr>
            <w:r w:rsidRPr="00D15BC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584878" w:rsidRPr="00D15BC7" w:rsidRDefault="00584878" w:rsidP="008E2905">
            <w:pPr>
              <w:widowControl w:val="0"/>
              <w:autoSpaceDE w:val="0"/>
              <w:autoSpaceDN w:val="0"/>
              <w:adjustRightInd w:val="0"/>
            </w:pPr>
            <w:r w:rsidRPr="00D15BC7">
              <w:t xml:space="preserve">95 % </w:t>
            </w:r>
          </w:p>
        </w:tc>
      </w:tr>
      <w:tr w:rsidR="00584878" w:rsidRPr="009614F5" w:rsidTr="008E2905">
        <w:trPr>
          <w:trHeight w:val="327"/>
        </w:trPr>
        <w:tc>
          <w:tcPr>
            <w:tcW w:w="2731" w:type="dxa"/>
            <w:vMerge/>
            <w:shd w:val="clear" w:color="auto" w:fill="auto"/>
          </w:tcPr>
          <w:p w:rsidR="00584878" w:rsidRPr="00D15BC7" w:rsidRDefault="00584878" w:rsidP="008E2905">
            <w:pPr>
              <w:widowControl w:val="0"/>
              <w:autoSpaceDE w:val="0"/>
              <w:autoSpaceDN w:val="0"/>
              <w:adjustRightInd w:val="0"/>
            </w:pPr>
          </w:p>
        </w:tc>
        <w:tc>
          <w:tcPr>
            <w:tcW w:w="4487" w:type="dxa"/>
            <w:shd w:val="clear" w:color="auto" w:fill="auto"/>
          </w:tcPr>
          <w:p w:rsidR="00584878" w:rsidRPr="00D15BC7" w:rsidRDefault="00584878" w:rsidP="008E2905">
            <w:pPr>
              <w:widowControl w:val="0"/>
              <w:autoSpaceDE w:val="0"/>
              <w:autoSpaceDN w:val="0"/>
              <w:adjustRightInd w:val="0"/>
              <w:jc w:val="both"/>
            </w:pPr>
            <w:r w:rsidRPr="00D15BC7">
              <w:t>Минимальный процент озеленения</w:t>
            </w:r>
          </w:p>
        </w:tc>
        <w:tc>
          <w:tcPr>
            <w:tcW w:w="2847" w:type="dxa"/>
            <w:shd w:val="clear" w:color="auto" w:fill="auto"/>
          </w:tcPr>
          <w:p w:rsidR="00584878" w:rsidRPr="00D15BC7" w:rsidRDefault="00584878" w:rsidP="008E2905">
            <w:pPr>
              <w:widowControl w:val="0"/>
              <w:autoSpaceDE w:val="0"/>
              <w:autoSpaceDN w:val="0"/>
              <w:adjustRightInd w:val="0"/>
            </w:pPr>
            <w:r w:rsidRPr="00D15BC7">
              <w:t>не установлено</w:t>
            </w:r>
          </w:p>
        </w:tc>
      </w:tr>
      <w:tr w:rsidR="00584878" w:rsidRPr="009614F5" w:rsidTr="008E2905">
        <w:tc>
          <w:tcPr>
            <w:tcW w:w="2731" w:type="dxa"/>
            <w:vMerge w:val="restart"/>
            <w:shd w:val="clear" w:color="auto" w:fill="auto"/>
          </w:tcPr>
          <w:p w:rsidR="00584878" w:rsidRPr="00D15BC7" w:rsidRDefault="00584878" w:rsidP="008E2905">
            <w:pPr>
              <w:widowControl w:val="0"/>
              <w:autoSpaceDE w:val="0"/>
              <w:autoSpaceDN w:val="0"/>
              <w:adjustRightInd w:val="0"/>
            </w:pPr>
            <w:r w:rsidRPr="00D15BC7">
              <w:rPr>
                <w:bCs/>
              </w:rPr>
              <w:t>Магазины (4.4)</w:t>
            </w:r>
          </w:p>
        </w:tc>
        <w:tc>
          <w:tcPr>
            <w:tcW w:w="4487" w:type="dxa"/>
            <w:shd w:val="clear" w:color="auto" w:fill="auto"/>
          </w:tcPr>
          <w:p w:rsidR="00584878" w:rsidRPr="00D15BC7" w:rsidRDefault="00584878" w:rsidP="008E2905">
            <w:pPr>
              <w:widowControl w:val="0"/>
              <w:autoSpaceDE w:val="0"/>
              <w:autoSpaceDN w:val="0"/>
              <w:adjustRightInd w:val="0"/>
              <w:jc w:val="both"/>
            </w:pPr>
            <w:r w:rsidRPr="00D15BC7">
              <w:t xml:space="preserve">предельные (минимальные и (или) максимальные) размеры земельных участков, в том числе их площадь: </w:t>
            </w:r>
          </w:p>
          <w:p w:rsidR="00584878" w:rsidRPr="00D15BC7" w:rsidRDefault="00584878" w:rsidP="008E2905">
            <w:pPr>
              <w:widowControl w:val="0"/>
              <w:autoSpaceDE w:val="0"/>
              <w:autoSpaceDN w:val="0"/>
              <w:adjustRightInd w:val="0"/>
              <w:jc w:val="both"/>
            </w:pPr>
            <w:r w:rsidRPr="00D15BC7">
              <w:t>- размеры земельных участков (минимальный размер по фронту застройки со стороны улиц)</w:t>
            </w:r>
          </w:p>
          <w:p w:rsidR="00584878" w:rsidRPr="00D15BC7" w:rsidRDefault="00584878" w:rsidP="008E2905">
            <w:pPr>
              <w:widowControl w:val="0"/>
              <w:autoSpaceDE w:val="0"/>
              <w:autoSpaceDN w:val="0"/>
              <w:adjustRightInd w:val="0"/>
              <w:jc w:val="both"/>
            </w:pPr>
            <w:r w:rsidRPr="00D15BC7">
              <w:t>- минимальная площадь земельных участков</w:t>
            </w:r>
          </w:p>
          <w:p w:rsidR="00584878" w:rsidRPr="00D15BC7" w:rsidRDefault="00584878" w:rsidP="008E2905">
            <w:pPr>
              <w:widowControl w:val="0"/>
              <w:autoSpaceDE w:val="0"/>
              <w:autoSpaceDN w:val="0"/>
              <w:adjustRightInd w:val="0"/>
              <w:jc w:val="both"/>
            </w:pPr>
            <w:r w:rsidRPr="00D15BC7">
              <w:t>- максимальная площадь земельных участков</w:t>
            </w:r>
          </w:p>
        </w:tc>
        <w:tc>
          <w:tcPr>
            <w:tcW w:w="2847" w:type="dxa"/>
            <w:shd w:val="clear" w:color="auto" w:fill="auto"/>
          </w:tcPr>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r w:rsidRPr="00D15BC7">
              <w:t>5 м</w:t>
            </w: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r w:rsidRPr="00D15BC7">
              <w:t>не менее 500 кв. м.</w:t>
            </w: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r w:rsidRPr="00D15BC7">
              <w:t xml:space="preserve">не более 50000 </w:t>
            </w:r>
            <w:proofErr w:type="spellStart"/>
            <w:r w:rsidRPr="00D15BC7">
              <w:t>кв.м</w:t>
            </w:r>
            <w:proofErr w:type="spellEnd"/>
            <w:r w:rsidRPr="00D15BC7">
              <w:t>.</w:t>
            </w:r>
          </w:p>
        </w:tc>
      </w:tr>
      <w:tr w:rsidR="00584878" w:rsidRPr="009614F5" w:rsidTr="008E2905">
        <w:tc>
          <w:tcPr>
            <w:tcW w:w="2731" w:type="dxa"/>
            <w:vMerge/>
            <w:shd w:val="clear" w:color="auto" w:fill="auto"/>
          </w:tcPr>
          <w:p w:rsidR="00584878" w:rsidRPr="00D15BC7" w:rsidRDefault="00584878" w:rsidP="008E2905">
            <w:pPr>
              <w:widowControl w:val="0"/>
              <w:autoSpaceDE w:val="0"/>
              <w:autoSpaceDN w:val="0"/>
              <w:adjustRightInd w:val="0"/>
            </w:pPr>
          </w:p>
        </w:tc>
        <w:tc>
          <w:tcPr>
            <w:tcW w:w="4487" w:type="dxa"/>
            <w:shd w:val="clear" w:color="auto" w:fill="auto"/>
          </w:tcPr>
          <w:p w:rsidR="00584878" w:rsidRPr="00D15BC7" w:rsidRDefault="00584878" w:rsidP="008E2905">
            <w:pPr>
              <w:widowControl w:val="0"/>
              <w:autoSpaceDE w:val="0"/>
              <w:autoSpaceDN w:val="0"/>
              <w:adjustRightInd w:val="0"/>
              <w:jc w:val="both"/>
            </w:pPr>
            <w:r w:rsidRPr="00D15BC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4878" w:rsidRPr="00D15BC7" w:rsidRDefault="00584878" w:rsidP="008E2905">
            <w:pPr>
              <w:widowControl w:val="0"/>
              <w:autoSpaceDE w:val="0"/>
              <w:autoSpaceDN w:val="0"/>
              <w:adjustRightInd w:val="0"/>
              <w:jc w:val="both"/>
            </w:pPr>
            <w:r w:rsidRPr="00D15BC7">
              <w:t>- минимальное расстояние от здания до красной линии улиц.</w:t>
            </w:r>
          </w:p>
          <w:p w:rsidR="00584878" w:rsidRPr="00D15BC7" w:rsidRDefault="00584878" w:rsidP="008E2905">
            <w:pPr>
              <w:widowControl w:val="0"/>
              <w:autoSpaceDE w:val="0"/>
              <w:autoSpaceDN w:val="0"/>
              <w:adjustRightInd w:val="0"/>
              <w:jc w:val="both"/>
            </w:pPr>
            <w:r w:rsidRPr="00D15BC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584878" w:rsidRPr="00D15BC7" w:rsidRDefault="00584878" w:rsidP="008E2905">
            <w:pPr>
              <w:widowControl w:val="0"/>
              <w:autoSpaceDE w:val="0"/>
              <w:autoSpaceDN w:val="0"/>
              <w:adjustRightInd w:val="0"/>
            </w:pPr>
            <w:r w:rsidRPr="00D15BC7">
              <w:t>3 м</w:t>
            </w: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r w:rsidRPr="00D15BC7">
              <w:t>5 м</w:t>
            </w:r>
          </w:p>
        </w:tc>
      </w:tr>
      <w:tr w:rsidR="00584878" w:rsidRPr="009614F5" w:rsidTr="008E2905">
        <w:tc>
          <w:tcPr>
            <w:tcW w:w="2731" w:type="dxa"/>
            <w:vMerge/>
            <w:shd w:val="clear" w:color="auto" w:fill="auto"/>
          </w:tcPr>
          <w:p w:rsidR="00584878" w:rsidRPr="00D15BC7" w:rsidRDefault="00584878" w:rsidP="008E2905">
            <w:pPr>
              <w:widowControl w:val="0"/>
              <w:autoSpaceDE w:val="0"/>
              <w:autoSpaceDN w:val="0"/>
              <w:adjustRightInd w:val="0"/>
            </w:pPr>
          </w:p>
        </w:tc>
        <w:tc>
          <w:tcPr>
            <w:tcW w:w="4487" w:type="dxa"/>
            <w:shd w:val="clear" w:color="auto" w:fill="auto"/>
          </w:tcPr>
          <w:p w:rsidR="00584878" w:rsidRPr="00D15BC7" w:rsidRDefault="00584878" w:rsidP="008E2905">
            <w:pPr>
              <w:widowControl w:val="0"/>
              <w:autoSpaceDE w:val="0"/>
              <w:autoSpaceDN w:val="0"/>
              <w:adjustRightInd w:val="0"/>
              <w:jc w:val="both"/>
            </w:pPr>
            <w:r w:rsidRPr="00D15BC7">
              <w:t xml:space="preserve">предельное количество этажей зданий, строений, сооружений </w:t>
            </w:r>
          </w:p>
        </w:tc>
        <w:tc>
          <w:tcPr>
            <w:tcW w:w="2847" w:type="dxa"/>
            <w:shd w:val="clear" w:color="auto" w:fill="auto"/>
          </w:tcPr>
          <w:p w:rsidR="00584878" w:rsidRPr="00D15BC7" w:rsidRDefault="00584878" w:rsidP="008E2905">
            <w:pPr>
              <w:widowControl w:val="0"/>
              <w:autoSpaceDE w:val="0"/>
              <w:autoSpaceDN w:val="0"/>
              <w:adjustRightInd w:val="0"/>
            </w:pPr>
            <w:r w:rsidRPr="00D15BC7">
              <w:t>7 этажей</w:t>
            </w:r>
          </w:p>
        </w:tc>
      </w:tr>
      <w:tr w:rsidR="00584878" w:rsidRPr="009614F5" w:rsidTr="008E2905">
        <w:tc>
          <w:tcPr>
            <w:tcW w:w="2731" w:type="dxa"/>
            <w:vMerge/>
            <w:shd w:val="clear" w:color="auto" w:fill="auto"/>
          </w:tcPr>
          <w:p w:rsidR="00584878" w:rsidRPr="00D15BC7" w:rsidRDefault="00584878" w:rsidP="008E2905">
            <w:pPr>
              <w:widowControl w:val="0"/>
              <w:autoSpaceDE w:val="0"/>
              <w:autoSpaceDN w:val="0"/>
              <w:adjustRightInd w:val="0"/>
            </w:pPr>
          </w:p>
        </w:tc>
        <w:tc>
          <w:tcPr>
            <w:tcW w:w="4487" w:type="dxa"/>
            <w:shd w:val="clear" w:color="auto" w:fill="auto"/>
          </w:tcPr>
          <w:p w:rsidR="00584878" w:rsidRPr="00D15BC7" w:rsidRDefault="00584878" w:rsidP="008E2905">
            <w:pPr>
              <w:widowControl w:val="0"/>
              <w:autoSpaceDE w:val="0"/>
              <w:autoSpaceDN w:val="0"/>
              <w:adjustRightInd w:val="0"/>
              <w:jc w:val="both"/>
            </w:pPr>
            <w:r w:rsidRPr="00D15BC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584878" w:rsidRPr="00D15BC7" w:rsidRDefault="00584878" w:rsidP="008E2905">
            <w:pPr>
              <w:widowControl w:val="0"/>
              <w:autoSpaceDE w:val="0"/>
              <w:autoSpaceDN w:val="0"/>
              <w:adjustRightInd w:val="0"/>
            </w:pPr>
            <w:r w:rsidRPr="00D15BC7">
              <w:t>80%</w:t>
            </w:r>
          </w:p>
        </w:tc>
      </w:tr>
      <w:tr w:rsidR="00584878" w:rsidRPr="009614F5" w:rsidTr="008E2905">
        <w:tc>
          <w:tcPr>
            <w:tcW w:w="2731" w:type="dxa"/>
            <w:vMerge/>
            <w:shd w:val="clear" w:color="auto" w:fill="auto"/>
          </w:tcPr>
          <w:p w:rsidR="00584878" w:rsidRPr="00D15BC7" w:rsidRDefault="00584878" w:rsidP="008E2905">
            <w:pPr>
              <w:widowControl w:val="0"/>
              <w:autoSpaceDE w:val="0"/>
              <w:autoSpaceDN w:val="0"/>
              <w:adjustRightInd w:val="0"/>
            </w:pPr>
          </w:p>
        </w:tc>
        <w:tc>
          <w:tcPr>
            <w:tcW w:w="4487" w:type="dxa"/>
            <w:shd w:val="clear" w:color="auto" w:fill="auto"/>
          </w:tcPr>
          <w:p w:rsidR="00584878" w:rsidRPr="00D15BC7" w:rsidRDefault="00584878" w:rsidP="008E2905">
            <w:pPr>
              <w:widowControl w:val="0"/>
              <w:autoSpaceDE w:val="0"/>
              <w:autoSpaceDN w:val="0"/>
              <w:adjustRightInd w:val="0"/>
              <w:jc w:val="both"/>
            </w:pPr>
            <w:r w:rsidRPr="00D15BC7">
              <w:t>Минимальный процент озеленения</w:t>
            </w:r>
          </w:p>
        </w:tc>
        <w:tc>
          <w:tcPr>
            <w:tcW w:w="2847" w:type="dxa"/>
            <w:shd w:val="clear" w:color="auto" w:fill="auto"/>
          </w:tcPr>
          <w:p w:rsidR="00584878" w:rsidRPr="00D15BC7" w:rsidRDefault="00584878" w:rsidP="008E2905">
            <w:pPr>
              <w:widowControl w:val="0"/>
              <w:autoSpaceDE w:val="0"/>
              <w:autoSpaceDN w:val="0"/>
              <w:adjustRightInd w:val="0"/>
            </w:pPr>
            <w:r w:rsidRPr="00D15BC7">
              <w:t>10%</w:t>
            </w:r>
          </w:p>
        </w:tc>
      </w:tr>
      <w:tr w:rsidR="00584878" w:rsidRPr="009614F5" w:rsidTr="008E2905">
        <w:tc>
          <w:tcPr>
            <w:tcW w:w="2731" w:type="dxa"/>
            <w:vMerge/>
            <w:shd w:val="clear" w:color="auto" w:fill="auto"/>
          </w:tcPr>
          <w:p w:rsidR="00584878" w:rsidRPr="00D15BC7" w:rsidRDefault="00584878" w:rsidP="008E2905">
            <w:pPr>
              <w:widowControl w:val="0"/>
              <w:autoSpaceDE w:val="0"/>
              <w:autoSpaceDN w:val="0"/>
              <w:adjustRightInd w:val="0"/>
            </w:pPr>
          </w:p>
        </w:tc>
        <w:tc>
          <w:tcPr>
            <w:tcW w:w="4487" w:type="dxa"/>
            <w:shd w:val="clear" w:color="auto" w:fill="auto"/>
          </w:tcPr>
          <w:p w:rsidR="00584878" w:rsidRPr="00D15BC7" w:rsidRDefault="00584878" w:rsidP="008E2905">
            <w:pPr>
              <w:widowControl w:val="0"/>
              <w:autoSpaceDE w:val="0"/>
              <w:autoSpaceDN w:val="0"/>
              <w:adjustRightInd w:val="0"/>
              <w:jc w:val="both"/>
            </w:pPr>
            <w:r w:rsidRPr="00D15BC7">
              <w:t>Минимальное количество мест хранения автомобилей</w:t>
            </w:r>
          </w:p>
        </w:tc>
        <w:tc>
          <w:tcPr>
            <w:tcW w:w="2847" w:type="dxa"/>
            <w:shd w:val="clear" w:color="auto" w:fill="auto"/>
          </w:tcPr>
          <w:p w:rsidR="00584878" w:rsidRPr="00D15BC7" w:rsidRDefault="00584878" w:rsidP="008E2905">
            <w:pPr>
              <w:widowControl w:val="0"/>
              <w:autoSpaceDE w:val="0"/>
              <w:autoSpaceDN w:val="0"/>
              <w:adjustRightInd w:val="0"/>
            </w:pPr>
            <w:r w:rsidRPr="00D15BC7">
              <w:t xml:space="preserve">10 </w:t>
            </w:r>
            <w:proofErr w:type="spellStart"/>
            <w:r w:rsidRPr="00D15BC7">
              <w:t>машино</w:t>
            </w:r>
            <w:proofErr w:type="spellEnd"/>
            <w:r w:rsidRPr="00D15BC7">
              <w:t>-мест на 100 кв. м торговой площади</w:t>
            </w:r>
          </w:p>
        </w:tc>
      </w:tr>
      <w:tr w:rsidR="00584878" w:rsidRPr="009614F5" w:rsidTr="008E2905">
        <w:tc>
          <w:tcPr>
            <w:tcW w:w="2731" w:type="dxa"/>
            <w:vMerge w:val="restart"/>
            <w:shd w:val="clear" w:color="auto" w:fill="auto"/>
          </w:tcPr>
          <w:p w:rsidR="00584878" w:rsidRPr="00D15BC7" w:rsidRDefault="00584878" w:rsidP="008E2905">
            <w:pPr>
              <w:widowControl w:val="0"/>
              <w:autoSpaceDE w:val="0"/>
              <w:autoSpaceDN w:val="0"/>
              <w:adjustRightInd w:val="0"/>
              <w:rPr>
                <w:bCs/>
              </w:rPr>
            </w:pPr>
            <w:r w:rsidRPr="00D15BC7">
              <w:rPr>
                <w:bCs/>
              </w:rPr>
              <w:t>Культурное развитие (3.6)</w:t>
            </w:r>
          </w:p>
          <w:p w:rsidR="00584878" w:rsidRPr="00D15BC7" w:rsidRDefault="00584878" w:rsidP="008E2905">
            <w:pPr>
              <w:widowControl w:val="0"/>
              <w:autoSpaceDE w:val="0"/>
              <w:autoSpaceDN w:val="0"/>
              <w:adjustRightInd w:val="0"/>
              <w:rPr>
                <w:bCs/>
              </w:rPr>
            </w:pPr>
            <w:r w:rsidRPr="00D15BC7">
              <w:rPr>
                <w:bCs/>
              </w:rPr>
              <w:t>Развлечения (4.8)</w:t>
            </w:r>
          </w:p>
        </w:tc>
        <w:tc>
          <w:tcPr>
            <w:tcW w:w="4487" w:type="dxa"/>
            <w:shd w:val="clear" w:color="auto" w:fill="auto"/>
          </w:tcPr>
          <w:p w:rsidR="00584878" w:rsidRPr="00D15BC7" w:rsidRDefault="00584878" w:rsidP="008E2905">
            <w:pPr>
              <w:widowControl w:val="0"/>
              <w:autoSpaceDE w:val="0"/>
              <w:autoSpaceDN w:val="0"/>
              <w:adjustRightInd w:val="0"/>
              <w:jc w:val="both"/>
            </w:pPr>
            <w:r w:rsidRPr="00D15BC7">
              <w:t xml:space="preserve">предельные (минимальные и (или) максимальные) размеры земельных участков, в том числе их площадь: </w:t>
            </w:r>
          </w:p>
          <w:p w:rsidR="00584878" w:rsidRPr="00D15BC7" w:rsidRDefault="00584878" w:rsidP="008E2905">
            <w:pPr>
              <w:widowControl w:val="0"/>
              <w:autoSpaceDE w:val="0"/>
              <w:autoSpaceDN w:val="0"/>
              <w:adjustRightInd w:val="0"/>
              <w:jc w:val="both"/>
            </w:pPr>
            <w:r w:rsidRPr="00D15BC7">
              <w:t xml:space="preserve">- размеры земельных участков (минимальный размер по фронту </w:t>
            </w:r>
            <w:r w:rsidRPr="00D15BC7">
              <w:lastRenderedPageBreak/>
              <w:t>застройки со стороны улиц)</w:t>
            </w:r>
          </w:p>
          <w:p w:rsidR="00584878" w:rsidRPr="00D15BC7" w:rsidRDefault="00584878" w:rsidP="008E2905">
            <w:pPr>
              <w:widowControl w:val="0"/>
              <w:autoSpaceDE w:val="0"/>
              <w:autoSpaceDN w:val="0"/>
              <w:adjustRightInd w:val="0"/>
              <w:jc w:val="both"/>
            </w:pPr>
            <w:r w:rsidRPr="00D15BC7">
              <w:t>- минимальная площадь земельных участков</w:t>
            </w:r>
          </w:p>
          <w:p w:rsidR="00584878" w:rsidRPr="00D15BC7" w:rsidRDefault="00584878" w:rsidP="008E2905">
            <w:pPr>
              <w:widowControl w:val="0"/>
              <w:autoSpaceDE w:val="0"/>
              <w:autoSpaceDN w:val="0"/>
              <w:adjustRightInd w:val="0"/>
              <w:jc w:val="both"/>
            </w:pPr>
          </w:p>
          <w:p w:rsidR="00584878" w:rsidRPr="00D15BC7" w:rsidRDefault="00584878" w:rsidP="008E2905">
            <w:pPr>
              <w:widowControl w:val="0"/>
              <w:autoSpaceDE w:val="0"/>
              <w:autoSpaceDN w:val="0"/>
              <w:adjustRightInd w:val="0"/>
              <w:jc w:val="both"/>
            </w:pPr>
          </w:p>
          <w:p w:rsidR="00584878" w:rsidRPr="00D15BC7" w:rsidRDefault="00584878" w:rsidP="008E2905">
            <w:pPr>
              <w:widowControl w:val="0"/>
              <w:autoSpaceDE w:val="0"/>
              <w:autoSpaceDN w:val="0"/>
              <w:adjustRightInd w:val="0"/>
              <w:jc w:val="both"/>
            </w:pPr>
          </w:p>
          <w:p w:rsidR="00584878" w:rsidRPr="00D15BC7" w:rsidRDefault="00584878" w:rsidP="008E2905">
            <w:pPr>
              <w:widowControl w:val="0"/>
              <w:autoSpaceDE w:val="0"/>
              <w:autoSpaceDN w:val="0"/>
              <w:adjustRightInd w:val="0"/>
              <w:jc w:val="both"/>
            </w:pPr>
          </w:p>
          <w:p w:rsidR="00584878" w:rsidRPr="00D15BC7" w:rsidRDefault="00584878" w:rsidP="008E2905">
            <w:pPr>
              <w:widowControl w:val="0"/>
              <w:autoSpaceDE w:val="0"/>
              <w:autoSpaceDN w:val="0"/>
              <w:adjustRightInd w:val="0"/>
              <w:jc w:val="both"/>
            </w:pPr>
            <w:r w:rsidRPr="00D15BC7">
              <w:t>- максимальная площадь земельных участков</w:t>
            </w:r>
          </w:p>
          <w:p w:rsidR="00584878" w:rsidRPr="00D15BC7" w:rsidRDefault="00584878" w:rsidP="008E2905">
            <w:pPr>
              <w:widowControl w:val="0"/>
              <w:autoSpaceDE w:val="0"/>
              <w:autoSpaceDN w:val="0"/>
              <w:adjustRightInd w:val="0"/>
              <w:jc w:val="both"/>
            </w:pPr>
          </w:p>
        </w:tc>
        <w:tc>
          <w:tcPr>
            <w:tcW w:w="2847" w:type="dxa"/>
            <w:shd w:val="clear" w:color="auto" w:fill="auto"/>
          </w:tcPr>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r w:rsidRPr="00D15BC7">
              <w:lastRenderedPageBreak/>
              <w:t>5 м</w:t>
            </w:r>
          </w:p>
          <w:p w:rsidR="00584878" w:rsidRPr="00D15BC7" w:rsidRDefault="00584878" w:rsidP="002506C3">
            <w:pPr>
              <w:numPr>
                <w:ilvl w:val="0"/>
                <w:numId w:val="32"/>
              </w:numPr>
              <w:ind w:left="317" w:hanging="283"/>
              <w:jc w:val="both"/>
            </w:pPr>
            <w:r w:rsidRPr="00D15BC7">
              <w:t>для цирков, концертных залов – не менее 5000 кв. м;</w:t>
            </w:r>
          </w:p>
          <w:p w:rsidR="00584878" w:rsidRPr="00D15BC7" w:rsidRDefault="00584878" w:rsidP="002506C3">
            <w:pPr>
              <w:numPr>
                <w:ilvl w:val="0"/>
                <w:numId w:val="32"/>
              </w:numPr>
              <w:ind w:left="317" w:hanging="283"/>
              <w:jc w:val="both"/>
            </w:pPr>
            <w:r w:rsidRPr="00D15BC7">
              <w:t xml:space="preserve">для прочих объектов – не менее </w:t>
            </w:r>
            <w:r w:rsidRPr="00D15BC7">
              <w:br/>
              <w:t>500 кв. м.</w:t>
            </w:r>
          </w:p>
          <w:p w:rsidR="00584878" w:rsidRPr="00D15BC7" w:rsidRDefault="00584878" w:rsidP="008E2905">
            <w:pPr>
              <w:widowControl w:val="0"/>
              <w:autoSpaceDE w:val="0"/>
              <w:autoSpaceDN w:val="0"/>
              <w:adjustRightInd w:val="0"/>
            </w:pPr>
            <w:r w:rsidRPr="00D15BC7">
              <w:t xml:space="preserve">50000 </w:t>
            </w:r>
            <w:proofErr w:type="spellStart"/>
            <w:r w:rsidRPr="00D15BC7">
              <w:t>кв.м</w:t>
            </w:r>
            <w:proofErr w:type="spellEnd"/>
            <w:r w:rsidRPr="00D15BC7">
              <w:t>.</w:t>
            </w:r>
          </w:p>
        </w:tc>
      </w:tr>
      <w:tr w:rsidR="00584878" w:rsidRPr="009614F5" w:rsidTr="008E2905">
        <w:tc>
          <w:tcPr>
            <w:tcW w:w="2731" w:type="dxa"/>
            <w:vMerge/>
            <w:shd w:val="clear" w:color="auto" w:fill="auto"/>
          </w:tcPr>
          <w:p w:rsidR="00584878" w:rsidRPr="00D15BC7" w:rsidRDefault="00584878" w:rsidP="008E2905">
            <w:pPr>
              <w:widowControl w:val="0"/>
              <w:autoSpaceDE w:val="0"/>
              <w:autoSpaceDN w:val="0"/>
              <w:adjustRightInd w:val="0"/>
              <w:rPr>
                <w:bCs/>
              </w:rPr>
            </w:pPr>
          </w:p>
        </w:tc>
        <w:tc>
          <w:tcPr>
            <w:tcW w:w="4487" w:type="dxa"/>
            <w:shd w:val="clear" w:color="auto" w:fill="auto"/>
          </w:tcPr>
          <w:p w:rsidR="00584878" w:rsidRPr="00D15BC7" w:rsidRDefault="00584878" w:rsidP="008E2905">
            <w:pPr>
              <w:widowControl w:val="0"/>
              <w:autoSpaceDE w:val="0"/>
              <w:autoSpaceDN w:val="0"/>
              <w:adjustRightInd w:val="0"/>
              <w:jc w:val="both"/>
            </w:pPr>
            <w:r w:rsidRPr="00D15BC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4878" w:rsidRPr="00D15BC7" w:rsidRDefault="00584878" w:rsidP="008E2905">
            <w:pPr>
              <w:widowControl w:val="0"/>
              <w:autoSpaceDE w:val="0"/>
              <w:autoSpaceDN w:val="0"/>
              <w:adjustRightInd w:val="0"/>
              <w:jc w:val="both"/>
            </w:pPr>
            <w:r w:rsidRPr="00D15BC7">
              <w:t>- минимальное расстояние от здания до красной линии улиц.</w:t>
            </w:r>
          </w:p>
          <w:p w:rsidR="00584878" w:rsidRPr="00D15BC7" w:rsidRDefault="00584878" w:rsidP="008E2905">
            <w:pPr>
              <w:widowControl w:val="0"/>
              <w:autoSpaceDE w:val="0"/>
              <w:autoSpaceDN w:val="0"/>
              <w:adjustRightInd w:val="0"/>
              <w:jc w:val="both"/>
            </w:pPr>
            <w:r w:rsidRPr="00D15BC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584878" w:rsidRPr="00D15BC7" w:rsidRDefault="00584878" w:rsidP="008E2905">
            <w:pPr>
              <w:widowControl w:val="0"/>
              <w:autoSpaceDE w:val="0"/>
              <w:autoSpaceDN w:val="0"/>
              <w:adjustRightInd w:val="0"/>
            </w:pPr>
            <w:r w:rsidRPr="00D15BC7">
              <w:t>3 м</w:t>
            </w: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r w:rsidRPr="00D15BC7">
              <w:t>5 м</w:t>
            </w:r>
          </w:p>
        </w:tc>
      </w:tr>
      <w:tr w:rsidR="00584878" w:rsidRPr="009614F5" w:rsidTr="008E2905">
        <w:tc>
          <w:tcPr>
            <w:tcW w:w="2731" w:type="dxa"/>
            <w:vMerge/>
            <w:shd w:val="clear" w:color="auto" w:fill="auto"/>
          </w:tcPr>
          <w:p w:rsidR="00584878" w:rsidRPr="00D15BC7" w:rsidRDefault="00584878" w:rsidP="008E2905">
            <w:pPr>
              <w:widowControl w:val="0"/>
              <w:autoSpaceDE w:val="0"/>
              <w:autoSpaceDN w:val="0"/>
              <w:adjustRightInd w:val="0"/>
              <w:rPr>
                <w:bCs/>
              </w:rPr>
            </w:pPr>
          </w:p>
        </w:tc>
        <w:tc>
          <w:tcPr>
            <w:tcW w:w="4487" w:type="dxa"/>
            <w:shd w:val="clear" w:color="auto" w:fill="auto"/>
          </w:tcPr>
          <w:p w:rsidR="00584878" w:rsidRPr="00D15BC7" w:rsidRDefault="00584878" w:rsidP="008E2905">
            <w:pPr>
              <w:widowControl w:val="0"/>
              <w:autoSpaceDE w:val="0"/>
              <w:autoSpaceDN w:val="0"/>
              <w:adjustRightInd w:val="0"/>
              <w:jc w:val="both"/>
            </w:pPr>
            <w:r w:rsidRPr="00D15BC7">
              <w:t xml:space="preserve">предельное количество этажей зданий, строений, сооружений </w:t>
            </w:r>
          </w:p>
        </w:tc>
        <w:tc>
          <w:tcPr>
            <w:tcW w:w="2847" w:type="dxa"/>
            <w:shd w:val="clear" w:color="auto" w:fill="auto"/>
          </w:tcPr>
          <w:p w:rsidR="00584878" w:rsidRPr="00D15BC7" w:rsidRDefault="00584878" w:rsidP="008E2905">
            <w:pPr>
              <w:widowControl w:val="0"/>
              <w:autoSpaceDE w:val="0"/>
              <w:autoSpaceDN w:val="0"/>
              <w:adjustRightInd w:val="0"/>
            </w:pPr>
            <w:r w:rsidRPr="00D15BC7">
              <w:t>9 этажей</w:t>
            </w:r>
          </w:p>
        </w:tc>
      </w:tr>
      <w:tr w:rsidR="00584878" w:rsidRPr="009614F5" w:rsidTr="008E2905">
        <w:tc>
          <w:tcPr>
            <w:tcW w:w="2731" w:type="dxa"/>
            <w:vMerge/>
            <w:shd w:val="clear" w:color="auto" w:fill="auto"/>
          </w:tcPr>
          <w:p w:rsidR="00584878" w:rsidRPr="00D15BC7" w:rsidRDefault="00584878" w:rsidP="008E2905">
            <w:pPr>
              <w:widowControl w:val="0"/>
              <w:autoSpaceDE w:val="0"/>
              <w:autoSpaceDN w:val="0"/>
              <w:adjustRightInd w:val="0"/>
              <w:rPr>
                <w:bCs/>
              </w:rPr>
            </w:pPr>
          </w:p>
        </w:tc>
        <w:tc>
          <w:tcPr>
            <w:tcW w:w="4487" w:type="dxa"/>
            <w:shd w:val="clear" w:color="auto" w:fill="auto"/>
          </w:tcPr>
          <w:p w:rsidR="00584878" w:rsidRPr="00D15BC7" w:rsidRDefault="00584878" w:rsidP="008E2905">
            <w:pPr>
              <w:widowControl w:val="0"/>
              <w:autoSpaceDE w:val="0"/>
              <w:autoSpaceDN w:val="0"/>
              <w:adjustRightInd w:val="0"/>
              <w:jc w:val="both"/>
            </w:pPr>
            <w:r w:rsidRPr="00D15BC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584878" w:rsidRPr="00D15BC7" w:rsidRDefault="00584878" w:rsidP="008E2905">
            <w:pPr>
              <w:widowControl w:val="0"/>
              <w:autoSpaceDE w:val="0"/>
              <w:autoSpaceDN w:val="0"/>
              <w:adjustRightInd w:val="0"/>
            </w:pPr>
            <w:r w:rsidRPr="00D15BC7">
              <w:t>75%</w:t>
            </w:r>
          </w:p>
        </w:tc>
      </w:tr>
      <w:tr w:rsidR="00584878" w:rsidRPr="009614F5" w:rsidTr="008E2905">
        <w:tc>
          <w:tcPr>
            <w:tcW w:w="2731" w:type="dxa"/>
            <w:vMerge/>
            <w:shd w:val="clear" w:color="auto" w:fill="auto"/>
          </w:tcPr>
          <w:p w:rsidR="00584878" w:rsidRPr="00D15BC7" w:rsidRDefault="00584878" w:rsidP="008E2905">
            <w:pPr>
              <w:widowControl w:val="0"/>
              <w:autoSpaceDE w:val="0"/>
              <w:autoSpaceDN w:val="0"/>
              <w:adjustRightInd w:val="0"/>
              <w:rPr>
                <w:bCs/>
              </w:rPr>
            </w:pPr>
          </w:p>
        </w:tc>
        <w:tc>
          <w:tcPr>
            <w:tcW w:w="4487" w:type="dxa"/>
            <w:shd w:val="clear" w:color="auto" w:fill="auto"/>
          </w:tcPr>
          <w:p w:rsidR="00584878" w:rsidRPr="00D15BC7" w:rsidRDefault="00584878" w:rsidP="008E2905">
            <w:pPr>
              <w:widowControl w:val="0"/>
              <w:autoSpaceDE w:val="0"/>
              <w:autoSpaceDN w:val="0"/>
              <w:adjustRightInd w:val="0"/>
              <w:jc w:val="both"/>
            </w:pPr>
            <w:r w:rsidRPr="00D15BC7">
              <w:t>Минимальный процент озеленения</w:t>
            </w:r>
          </w:p>
        </w:tc>
        <w:tc>
          <w:tcPr>
            <w:tcW w:w="2847" w:type="dxa"/>
            <w:shd w:val="clear" w:color="auto" w:fill="auto"/>
          </w:tcPr>
          <w:p w:rsidR="00584878" w:rsidRPr="00D15BC7" w:rsidRDefault="00584878" w:rsidP="008E2905">
            <w:pPr>
              <w:widowControl w:val="0"/>
              <w:autoSpaceDE w:val="0"/>
              <w:autoSpaceDN w:val="0"/>
              <w:adjustRightInd w:val="0"/>
            </w:pPr>
            <w:r w:rsidRPr="00D15BC7">
              <w:t>15%</w:t>
            </w:r>
          </w:p>
        </w:tc>
      </w:tr>
      <w:tr w:rsidR="00584878" w:rsidRPr="009614F5" w:rsidTr="008E2905">
        <w:tc>
          <w:tcPr>
            <w:tcW w:w="2731" w:type="dxa"/>
            <w:vMerge/>
            <w:shd w:val="clear" w:color="auto" w:fill="auto"/>
          </w:tcPr>
          <w:p w:rsidR="00584878" w:rsidRPr="00D15BC7" w:rsidRDefault="00584878" w:rsidP="008E2905">
            <w:pPr>
              <w:widowControl w:val="0"/>
              <w:autoSpaceDE w:val="0"/>
              <w:autoSpaceDN w:val="0"/>
              <w:adjustRightInd w:val="0"/>
              <w:rPr>
                <w:bCs/>
              </w:rPr>
            </w:pPr>
          </w:p>
        </w:tc>
        <w:tc>
          <w:tcPr>
            <w:tcW w:w="4487" w:type="dxa"/>
            <w:shd w:val="clear" w:color="auto" w:fill="auto"/>
          </w:tcPr>
          <w:p w:rsidR="00584878" w:rsidRPr="00D15BC7" w:rsidRDefault="00584878" w:rsidP="008E2905">
            <w:pPr>
              <w:widowControl w:val="0"/>
              <w:autoSpaceDE w:val="0"/>
              <w:autoSpaceDN w:val="0"/>
              <w:adjustRightInd w:val="0"/>
              <w:jc w:val="both"/>
            </w:pPr>
            <w:r w:rsidRPr="00D15BC7">
              <w:t>Минимальное количество мест хранения автомобилей</w:t>
            </w:r>
          </w:p>
        </w:tc>
        <w:tc>
          <w:tcPr>
            <w:tcW w:w="2847" w:type="dxa"/>
            <w:shd w:val="clear" w:color="auto" w:fill="auto"/>
          </w:tcPr>
          <w:p w:rsidR="00584878" w:rsidRPr="00D15BC7" w:rsidRDefault="00584878" w:rsidP="008E2905">
            <w:pPr>
              <w:widowControl w:val="0"/>
              <w:autoSpaceDE w:val="0"/>
              <w:autoSpaceDN w:val="0"/>
              <w:adjustRightInd w:val="0"/>
            </w:pPr>
            <w:r w:rsidRPr="00D15BC7">
              <w:t xml:space="preserve">25 </w:t>
            </w:r>
            <w:proofErr w:type="spellStart"/>
            <w:r w:rsidRPr="00D15BC7">
              <w:t>машино</w:t>
            </w:r>
            <w:proofErr w:type="spellEnd"/>
            <w:r w:rsidRPr="00D15BC7">
              <w:t>-мест на 100 мест или единовременных посетителей</w:t>
            </w:r>
          </w:p>
        </w:tc>
      </w:tr>
      <w:tr w:rsidR="00584878" w:rsidRPr="009614F5" w:rsidTr="008E2905">
        <w:tc>
          <w:tcPr>
            <w:tcW w:w="10065" w:type="dxa"/>
            <w:gridSpan w:val="3"/>
            <w:shd w:val="clear" w:color="auto" w:fill="auto"/>
          </w:tcPr>
          <w:p w:rsidR="00584878" w:rsidRPr="00D15BC7" w:rsidRDefault="00584878" w:rsidP="008E2905">
            <w:pPr>
              <w:widowControl w:val="0"/>
              <w:autoSpaceDE w:val="0"/>
              <w:autoSpaceDN w:val="0"/>
              <w:adjustRightInd w:val="0"/>
              <w:jc w:val="center"/>
              <w:rPr>
                <w:b/>
                <w:bCs/>
              </w:rPr>
            </w:pPr>
            <w:r w:rsidRPr="00D15BC7">
              <w:rPr>
                <w:b/>
                <w:bCs/>
              </w:rPr>
              <w:t>Вспомогательные виды разрешенного использования земельных участков и</w:t>
            </w:r>
          </w:p>
          <w:p w:rsidR="00584878" w:rsidRPr="00D15BC7" w:rsidRDefault="00584878" w:rsidP="008E2905">
            <w:pPr>
              <w:widowControl w:val="0"/>
              <w:autoSpaceDE w:val="0"/>
              <w:autoSpaceDN w:val="0"/>
              <w:adjustRightInd w:val="0"/>
              <w:jc w:val="center"/>
            </w:pPr>
            <w:r w:rsidRPr="00D15BC7">
              <w:rPr>
                <w:b/>
                <w:bCs/>
              </w:rPr>
              <w:t>объектов капитального строительства</w:t>
            </w:r>
          </w:p>
        </w:tc>
      </w:tr>
      <w:tr w:rsidR="00584878" w:rsidRPr="009614F5" w:rsidTr="008E2905">
        <w:tc>
          <w:tcPr>
            <w:tcW w:w="2731" w:type="dxa"/>
            <w:shd w:val="clear" w:color="auto" w:fill="auto"/>
          </w:tcPr>
          <w:p w:rsidR="00584878" w:rsidRPr="00D15BC7" w:rsidRDefault="00584878" w:rsidP="008E2905">
            <w:pPr>
              <w:widowControl w:val="0"/>
              <w:autoSpaceDE w:val="0"/>
              <w:autoSpaceDN w:val="0"/>
              <w:adjustRightInd w:val="0"/>
            </w:pPr>
            <w:r w:rsidRPr="00D15BC7">
              <w:t>Объекты гаражного</w:t>
            </w:r>
          </w:p>
          <w:p w:rsidR="00584878" w:rsidRPr="00D15BC7" w:rsidRDefault="00584878" w:rsidP="008E2905">
            <w:pPr>
              <w:widowControl w:val="0"/>
              <w:autoSpaceDE w:val="0"/>
              <w:autoSpaceDN w:val="0"/>
              <w:adjustRightInd w:val="0"/>
              <w:rPr>
                <w:bCs/>
              </w:rPr>
            </w:pPr>
            <w:r w:rsidRPr="00D15BC7">
              <w:t>назначения (2.7.1)</w:t>
            </w:r>
          </w:p>
          <w:p w:rsidR="00584878" w:rsidRPr="00D15BC7" w:rsidRDefault="00584878" w:rsidP="008E2905">
            <w:pPr>
              <w:widowControl w:val="0"/>
              <w:autoSpaceDE w:val="0"/>
              <w:autoSpaceDN w:val="0"/>
              <w:adjustRightInd w:val="0"/>
              <w:rPr>
                <w:bCs/>
              </w:rPr>
            </w:pPr>
            <w:r w:rsidRPr="00D15BC7">
              <w:rPr>
                <w:bCs/>
              </w:rPr>
              <w:t>Земельные участки (территории) общего пользования (12.0)</w:t>
            </w:r>
          </w:p>
          <w:p w:rsidR="00584878" w:rsidRPr="00D15BC7" w:rsidRDefault="00584878" w:rsidP="008E2905">
            <w:pPr>
              <w:widowControl w:val="0"/>
              <w:autoSpaceDE w:val="0"/>
              <w:autoSpaceDN w:val="0"/>
              <w:adjustRightInd w:val="0"/>
              <w:jc w:val="both"/>
              <w:rPr>
                <w:b/>
                <w:bCs/>
              </w:rPr>
            </w:pPr>
          </w:p>
        </w:tc>
        <w:tc>
          <w:tcPr>
            <w:tcW w:w="4487" w:type="dxa"/>
            <w:shd w:val="clear" w:color="auto" w:fill="auto"/>
          </w:tcPr>
          <w:p w:rsidR="00584878" w:rsidRPr="00D15BC7" w:rsidRDefault="00584878" w:rsidP="008E2905">
            <w:pPr>
              <w:widowControl w:val="0"/>
              <w:autoSpaceDE w:val="0"/>
              <w:autoSpaceDN w:val="0"/>
              <w:adjustRightInd w:val="0"/>
              <w:jc w:val="both"/>
            </w:pPr>
            <w:r w:rsidRPr="00D15BC7">
              <w:t xml:space="preserve">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w:t>
            </w:r>
            <w:r w:rsidRPr="00D15BC7">
              <w:lastRenderedPageBreak/>
              <w:t>условно</w:t>
            </w:r>
          </w:p>
          <w:p w:rsidR="00584878" w:rsidRPr="00D15BC7" w:rsidRDefault="00584878" w:rsidP="008E2905">
            <w:pPr>
              <w:widowControl w:val="0"/>
              <w:autoSpaceDE w:val="0"/>
              <w:autoSpaceDN w:val="0"/>
              <w:adjustRightInd w:val="0"/>
              <w:jc w:val="both"/>
              <w:rPr>
                <w:b/>
                <w:bCs/>
              </w:rPr>
            </w:pPr>
            <w:r w:rsidRPr="00D15BC7">
              <w:t>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847" w:type="dxa"/>
            <w:shd w:val="clear" w:color="auto" w:fill="auto"/>
          </w:tcPr>
          <w:p w:rsidR="00584878" w:rsidRPr="00D15BC7" w:rsidRDefault="00584878" w:rsidP="008E2905">
            <w:pPr>
              <w:widowControl w:val="0"/>
              <w:autoSpaceDE w:val="0"/>
              <w:autoSpaceDN w:val="0"/>
              <w:adjustRightInd w:val="0"/>
              <w:jc w:val="both"/>
              <w:rPr>
                <w:b/>
                <w:bCs/>
              </w:rPr>
            </w:pPr>
          </w:p>
        </w:tc>
      </w:tr>
      <w:tr w:rsidR="00584878" w:rsidRPr="009614F5" w:rsidTr="008E2905">
        <w:tc>
          <w:tcPr>
            <w:tcW w:w="10065" w:type="dxa"/>
            <w:gridSpan w:val="3"/>
            <w:shd w:val="clear" w:color="auto" w:fill="auto"/>
          </w:tcPr>
          <w:p w:rsidR="00584878" w:rsidRPr="00D15BC7" w:rsidRDefault="00584878" w:rsidP="008E2905">
            <w:pPr>
              <w:widowControl w:val="0"/>
              <w:autoSpaceDE w:val="0"/>
              <w:autoSpaceDN w:val="0"/>
              <w:adjustRightInd w:val="0"/>
              <w:jc w:val="center"/>
              <w:rPr>
                <w:b/>
                <w:bCs/>
              </w:rPr>
            </w:pPr>
            <w:r w:rsidRPr="00D15BC7">
              <w:rPr>
                <w:b/>
                <w:bCs/>
              </w:rPr>
              <w:t>Условно разрешенные виды использования земельных участков и объектов</w:t>
            </w:r>
          </w:p>
          <w:p w:rsidR="00584878" w:rsidRPr="00D15BC7" w:rsidRDefault="00584878" w:rsidP="008E2905">
            <w:pPr>
              <w:widowControl w:val="0"/>
              <w:autoSpaceDE w:val="0"/>
              <w:autoSpaceDN w:val="0"/>
              <w:adjustRightInd w:val="0"/>
              <w:jc w:val="center"/>
            </w:pPr>
            <w:r w:rsidRPr="00D15BC7">
              <w:rPr>
                <w:b/>
                <w:bCs/>
              </w:rPr>
              <w:t>капитального строительства</w:t>
            </w:r>
          </w:p>
        </w:tc>
      </w:tr>
      <w:tr w:rsidR="00584878" w:rsidRPr="009614F5" w:rsidTr="008E2905">
        <w:tc>
          <w:tcPr>
            <w:tcW w:w="2731" w:type="dxa"/>
            <w:vMerge w:val="restart"/>
            <w:shd w:val="clear" w:color="auto" w:fill="auto"/>
          </w:tcPr>
          <w:p w:rsidR="00584878" w:rsidRPr="00D15BC7" w:rsidRDefault="00637C13" w:rsidP="008E2905">
            <w:pPr>
              <w:widowControl w:val="0"/>
              <w:autoSpaceDE w:val="0"/>
              <w:autoSpaceDN w:val="0"/>
              <w:adjustRightInd w:val="0"/>
              <w:rPr>
                <w:bCs/>
              </w:rPr>
            </w:pPr>
            <w:r>
              <w:rPr>
                <w:bCs/>
              </w:rPr>
              <w:t xml:space="preserve">Объекты </w:t>
            </w:r>
            <w:r w:rsidR="00584878" w:rsidRPr="00D15BC7">
              <w:rPr>
                <w:bCs/>
              </w:rPr>
              <w:t xml:space="preserve">дорожного сервиса (4.9.1) </w:t>
            </w:r>
          </w:p>
        </w:tc>
        <w:tc>
          <w:tcPr>
            <w:tcW w:w="4487" w:type="dxa"/>
            <w:shd w:val="clear" w:color="auto" w:fill="auto"/>
          </w:tcPr>
          <w:p w:rsidR="00584878" w:rsidRPr="00D15BC7" w:rsidRDefault="00584878" w:rsidP="008E2905">
            <w:pPr>
              <w:widowControl w:val="0"/>
              <w:autoSpaceDE w:val="0"/>
              <w:autoSpaceDN w:val="0"/>
              <w:adjustRightInd w:val="0"/>
              <w:jc w:val="both"/>
            </w:pPr>
            <w:r w:rsidRPr="00D15BC7">
              <w:t xml:space="preserve">предельные (минимальные и (или) максимальные) размеры земельных участков, в том числе их площадь: </w:t>
            </w:r>
          </w:p>
          <w:p w:rsidR="00584878" w:rsidRPr="00D15BC7" w:rsidRDefault="00584878" w:rsidP="008E2905">
            <w:pPr>
              <w:widowControl w:val="0"/>
              <w:autoSpaceDE w:val="0"/>
              <w:autoSpaceDN w:val="0"/>
              <w:adjustRightInd w:val="0"/>
              <w:jc w:val="both"/>
            </w:pPr>
            <w:r w:rsidRPr="00D15BC7">
              <w:t xml:space="preserve">- размеры земельных участков (минимальный размер по фронту застройки со стороны улиц) </w:t>
            </w:r>
          </w:p>
          <w:p w:rsidR="00584878" w:rsidRPr="00D15BC7" w:rsidRDefault="00584878" w:rsidP="008E2905">
            <w:pPr>
              <w:widowControl w:val="0"/>
              <w:autoSpaceDE w:val="0"/>
              <w:autoSpaceDN w:val="0"/>
              <w:adjustRightInd w:val="0"/>
              <w:jc w:val="both"/>
            </w:pPr>
            <w:r w:rsidRPr="00D15BC7">
              <w:t>- минимальная площадь земельных участков</w:t>
            </w:r>
          </w:p>
          <w:p w:rsidR="00584878" w:rsidRPr="00D15BC7" w:rsidRDefault="00584878" w:rsidP="008E2905">
            <w:pPr>
              <w:widowControl w:val="0"/>
              <w:autoSpaceDE w:val="0"/>
              <w:autoSpaceDN w:val="0"/>
              <w:adjustRightInd w:val="0"/>
              <w:jc w:val="both"/>
            </w:pPr>
            <w:r w:rsidRPr="00D15BC7">
              <w:t>- максимальная площадь земельных участков</w:t>
            </w:r>
          </w:p>
        </w:tc>
        <w:tc>
          <w:tcPr>
            <w:tcW w:w="2847" w:type="dxa"/>
            <w:shd w:val="clear" w:color="auto" w:fill="auto"/>
          </w:tcPr>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r w:rsidRPr="00D15BC7">
              <w:t>5 м</w:t>
            </w:r>
          </w:p>
          <w:p w:rsidR="00584878" w:rsidRPr="00D15BC7" w:rsidRDefault="00584878" w:rsidP="008E2905">
            <w:pPr>
              <w:widowControl w:val="0"/>
              <w:autoSpaceDE w:val="0"/>
              <w:autoSpaceDN w:val="0"/>
              <w:adjustRightInd w:val="0"/>
            </w:pPr>
            <w:r w:rsidRPr="00D15BC7">
              <w:t>не менее 500 кв. м.</w:t>
            </w: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r w:rsidRPr="00D15BC7">
              <w:t xml:space="preserve">не более 1000 </w:t>
            </w:r>
            <w:proofErr w:type="spellStart"/>
            <w:r w:rsidRPr="00D15BC7">
              <w:t>кв.м</w:t>
            </w:r>
            <w:proofErr w:type="spellEnd"/>
            <w:r w:rsidRPr="00D15BC7">
              <w:t>.</w:t>
            </w:r>
          </w:p>
          <w:p w:rsidR="00584878" w:rsidRPr="00D15BC7" w:rsidRDefault="00584878" w:rsidP="008E2905">
            <w:pPr>
              <w:widowControl w:val="0"/>
              <w:autoSpaceDE w:val="0"/>
              <w:autoSpaceDN w:val="0"/>
              <w:adjustRightInd w:val="0"/>
            </w:pPr>
          </w:p>
        </w:tc>
      </w:tr>
      <w:tr w:rsidR="00584878" w:rsidRPr="009614F5" w:rsidTr="008E2905">
        <w:tc>
          <w:tcPr>
            <w:tcW w:w="2731" w:type="dxa"/>
            <w:vMerge/>
            <w:shd w:val="clear" w:color="auto" w:fill="auto"/>
          </w:tcPr>
          <w:p w:rsidR="00584878" w:rsidRPr="00D15BC7" w:rsidRDefault="00584878" w:rsidP="008E2905">
            <w:pPr>
              <w:widowControl w:val="0"/>
              <w:autoSpaceDE w:val="0"/>
              <w:autoSpaceDN w:val="0"/>
              <w:adjustRightInd w:val="0"/>
              <w:rPr>
                <w:bCs/>
              </w:rPr>
            </w:pPr>
          </w:p>
        </w:tc>
        <w:tc>
          <w:tcPr>
            <w:tcW w:w="4487" w:type="dxa"/>
            <w:shd w:val="clear" w:color="auto" w:fill="auto"/>
          </w:tcPr>
          <w:p w:rsidR="00584878" w:rsidRPr="00D15BC7" w:rsidRDefault="00584878" w:rsidP="008E2905">
            <w:pPr>
              <w:widowControl w:val="0"/>
              <w:autoSpaceDE w:val="0"/>
              <w:autoSpaceDN w:val="0"/>
              <w:adjustRightInd w:val="0"/>
              <w:jc w:val="both"/>
            </w:pPr>
            <w:r w:rsidRPr="00D15BC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4878" w:rsidRPr="00D15BC7" w:rsidRDefault="00584878" w:rsidP="008E2905">
            <w:pPr>
              <w:widowControl w:val="0"/>
              <w:autoSpaceDE w:val="0"/>
              <w:autoSpaceDN w:val="0"/>
              <w:adjustRightInd w:val="0"/>
              <w:jc w:val="both"/>
            </w:pPr>
            <w:r w:rsidRPr="00D15BC7">
              <w:t>- минимальное расстояние от здания до красной линии улиц</w:t>
            </w:r>
          </w:p>
          <w:p w:rsidR="00584878" w:rsidRPr="00D15BC7" w:rsidRDefault="00584878" w:rsidP="008E2905">
            <w:pPr>
              <w:widowControl w:val="0"/>
              <w:autoSpaceDE w:val="0"/>
              <w:autoSpaceDN w:val="0"/>
              <w:adjustRightInd w:val="0"/>
              <w:jc w:val="both"/>
            </w:pPr>
            <w:r w:rsidRPr="00D15BC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584878" w:rsidRPr="00D15BC7" w:rsidRDefault="00584878" w:rsidP="008E2905">
            <w:pPr>
              <w:widowControl w:val="0"/>
              <w:autoSpaceDE w:val="0"/>
              <w:autoSpaceDN w:val="0"/>
              <w:adjustRightInd w:val="0"/>
            </w:pPr>
            <w:r w:rsidRPr="00D15BC7">
              <w:t>3 м</w:t>
            </w: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r w:rsidRPr="00D15BC7">
              <w:t>5 м</w:t>
            </w:r>
          </w:p>
        </w:tc>
      </w:tr>
      <w:tr w:rsidR="00584878" w:rsidRPr="009614F5" w:rsidTr="008E2905">
        <w:tc>
          <w:tcPr>
            <w:tcW w:w="2731" w:type="dxa"/>
            <w:vMerge/>
            <w:shd w:val="clear" w:color="auto" w:fill="auto"/>
          </w:tcPr>
          <w:p w:rsidR="00584878" w:rsidRPr="00D15BC7" w:rsidRDefault="00584878" w:rsidP="008E2905">
            <w:pPr>
              <w:widowControl w:val="0"/>
              <w:autoSpaceDE w:val="0"/>
              <w:autoSpaceDN w:val="0"/>
              <w:adjustRightInd w:val="0"/>
              <w:rPr>
                <w:bCs/>
              </w:rPr>
            </w:pPr>
          </w:p>
        </w:tc>
        <w:tc>
          <w:tcPr>
            <w:tcW w:w="4487" w:type="dxa"/>
            <w:shd w:val="clear" w:color="auto" w:fill="auto"/>
          </w:tcPr>
          <w:p w:rsidR="00584878" w:rsidRPr="00D15BC7" w:rsidRDefault="00584878" w:rsidP="008E2905">
            <w:pPr>
              <w:widowControl w:val="0"/>
              <w:autoSpaceDE w:val="0"/>
              <w:autoSpaceDN w:val="0"/>
              <w:adjustRightInd w:val="0"/>
              <w:jc w:val="both"/>
            </w:pPr>
            <w:r w:rsidRPr="00D15BC7">
              <w:t xml:space="preserve">предельное количество этажей зданий, строений, сооружений </w:t>
            </w:r>
          </w:p>
        </w:tc>
        <w:tc>
          <w:tcPr>
            <w:tcW w:w="2847" w:type="dxa"/>
            <w:shd w:val="clear" w:color="auto" w:fill="auto"/>
          </w:tcPr>
          <w:p w:rsidR="00584878" w:rsidRPr="00D15BC7" w:rsidRDefault="00584878" w:rsidP="008E2905">
            <w:pPr>
              <w:widowControl w:val="0"/>
              <w:autoSpaceDE w:val="0"/>
              <w:autoSpaceDN w:val="0"/>
              <w:adjustRightInd w:val="0"/>
            </w:pPr>
            <w:r w:rsidRPr="00D15BC7">
              <w:t>4 этажа</w:t>
            </w:r>
          </w:p>
        </w:tc>
      </w:tr>
      <w:tr w:rsidR="00584878" w:rsidRPr="009614F5" w:rsidTr="008E2905">
        <w:tc>
          <w:tcPr>
            <w:tcW w:w="2731" w:type="dxa"/>
            <w:vMerge/>
            <w:shd w:val="clear" w:color="auto" w:fill="auto"/>
          </w:tcPr>
          <w:p w:rsidR="00584878" w:rsidRPr="00D15BC7" w:rsidRDefault="00584878" w:rsidP="008E2905">
            <w:pPr>
              <w:widowControl w:val="0"/>
              <w:autoSpaceDE w:val="0"/>
              <w:autoSpaceDN w:val="0"/>
              <w:adjustRightInd w:val="0"/>
              <w:rPr>
                <w:bCs/>
              </w:rPr>
            </w:pPr>
          </w:p>
        </w:tc>
        <w:tc>
          <w:tcPr>
            <w:tcW w:w="4487" w:type="dxa"/>
            <w:shd w:val="clear" w:color="auto" w:fill="auto"/>
          </w:tcPr>
          <w:p w:rsidR="00584878" w:rsidRPr="00D15BC7" w:rsidRDefault="00584878" w:rsidP="008E2905">
            <w:pPr>
              <w:widowControl w:val="0"/>
              <w:autoSpaceDE w:val="0"/>
              <w:autoSpaceDN w:val="0"/>
              <w:adjustRightInd w:val="0"/>
              <w:jc w:val="both"/>
            </w:pPr>
            <w:r w:rsidRPr="00D15BC7">
              <w:t>максимальный процент застройки в границах земельного участка</w:t>
            </w:r>
          </w:p>
        </w:tc>
        <w:tc>
          <w:tcPr>
            <w:tcW w:w="2847" w:type="dxa"/>
            <w:shd w:val="clear" w:color="auto" w:fill="auto"/>
          </w:tcPr>
          <w:p w:rsidR="00584878" w:rsidRPr="00D15BC7" w:rsidRDefault="00584878" w:rsidP="008E2905">
            <w:pPr>
              <w:widowControl w:val="0"/>
              <w:autoSpaceDE w:val="0"/>
              <w:autoSpaceDN w:val="0"/>
              <w:adjustRightInd w:val="0"/>
            </w:pPr>
            <w:r w:rsidRPr="00D15BC7">
              <w:t>80 %</w:t>
            </w:r>
          </w:p>
        </w:tc>
      </w:tr>
    </w:tbl>
    <w:p w:rsidR="00584878" w:rsidRDefault="00322867" w:rsidP="00584878">
      <w:pPr>
        <w:pStyle w:val="3"/>
        <w:jc w:val="both"/>
        <w:rPr>
          <w:rFonts w:ascii="Times New Roman" w:hAnsi="Times New Roman"/>
        </w:rPr>
      </w:pPr>
      <w:r>
        <w:rPr>
          <w:rFonts w:ascii="Times New Roman" w:hAnsi="Times New Roman"/>
          <w:lang w:val="ru-RU"/>
        </w:rPr>
        <w:t>СТАТЬЯ 20</w:t>
      </w:r>
      <w:r w:rsidR="004F196E">
        <w:rPr>
          <w:rFonts w:ascii="Times New Roman" w:hAnsi="Times New Roman"/>
          <w:lang w:val="ru-RU"/>
        </w:rPr>
        <w:t xml:space="preserve">. </w:t>
      </w:r>
      <w:r w:rsidR="00BE0550">
        <w:rPr>
          <w:rFonts w:ascii="Times New Roman" w:hAnsi="Times New Roman"/>
          <w:lang w:val="ru-RU"/>
        </w:rPr>
        <w:t xml:space="preserve">ЗОНЫ </w:t>
      </w:r>
      <w:r w:rsidR="004F196E">
        <w:rPr>
          <w:rFonts w:ascii="Times New Roman" w:hAnsi="Times New Roman"/>
          <w:lang w:val="ru-RU"/>
        </w:rPr>
        <w:t>СПЕЦИАЛЬНОГО НАЗНАЧЕНИЯ</w:t>
      </w:r>
      <w:r w:rsidR="00584878" w:rsidRPr="008C1AB4">
        <w:rPr>
          <w:rFonts w:ascii="Times New Roman" w:hAnsi="Times New Roman"/>
        </w:rPr>
        <w:t xml:space="preserve"> </w:t>
      </w:r>
    </w:p>
    <w:p w:rsidR="00637C13" w:rsidRPr="00637C13" w:rsidRDefault="00322867" w:rsidP="00637C13">
      <w:pPr>
        <w:rPr>
          <w:b/>
          <w:lang w:val="x-none"/>
        </w:rPr>
      </w:pPr>
      <w:r>
        <w:rPr>
          <w:b/>
        </w:rPr>
        <w:t>Статья 20</w:t>
      </w:r>
      <w:r w:rsidR="00637C13" w:rsidRPr="00637C13">
        <w:rPr>
          <w:b/>
        </w:rPr>
        <w:t>.1. Территориальная зона специального назначения(Сп1)</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4487"/>
        <w:gridCol w:w="2847"/>
      </w:tblGrid>
      <w:tr w:rsidR="00584878" w:rsidRPr="008C1AB4" w:rsidTr="008E2905">
        <w:tc>
          <w:tcPr>
            <w:tcW w:w="2731" w:type="dxa"/>
          </w:tcPr>
          <w:p w:rsidR="00584878" w:rsidRPr="008C1AB4" w:rsidRDefault="00584878" w:rsidP="008E2905">
            <w:pPr>
              <w:widowControl w:val="0"/>
              <w:autoSpaceDE w:val="0"/>
              <w:autoSpaceDN w:val="0"/>
              <w:adjustRightInd w:val="0"/>
            </w:pPr>
            <w:r w:rsidRPr="008C1AB4">
              <w:rPr>
                <w:b/>
                <w:bCs/>
              </w:rPr>
              <w:t>ВИДЫ</w:t>
            </w:r>
          </w:p>
        </w:tc>
        <w:tc>
          <w:tcPr>
            <w:tcW w:w="4487" w:type="dxa"/>
          </w:tcPr>
          <w:p w:rsidR="00584878" w:rsidRPr="008C1AB4" w:rsidRDefault="00584878" w:rsidP="008E2905">
            <w:pPr>
              <w:widowControl w:val="0"/>
              <w:autoSpaceDE w:val="0"/>
              <w:autoSpaceDN w:val="0"/>
              <w:adjustRightInd w:val="0"/>
            </w:pPr>
            <w:r w:rsidRPr="008C1AB4">
              <w:rPr>
                <w:b/>
                <w:bCs/>
              </w:rPr>
              <w:t>НАИМЕНОВАНИЕ ПАРАМЕТРА</w:t>
            </w:r>
          </w:p>
        </w:tc>
        <w:tc>
          <w:tcPr>
            <w:tcW w:w="2847" w:type="dxa"/>
          </w:tcPr>
          <w:p w:rsidR="00584878" w:rsidRPr="008C1AB4" w:rsidRDefault="00584878" w:rsidP="008E2905">
            <w:pPr>
              <w:widowControl w:val="0"/>
              <w:autoSpaceDE w:val="0"/>
              <w:autoSpaceDN w:val="0"/>
              <w:adjustRightInd w:val="0"/>
              <w:rPr>
                <w:b/>
                <w:bCs/>
              </w:rPr>
            </w:pPr>
            <w:r w:rsidRPr="008C1AB4">
              <w:rPr>
                <w:b/>
                <w:bCs/>
              </w:rPr>
              <w:t>ЗНАЧЕНИЕ ПАРАМЕТРА</w:t>
            </w:r>
          </w:p>
        </w:tc>
      </w:tr>
      <w:tr w:rsidR="00584878" w:rsidRPr="008C1AB4" w:rsidTr="008E2905">
        <w:tc>
          <w:tcPr>
            <w:tcW w:w="10065" w:type="dxa"/>
            <w:gridSpan w:val="3"/>
          </w:tcPr>
          <w:p w:rsidR="00584878" w:rsidRPr="008C1AB4" w:rsidRDefault="00584878" w:rsidP="008E2905">
            <w:pPr>
              <w:widowControl w:val="0"/>
              <w:autoSpaceDE w:val="0"/>
              <w:autoSpaceDN w:val="0"/>
              <w:adjustRightInd w:val="0"/>
              <w:jc w:val="center"/>
              <w:rPr>
                <w:b/>
                <w:bCs/>
              </w:rPr>
            </w:pPr>
            <w:r w:rsidRPr="008C1AB4">
              <w:rPr>
                <w:b/>
                <w:bCs/>
              </w:rPr>
              <w:t>Основные виды разрешенного использования земельных участков и объектов капитального строительства</w:t>
            </w:r>
          </w:p>
        </w:tc>
      </w:tr>
      <w:tr w:rsidR="00584878" w:rsidRPr="008C1AB4" w:rsidTr="008E2905">
        <w:tc>
          <w:tcPr>
            <w:tcW w:w="2731" w:type="dxa"/>
            <w:vMerge w:val="restart"/>
          </w:tcPr>
          <w:p w:rsidR="00584878" w:rsidRPr="008C1AB4" w:rsidRDefault="00584878" w:rsidP="008E2905">
            <w:pPr>
              <w:widowControl w:val="0"/>
              <w:autoSpaceDE w:val="0"/>
              <w:autoSpaceDN w:val="0"/>
              <w:adjustRightInd w:val="0"/>
              <w:rPr>
                <w:bCs/>
              </w:rPr>
            </w:pPr>
            <w:r w:rsidRPr="008C1AB4">
              <w:rPr>
                <w:bCs/>
              </w:rPr>
              <w:t>Ритуальная деятельность (12.1)</w:t>
            </w:r>
          </w:p>
          <w:p w:rsidR="00584878" w:rsidRPr="008C1AB4" w:rsidRDefault="00584878" w:rsidP="008E2905">
            <w:pPr>
              <w:widowControl w:val="0"/>
              <w:autoSpaceDE w:val="0"/>
              <w:autoSpaceDN w:val="0"/>
              <w:adjustRightInd w:val="0"/>
              <w:rPr>
                <w:bCs/>
              </w:rPr>
            </w:pPr>
          </w:p>
        </w:tc>
        <w:tc>
          <w:tcPr>
            <w:tcW w:w="4487" w:type="dxa"/>
          </w:tcPr>
          <w:p w:rsidR="00584878" w:rsidRPr="008C1AB4" w:rsidRDefault="00584878" w:rsidP="008E2905">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584878" w:rsidRPr="008C1AB4" w:rsidRDefault="00584878" w:rsidP="008E2905">
            <w:pPr>
              <w:widowControl w:val="0"/>
              <w:autoSpaceDE w:val="0"/>
              <w:autoSpaceDN w:val="0"/>
              <w:adjustRightInd w:val="0"/>
              <w:jc w:val="both"/>
            </w:pPr>
            <w:r w:rsidRPr="008C1AB4">
              <w:t xml:space="preserve">- размеры земельных участков </w:t>
            </w:r>
          </w:p>
          <w:p w:rsidR="00584878" w:rsidRPr="008C1AB4" w:rsidRDefault="00584878" w:rsidP="008E2905">
            <w:pPr>
              <w:widowControl w:val="0"/>
              <w:autoSpaceDE w:val="0"/>
              <w:autoSpaceDN w:val="0"/>
              <w:adjustRightInd w:val="0"/>
              <w:jc w:val="both"/>
            </w:pPr>
            <w:r w:rsidRPr="008C1AB4">
              <w:t>- минимальная площадь земельных участков</w:t>
            </w:r>
          </w:p>
          <w:p w:rsidR="00584878" w:rsidRPr="008C1AB4" w:rsidRDefault="00584878" w:rsidP="008E2905">
            <w:pPr>
              <w:widowControl w:val="0"/>
              <w:autoSpaceDE w:val="0"/>
              <w:autoSpaceDN w:val="0"/>
              <w:adjustRightInd w:val="0"/>
              <w:jc w:val="both"/>
            </w:pPr>
            <w:r w:rsidRPr="008C1AB4">
              <w:t>- максимальная площадь земельных участков</w:t>
            </w:r>
          </w:p>
        </w:tc>
        <w:tc>
          <w:tcPr>
            <w:tcW w:w="2847" w:type="dxa"/>
          </w:tcPr>
          <w:p w:rsidR="00584878" w:rsidRPr="008C1AB4" w:rsidRDefault="00584878" w:rsidP="008E2905">
            <w:pPr>
              <w:widowControl w:val="0"/>
              <w:autoSpaceDE w:val="0"/>
              <w:autoSpaceDN w:val="0"/>
              <w:adjustRightInd w:val="0"/>
            </w:pPr>
          </w:p>
          <w:p w:rsidR="00584878" w:rsidRPr="008C1AB4" w:rsidRDefault="00584878" w:rsidP="008E2905">
            <w:pPr>
              <w:widowControl w:val="0"/>
              <w:autoSpaceDE w:val="0"/>
              <w:autoSpaceDN w:val="0"/>
              <w:adjustRightInd w:val="0"/>
            </w:pPr>
          </w:p>
          <w:p w:rsidR="00584878" w:rsidRPr="008C1AB4" w:rsidRDefault="00584878" w:rsidP="008E2905">
            <w:pPr>
              <w:widowControl w:val="0"/>
              <w:autoSpaceDE w:val="0"/>
              <w:autoSpaceDN w:val="0"/>
              <w:adjustRightInd w:val="0"/>
            </w:pPr>
          </w:p>
          <w:p w:rsidR="00584878" w:rsidRPr="008C1AB4" w:rsidRDefault="00584878" w:rsidP="008E2905">
            <w:pPr>
              <w:widowControl w:val="0"/>
              <w:autoSpaceDE w:val="0"/>
              <w:autoSpaceDN w:val="0"/>
              <w:adjustRightInd w:val="0"/>
            </w:pPr>
            <w:r w:rsidRPr="008C1AB4">
              <w:t>не установлено</w:t>
            </w:r>
          </w:p>
          <w:p w:rsidR="00584878" w:rsidRPr="008C1AB4" w:rsidRDefault="00584878" w:rsidP="008E2905">
            <w:pPr>
              <w:widowControl w:val="0"/>
              <w:autoSpaceDE w:val="0"/>
              <w:autoSpaceDN w:val="0"/>
              <w:adjustRightInd w:val="0"/>
            </w:pPr>
          </w:p>
          <w:p w:rsidR="00584878" w:rsidRPr="008C1AB4" w:rsidRDefault="00584878" w:rsidP="008E2905">
            <w:pPr>
              <w:widowControl w:val="0"/>
              <w:autoSpaceDE w:val="0"/>
              <w:autoSpaceDN w:val="0"/>
              <w:adjustRightInd w:val="0"/>
            </w:pPr>
            <w:r w:rsidRPr="008C1AB4">
              <w:t>50 кв. м</w:t>
            </w:r>
          </w:p>
          <w:p w:rsidR="00584878" w:rsidRPr="008C1AB4" w:rsidRDefault="00584878" w:rsidP="008E2905">
            <w:pPr>
              <w:widowControl w:val="0"/>
              <w:autoSpaceDE w:val="0"/>
              <w:autoSpaceDN w:val="0"/>
              <w:adjustRightInd w:val="0"/>
            </w:pPr>
          </w:p>
          <w:p w:rsidR="00584878" w:rsidRPr="008C1AB4" w:rsidRDefault="00584878" w:rsidP="008E2905">
            <w:pPr>
              <w:widowControl w:val="0"/>
              <w:autoSpaceDE w:val="0"/>
              <w:autoSpaceDN w:val="0"/>
              <w:adjustRightInd w:val="0"/>
            </w:pPr>
            <w:r w:rsidRPr="008C1AB4">
              <w:t>не установлено</w:t>
            </w:r>
          </w:p>
          <w:p w:rsidR="00584878" w:rsidRPr="008C1AB4" w:rsidRDefault="00584878" w:rsidP="008E2905">
            <w:pPr>
              <w:widowControl w:val="0"/>
              <w:autoSpaceDE w:val="0"/>
              <w:autoSpaceDN w:val="0"/>
              <w:adjustRightInd w:val="0"/>
            </w:pPr>
          </w:p>
        </w:tc>
      </w:tr>
      <w:tr w:rsidR="00584878" w:rsidRPr="008C1AB4" w:rsidTr="008E2905">
        <w:tc>
          <w:tcPr>
            <w:tcW w:w="2731" w:type="dxa"/>
            <w:vMerge/>
          </w:tcPr>
          <w:p w:rsidR="00584878" w:rsidRPr="008C1AB4" w:rsidRDefault="00584878" w:rsidP="008E2905">
            <w:pPr>
              <w:widowControl w:val="0"/>
              <w:autoSpaceDE w:val="0"/>
              <w:autoSpaceDN w:val="0"/>
              <w:adjustRightInd w:val="0"/>
            </w:pPr>
          </w:p>
        </w:tc>
        <w:tc>
          <w:tcPr>
            <w:tcW w:w="4487" w:type="dxa"/>
          </w:tcPr>
          <w:p w:rsidR="00584878" w:rsidRPr="008C1AB4" w:rsidRDefault="00584878" w:rsidP="008E2905">
            <w:pPr>
              <w:widowControl w:val="0"/>
              <w:autoSpaceDE w:val="0"/>
              <w:autoSpaceDN w:val="0"/>
              <w:adjustRightInd w:val="0"/>
              <w:jc w:val="both"/>
            </w:pPr>
            <w:r w:rsidRPr="008C1AB4">
              <w:t xml:space="preserve">- минимальные отступы от границ </w:t>
            </w:r>
            <w:r w:rsidRPr="008C1AB4">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4878" w:rsidRPr="008C1AB4" w:rsidRDefault="00584878" w:rsidP="008E2905">
            <w:pPr>
              <w:widowControl w:val="0"/>
              <w:autoSpaceDE w:val="0"/>
              <w:autoSpaceDN w:val="0"/>
              <w:adjustRightInd w:val="0"/>
              <w:jc w:val="both"/>
            </w:pPr>
            <w:r w:rsidRPr="008C1AB4">
              <w:t>- минимальное расстояние от капитальных зданий и сооружений до красной линии улиц</w:t>
            </w:r>
          </w:p>
          <w:p w:rsidR="00584878" w:rsidRPr="008C1AB4" w:rsidRDefault="00584878" w:rsidP="008E2905">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584878" w:rsidRPr="008C1AB4" w:rsidRDefault="00584878" w:rsidP="008E2905">
            <w:pPr>
              <w:widowControl w:val="0"/>
              <w:autoSpaceDE w:val="0"/>
              <w:autoSpaceDN w:val="0"/>
              <w:adjustRightInd w:val="0"/>
            </w:pPr>
            <w:r w:rsidRPr="008C1AB4">
              <w:lastRenderedPageBreak/>
              <w:t>1 м</w:t>
            </w:r>
          </w:p>
          <w:p w:rsidR="00584878" w:rsidRPr="008C1AB4" w:rsidRDefault="00584878" w:rsidP="008E2905">
            <w:pPr>
              <w:widowControl w:val="0"/>
              <w:autoSpaceDE w:val="0"/>
              <w:autoSpaceDN w:val="0"/>
              <w:adjustRightInd w:val="0"/>
            </w:pPr>
          </w:p>
          <w:p w:rsidR="00584878" w:rsidRPr="008C1AB4" w:rsidRDefault="00584878" w:rsidP="008E2905">
            <w:pPr>
              <w:widowControl w:val="0"/>
              <w:autoSpaceDE w:val="0"/>
              <w:autoSpaceDN w:val="0"/>
              <w:adjustRightInd w:val="0"/>
            </w:pPr>
          </w:p>
          <w:p w:rsidR="00584878" w:rsidRPr="008C1AB4" w:rsidRDefault="00584878" w:rsidP="008E2905">
            <w:pPr>
              <w:widowControl w:val="0"/>
              <w:autoSpaceDE w:val="0"/>
              <w:autoSpaceDN w:val="0"/>
              <w:adjustRightInd w:val="0"/>
            </w:pPr>
          </w:p>
          <w:p w:rsidR="00584878" w:rsidRPr="008C1AB4" w:rsidRDefault="00584878" w:rsidP="008E2905">
            <w:pPr>
              <w:widowControl w:val="0"/>
              <w:autoSpaceDE w:val="0"/>
              <w:autoSpaceDN w:val="0"/>
              <w:adjustRightInd w:val="0"/>
            </w:pPr>
          </w:p>
          <w:p w:rsidR="00584878" w:rsidRPr="008C1AB4" w:rsidRDefault="00584878" w:rsidP="008E2905">
            <w:pPr>
              <w:widowControl w:val="0"/>
              <w:autoSpaceDE w:val="0"/>
              <w:autoSpaceDN w:val="0"/>
              <w:adjustRightInd w:val="0"/>
            </w:pPr>
          </w:p>
          <w:p w:rsidR="00584878" w:rsidRPr="008C1AB4" w:rsidRDefault="00584878" w:rsidP="008E2905">
            <w:pPr>
              <w:widowControl w:val="0"/>
              <w:autoSpaceDE w:val="0"/>
              <w:autoSpaceDN w:val="0"/>
              <w:adjustRightInd w:val="0"/>
            </w:pPr>
          </w:p>
          <w:p w:rsidR="00584878" w:rsidRPr="008C1AB4" w:rsidRDefault="00584878" w:rsidP="008E2905">
            <w:pPr>
              <w:widowControl w:val="0"/>
              <w:autoSpaceDE w:val="0"/>
              <w:autoSpaceDN w:val="0"/>
              <w:adjustRightInd w:val="0"/>
            </w:pPr>
          </w:p>
          <w:p w:rsidR="00584878" w:rsidRPr="008C1AB4" w:rsidRDefault="00584878" w:rsidP="008E2905">
            <w:pPr>
              <w:widowControl w:val="0"/>
              <w:autoSpaceDE w:val="0"/>
              <w:autoSpaceDN w:val="0"/>
              <w:adjustRightInd w:val="0"/>
            </w:pPr>
            <w:r w:rsidRPr="008C1AB4">
              <w:t>5 м</w:t>
            </w:r>
          </w:p>
        </w:tc>
      </w:tr>
      <w:tr w:rsidR="00584878" w:rsidRPr="008C1AB4" w:rsidTr="008E2905">
        <w:tc>
          <w:tcPr>
            <w:tcW w:w="2731" w:type="dxa"/>
            <w:vMerge/>
          </w:tcPr>
          <w:p w:rsidR="00584878" w:rsidRPr="008C1AB4" w:rsidRDefault="00584878" w:rsidP="008E2905">
            <w:pPr>
              <w:widowControl w:val="0"/>
              <w:autoSpaceDE w:val="0"/>
              <w:autoSpaceDN w:val="0"/>
              <w:adjustRightInd w:val="0"/>
            </w:pPr>
          </w:p>
        </w:tc>
        <w:tc>
          <w:tcPr>
            <w:tcW w:w="4487" w:type="dxa"/>
          </w:tcPr>
          <w:p w:rsidR="00584878" w:rsidRPr="008C1AB4" w:rsidRDefault="00584878" w:rsidP="008E2905">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tcPr>
          <w:p w:rsidR="00584878" w:rsidRPr="008C1AB4" w:rsidRDefault="00584878" w:rsidP="008E2905">
            <w:pPr>
              <w:widowControl w:val="0"/>
              <w:autoSpaceDE w:val="0"/>
              <w:autoSpaceDN w:val="0"/>
              <w:adjustRightInd w:val="0"/>
            </w:pPr>
            <w:r w:rsidRPr="008C1AB4">
              <w:t xml:space="preserve">не подлежит установлению </w:t>
            </w:r>
          </w:p>
        </w:tc>
      </w:tr>
      <w:tr w:rsidR="00584878" w:rsidRPr="008C1AB4" w:rsidTr="008E2905">
        <w:tc>
          <w:tcPr>
            <w:tcW w:w="2731" w:type="dxa"/>
            <w:vMerge/>
          </w:tcPr>
          <w:p w:rsidR="00584878" w:rsidRPr="008C1AB4" w:rsidRDefault="00584878" w:rsidP="008E2905">
            <w:pPr>
              <w:widowControl w:val="0"/>
              <w:autoSpaceDE w:val="0"/>
              <w:autoSpaceDN w:val="0"/>
              <w:adjustRightInd w:val="0"/>
            </w:pPr>
          </w:p>
        </w:tc>
        <w:tc>
          <w:tcPr>
            <w:tcW w:w="4487" w:type="dxa"/>
          </w:tcPr>
          <w:p w:rsidR="00584878" w:rsidRPr="008C1AB4" w:rsidRDefault="00584878" w:rsidP="008E2905">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584878" w:rsidRPr="008C1AB4" w:rsidRDefault="00584878" w:rsidP="008E2905">
            <w:pPr>
              <w:widowControl w:val="0"/>
              <w:autoSpaceDE w:val="0"/>
              <w:autoSpaceDN w:val="0"/>
              <w:adjustRightInd w:val="0"/>
            </w:pPr>
            <w:r w:rsidRPr="008C1AB4">
              <w:t xml:space="preserve">80% </w:t>
            </w:r>
          </w:p>
        </w:tc>
      </w:tr>
      <w:tr w:rsidR="00584878" w:rsidRPr="008C1AB4" w:rsidTr="008E2905">
        <w:tc>
          <w:tcPr>
            <w:tcW w:w="2731" w:type="dxa"/>
          </w:tcPr>
          <w:p w:rsidR="00584878" w:rsidRPr="008C1AB4" w:rsidRDefault="00584878" w:rsidP="008E2905">
            <w:pPr>
              <w:widowControl w:val="0"/>
              <w:autoSpaceDE w:val="0"/>
              <w:autoSpaceDN w:val="0"/>
              <w:adjustRightInd w:val="0"/>
            </w:pPr>
            <w:r w:rsidRPr="008C1AB4">
              <w:t>Земельные участки (территории) общего пользования (12.0)</w:t>
            </w:r>
          </w:p>
          <w:p w:rsidR="00584878" w:rsidRPr="008C1AB4" w:rsidRDefault="00584878" w:rsidP="008E2905">
            <w:pPr>
              <w:widowControl w:val="0"/>
              <w:autoSpaceDE w:val="0"/>
              <w:autoSpaceDN w:val="0"/>
              <w:adjustRightInd w:val="0"/>
            </w:pPr>
            <w:r w:rsidRPr="008C1AB4">
              <w:t>Историко-культурная деятельность (9.3)</w:t>
            </w:r>
          </w:p>
        </w:tc>
        <w:tc>
          <w:tcPr>
            <w:tcW w:w="4487" w:type="dxa"/>
          </w:tcPr>
          <w:p w:rsidR="00584878" w:rsidRPr="008C1AB4" w:rsidRDefault="00584878" w:rsidP="008E2905">
            <w:pPr>
              <w:widowControl w:val="0"/>
              <w:autoSpaceDE w:val="0"/>
              <w:autoSpaceDN w:val="0"/>
              <w:adjustRightInd w:val="0"/>
              <w:jc w:val="both"/>
            </w:pPr>
            <w:r w:rsidRPr="008C1AB4">
              <w:t>Градостроительные регламенты не распространяются на земельные участки в границах территорий общего пользования</w:t>
            </w:r>
          </w:p>
        </w:tc>
        <w:tc>
          <w:tcPr>
            <w:tcW w:w="2847" w:type="dxa"/>
          </w:tcPr>
          <w:p w:rsidR="00584878" w:rsidRPr="008C1AB4" w:rsidRDefault="00584878" w:rsidP="008E2905">
            <w:pPr>
              <w:widowControl w:val="0"/>
              <w:autoSpaceDE w:val="0"/>
              <w:autoSpaceDN w:val="0"/>
              <w:adjustRightInd w:val="0"/>
            </w:pPr>
          </w:p>
        </w:tc>
      </w:tr>
      <w:tr w:rsidR="00584878" w:rsidRPr="008C1AB4" w:rsidTr="008E2905">
        <w:tc>
          <w:tcPr>
            <w:tcW w:w="2731" w:type="dxa"/>
            <w:vMerge w:val="restart"/>
          </w:tcPr>
          <w:p w:rsidR="00584878" w:rsidRPr="008C1AB4" w:rsidRDefault="00584878" w:rsidP="008E2905">
            <w:pPr>
              <w:widowControl w:val="0"/>
              <w:autoSpaceDE w:val="0"/>
              <w:autoSpaceDN w:val="0"/>
              <w:adjustRightInd w:val="0"/>
            </w:pPr>
            <w:r w:rsidRPr="008C1AB4">
              <w:t>Специальная деятельность (12.2)</w:t>
            </w:r>
          </w:p>
        </w:tc>
        <w:tc>
          <w:tcPr>
            <w:tcW w:w="4487" w:type="dxa"/>
          </w:tcPr>
          <w:p w:rsidR="00584878" w:rsidRPr="008C1AB4" w:rsidRDefault="00584878" w:rsidP="008E2905">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584878" w:rsidRPr="008C1AB4" w:rsidRDefault="00584878" w:rsidP="008E2905">
            <w:pPr>
              <w:widowControl w:val="0"/>
              <w:autoSpaceDE w:val="0"/>
              <w:autoSpaceDN w:val="0"/>
              <w:adjustRightInd w:val="0"/>
              <w:jc w:val="both"/>
            </w:pPr>
            <w:r w:rsidRPr="008C1AB4">
              <w:t xml:space="preserve">- размеры земельных участков </w:t>
            </w:r>
          </w:p>
          <w:p w:rsidR="00584878" w:rsidRPr="008C1AB4" w:rsidRDefault="00584878" w:rsidP="008E2905">
            <w:pPr>
              <w:widowControl w:val="0"/>
              <w:autoSpaceDE w:val="0"/>
              <w:autoSpaceDN w:val="0"/>
              <w:adjustRightInd w:val="0"/>
              <w:jc w:val="both"/>
            </w:pPr>
            <w:r w:rsidRPr="008C1AB4">
              <w:t>- минимальная площадь земельных участков</w:t>
            </w:r>
          </w:p>
          <w:p w:rsidR="00584878" w:rsidRPr="008C1AB4" w:rsidRDefault="00584878" w:rsidP="008E2905">
            <w:pPr>
              <w:widowControl w:val="0"/>
              <w:autoSpaceDE w:val="0"/>
              <w:autoSpaceDN w:val="0"/>
              <w:adjustRightInd w:val="0"/>
              <w:jc w:val="both"/>
            </w:pPr>
            <w:r w:rsidRPr="008C1AB4">
              <w:t>- максимальная площадь земельных участков</w:t>
            </w:r>
          </w:p>
        </w:tc>
        <w:tc>
          <w:tcPr>
            <w:tcW w:w="2847" w:type="dxa"/>
          </w:tcPr>
          <w:p w:rsidR="00584878" w:rsidRPr="008C1AB4" w:rsidRDefault="00584878" w:rsidP="008E2905">
            <w:pPr>
              <w:widowControl w:val="0"/>
              <w:autoSpaceDE w:val="0"/>
              <w:autoSpaceDN w:val="0"/>
              <w:adjustRightInd w:val="0"/>
            </w:pPr>
          </w:p>
          <w:p w:rsidR="00584878" w:rsidRPr="008C1AB4" w:rsidRDefault="00584878" w:rsidP="008E2905">
            <w:pPr>
              <w:widowControl w:val="0"/>
              <w:autoSpaceDE w:val="0"/>
              <w:autoSpaceDN w:val="0"/>
              <w:adjustRightInd w:val="0"/>
            </w:pPr>
          </w:p>
          <w:p w:rsidR="00584878" w:rsidRPr="008C1AB4" w:rsidRDefault="00584878" w:rsidP="008E2905">
            <w:pPr>
              <w:widowControl w:val="0"/>
              <w:autoSpaceDE w:val="0"/>
              <w:autoSpaceDN w:val="0"/>
              <w:adjustRightInd w:val="0"/>
            </w:pPr>
          </w:p>
          <w:p w:rsidR="00584878" w:rsidRPr="008C1AB4" w:rsidRDefault="00584878" w:rsidP="008E2905">
            <w:pPr>
              <w:widowControl w:val="0"/>
              <w:autoSpaceDE w:val="0"/>
              <w:autoSpaceDN w:val="0"/>
              <w:adjustRightInd w:val="0"/>
            </w:pPr>
            <w:r w:rsidRPr="008C1AB4">
              <w:t>не установлено</w:t>
            </w:r>
          </w:p>
          <w:p w:rsidR="00584878" w:rsidRPr="008C1AB4" w:rsidRDefault="00584878" w:rsidP="008E2905">
            <w:pPr>
              <w:widowControl w:val="0"/>
              <w:autoSpaceDE w:val="0"/>
              <w:autoSpaceDN w:val="0"/>
              <w:adjustRightInd w:val="0"/>
            </w:pPr>
            <w:r w:rsidRPr="008C1AB4">
              <w:t>50 кв. м</w:t>
            </w:r>
          </w:p>
          <w:p w:rsidR="00584878" w:rsidRPr="008C1AB4" w:rsidRDefault="00584878" w:rsidP="008E2905">
            <w:pPr>
              <w:widowControl w:val="0"/>
              <w:autoSpaceDE w:val="0"/>
              <w:autoSpaceDN w:val="0"/>
              <w:adjustRightInd w:val="0"/>
            </w:pPr>
          </w:p>
          <w:p w:rsidR="00584878" w:rsidRPr="008C1AB4" w:rsidRDefault="00584878" w:rsidP="008E2905">
            <w:pPr>
              <w:widowControl w:val="0"/>
              <w:autoSpaceDE w:val="0"/>
              <w:autoSpaceDN w:val="0"/>
              <w:adjustRightInd w:val="0"/>
            </w:pPr>
            <w:r w:rsidRPr="008C1AB4">
              <w:t>10000 кв. м</w:t>
            </w:r>
          </w:p>
          <w:p w:rsidR="00584878" w:rsidRPr="008C1AB4" w:rsidRDefault="00584878" w:rsidP="008E2905">
            <w:pPr>
              <w:widowControl w:val="0"/>
              <w:autoSpaceDE w:val="0"/>
              <w:autoSpaceDN w:val="0"/>
              <w:adjustRightInd w:val="0"/>
            </w:pPr>
          </w:p>
        </w:tc>
      </w:tr>
      <w:tr w:rsidR="00584878" w:rsidRPr="008C1AB4" w:rsidTr="008E2905">
        <w:tc>
          <w:tcPr>
            <w:tcW w:w="2731" w:type="dxa"/>
            <w:vMerge/>
          </w:tcPr>
          <w:p w:rsidR="00584878" w:rsidRPr="008C1AB4" w:rsidRDefault="00584878" w:rsidP="008E2905">
            <w:pPr>
              <w:widowControl w:val="0"/>
              <w:autoSpaceDE w:val="0"/>
              <w:autoSpaceDN w:val="0"/>
              <w:adjustRightInd w:val="0"/>
            </w:pPr>
          </w:p>
        </w:tc>
        <w:tc>
          <w:tcPr>
            <w:tcW w:w="4487" w:type="dxa"/>
          </w:tcPr>
          <w:p w:rsidR="00584878" w:rsidRPr="008C1AB4" w:rsidRDefault="00584878" w:rsidP="008E2905">
            <w:pPr>
              <w:widowControl w:val="0"/>
              <w:autoSpaceDE w:val="0"/>
              <w:autoSpaceDN w:val="0"/>
              <w:adjustRightInd w:val="0"/>
              <w:jc w:val="both"/>
            </w:pPr>
            <w:r w:rsidRPr="008C1AB4">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4878" w:rsidRPr="008C1AB4" w:rsidRDefault="00584878" w:rsidP="008E2905">
            <w:pPr>
              <w:widowControl w:val="0"/>
              <w:autoSpaceDE w:val="0"/>
              <w:autoSpaceDN w:val="0"/>
              <w:adjustRightInd w:val="0"/>
              <w:jc w:val="both"/>
            </w:pPr>
            <w:r w:rsidRPr="008C1AB4">
              <w:t>- минимальное расстояние от зданий и сооружений до красной линии улиц</w:t>
            </w:r>
          </w:p>
          <w:p w:rsidR="00584878" w:rsidRPr="008C1AB4" w:rsidRDefault="00584878" w:rsidP="008E2905">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584878" w:rsidRPr="008C1AB4" w:rsidRDefault="00584878" w:rsidP="008E2905">
            <w:pPr>
              <w:widowControl w:val="0"/>
              <w:autoSpaceDE w:val="0"/>
              <w:autoSpaceDN w:val="0"/>
              <w:adjustRightInd w:val="0"/>
            </w:pPr>
            <w:r w:rsidRPr="008C1AB4">
              <w:t>1 м</w:t>
            </w:r>
          </w:p>
          <w:p w:rsidR="00584878" w:rsidRPr="008C1AB4" w:rsidRDefault="00584878" w:rsidP="008E2905">
            <w:pPr>
              <w:widowControl w:val="0"/>
              <w:autoSpaceDE w:val="0"/>
              <w:autoSpaceDN w:val="0"/>
              <w:adjustRightInd w:val="0"/>
            </w:pPr>
          </w:p>
          <w:p w:rsidR="00584878" w:rsidRPr="008C1AB4" w:rsidRDefault="00584878" w:rsidP="008E2905">
            <w:pPr>
              <w:widowControl w:val="0"/>
              <w:autoSpaceDE w:val="0"/>
              <w:autoSpaceDN w:val="0"/>
              <w:adjustRightInd w:val="0"/>
            </w:pPr>
          </w:p>
          <w:p w:rsidR="00584878" w:rsidRPr="008C1AB4" w:rsidRDefault="00584878" w:rsidP="008E2905">
            <w:pPr>
              <w:widowControl w:val="0"/>
              <w:autoSpaceDE w:val="0"/>
              <w:autoSpaceDN w:val="0"/>
              <w:adjustRightInd w:val="0"/>
            </w:pPr>
          </w:p>
          <w:p w:rsidR="00584878" w:rsidRPr="008C1AB4" w:rsidRDefault="00584878" w:rsidP="008E2905">
            <w:pPr>
              <w:widowControl w:val="0"/>
              <w:autoSpaceDE w:val="0"/>
              <w:autoSpaceDN w:val="0"/>
              <w:adjustRightInd w:val="0"/>
            </w:pPr>
          </w:p>
          <w:p w:rsidR="00584878" w:rsidRPr="008C1AB4" w:rsidRDefault="00584878" w:rsidP="008E2905">
            <w:pPr>
              <w:widowControl w:val="0"/>
              <w:autoSpaceDE w:val="0"/>
              <w:autoSpaceDN w:val="0"/>
              <w:adjustRightInd w:val="0"/>
            </w:pPr>
          </w:p>
          <w:p w:rsidR="00584878" w:rsidRPr="008C1AB4" w:rsidRDefault="00584878" w:rsidP="008E2905">
            <w:pPr>
              <w:widowControl w:val="0"/>
              <w:autoSpaceDE w:val="0"/>
              <w:autoSpaceDN w:val="0"/>
              <w:adjustRightInd w:val="0"/>
            </w:pPr>
          </w:p>
          <w:p w:rsidR="00584878" w:rsidRPr="008C1AB4" w:rsidRDefault="00584878" w:rsidP="008E2905">
            <w:pPr>
              <w:widowControl w:val="0"/>
              <w:autoSpaceDE w:val="0"/>
              <w:autoSpaceDN w:val="0"/>
              <w:adjustRightInd w:val="0"/>
            </w:pPr>
            <w:r w:rsidRPr="008C1AB4">
              <w:t>5 м</w:t>
            </w:r>
          </w:p>
        </w:tc>
      </w:tr>
      <w:tr w:rsidR="00584878" w:rsidRPr="008C1AB4" w:rsidTr="008E2905">
        <w:tc>
          <w:tcPr>
            <w:tcW w:w="2731" w:type="dxa"/>
            <w:vMerge/>
          </w:tcPr>
          <w:p w:rsidR="00584878" w:rsidRPr="008C1AB4" w:rsidRDefault="00584878" w:rsidP="008E2905">
            <w:pPr>
              <w:widowControl w:val="0"/>
              <w:autoSpaceDE w:val="0"/>
              <w:autoSpaceDN w:val="0"/>
              <w:adjustRightInd w:val="0"/>
            </w:pPr>
          </w:p>
        </w:tc>
        <w:tc>
          <w:tcPr>
            <w:tcW w:w="4487" w:type="dxa"/>
          </w:tcPr>
          <w:p w:rsidR="00584878" w:rsidRPr="008C1AB4" w:rsidRDefault="00584878" w:rsidP="008E2905">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tcPr>
          <w:p w:rsidR="00584878" w:rsidRPr="008C1AB4" w:rsidRDefault="00584878" w:rsidP="008E2905">
            <w:pPr>
              <w:widowControl w:val="0"/>
              <w:autoSpaceDE w:val="0"/>
              <w:autoSpaceDN w:val="0"/>
              <w:adjustRightInd w:val="0"/>
            </w:pPr>
            <w:r w:rsidRPr="008C1AB4">
              <w:t>не подлежит установлению</w:t>
            </w:r>
          </w:p>
        </w:tc>
      </w:tr>
      <w:tr w:rsidR="00584878" w:rsidRPr="008C1AB4" w:rsidTr="008E2905">
        <w:tc>
          <w:tcPr>
            <w:tcW w:w="2731" w:type="dxa"/>
            <w:vMerge/>
          </w:tcPr>
          <w:p w:rsidR="00584878" w:rsidRPr="008C1AB4" w:rsidRDefault="00584878" w:rsidP="008E2905">
            <w:pPr>
              <w:widowControl w:val="0"/>
              <w:autoSpaceDE w:val="0"/>
              <w:autoSpaceDN w:val="0"/>
              <w:adjustRightInd w:val="0"/>
            </w:pPr>
          </w:p>
        </w:tc>
        <w:tc>
          <w:tcPr>
            <w:tcW w:w="4487" w:type="dxa"/>
          </w:tcPr>
          <w:p w:rsidR="00584878" w:rsidRPr="008C1AB4" w:rsidRDefault="00584878" w:rsidP="008E2905">
            <w:pPr>
              <w:widowControl w:val="0"/>
              <w:autoSpaceDE w:val="0"/>
              <w:autoSpaceDN w:val="0"/>
              <w:adjustRightInd w:val="0"/>
              <w:jc w:val="both"/>
            </w:pPr>
            <w:r w:rsidRPr="008C1AB4">
              <w:t xml:space="preserve">максимальный процент застройки в границах земельного участка, определяемый как отношение суммарной </w:t>
            </w:r>
            <w:r w:rsidRPr="008C1AB4">
              <w:lastRenderedPageBreak/>
              <w:t>площади земельного участка, которая может быть застроена, ко всей площади земельного участка</w:t>
            </w:r>
          </w:p>
        </w:tc>
        <w:tc>
          <w:tcPr>
            <w:tcW w:w="2847" w:type="dxa"/>
          </w:tcPr>
          <w:p w:rsidR="00584878" w:rsidRPr="008C1AB4" w:rsidRDefault="00584878" w:rsidP="008E2905">
            <w:pPr>
              <w:widowControl w:val="0"/>
              <w:autoSpaceDE w:val="0"/>
              <w:autoSpaceDN w:val="0"/>
              <w:adjustRightInd w:val="0"/>
            </w:pPr>
            <w:r w:rsidRPr="008C1AB4">
              <w:lastRenderedPageBreak/>
              <w:t>не подлежит установлению</w:t>
            </w:r>
          </w:p>
        </w:tc>
      </w:tr>
      <w:tr w:rsidR="00584878" w:rsidRPr="008C1AB4" w:rsidTr="008E2905">
        <w:tc>
          <w:tcPr>
            <w:tcW w:w="10065" w:type="dxa"/>
            <w:gridSpan w:val="3"/>
          </w:tcPr>
          <w:p w:rsidR="00584878" w:rsidRPr="008C1AB4" w:rsidRDefault="00584878" w:rsidP="008E2905">
            <w:pPr>
              <w:widowControl w:val="0"/>
              <w:autoSpaceDE w:val="0"/>
              <w:autoSpaceDN w:val="0"/>
              <w:adjustRightInd w:val="0"/>
              <w:jc w:val="center"/>
              <w:rPr>
                <w:b/>
                <w:bCs/>
              </w:rPr>
            </w:pPr>
            <w:r w:rsidRPr="008C1AB4">
              <w:rPr>
                <w:b/>
                <w:bCs/>
              </w:rPr>
              <w:t>Вспомогательные виды разрешенного использования земельных участков и</w:t>
            </w:r>
          </w:p>
          <w:p w:rsidR="00584878" w:rsidRPr="008C1AB4" w:rsidRDefault="00584878" w:rsidP="008E2905">
            <w:pPr>
              <w:widowControl w:val="0"/>
              <w:autoSpaceDE w:val="0"/>
              <w:autoSpaceDN w:val="0"/>
              <w:adjustRightInd w:val="0"/>
              <w:jc w:val="center"/>
            </w:pPr>
            <w:r w:rsidRPr="008C1AB4">
              <w:rPr>
                <w:b/>
                <w:bCs/>
              </w:rPr>
              <w:t>объектов капитального строительства</w:t>
            </w:r>
          </w:p>
        </w:tc>
      </w:tr>
      <w:tr w:rsidR="00584878" w:rsidRPr="008C1AB4" w:rsidTr="008E2905">
        <w:tc>
          <w:tcPr>
            <w:tcW w:w="2731" w:type="dxa"/>
          </w:tcPr>
          <w:p w:rsidR="00584878" w:rsidRPr="008C1AB4" w:rsidRDefault="00584878" w:rsidP="008E2905">
            <w:pPr>
              <w:widowControl w:val="0"/>
              <w:autoSpaceDE w:val="0"/>
              <w:autoSpaceDN w:val="0"/>
              <w:adjustRightInd w:val="0"/>
            </w:pPr>
            <w:r w:rsidRPr="008C1AB4">
              <w:t>Коммунальное обслуживание (3.1)</w:t>
            </w:r>
          </w:p>
          <w:p w:rsidR="00584878" w:rsidRPr="008C1AB4" w:rsidRDefault="00584878" w:rsidP="008E2905">
            <w:pPr>
              <w:widowControl w:val="0"/>
              <w:autoSpaceDE w:val="0"/>
              <w:autoSpaceDN w:val="0"/>
              <w:adjustRightInd w:val="0"/>
            </w:pPr>
          </w:p>
        </w:tc>
        <w:tc>
          <w:tcPr>
            <w:tcW w:w="4487" w:type="dxa"/>
          </w:tcPr>
          <w:p w:rsidR="00584878" w:rsidRPr="008C1AB4" w:rsidRDefault="00584878" w:rsidP="008E2905">
            <w:pPr>
              <w:widowControl w:val="0"/>
              <w:autoSpaceDE w:val="0"/>
              <w:autoSpaceDN w:val="0"/>
              <w:adjustRightInd w:val="0"/>
              <w:jc w:val="both"/>
            </w:pPr>
            <w:r w:rsidRPr="008C1AB4">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847" w:type="dxa"/>
          </w:tcPr>
          <w:p w:rsidR="00584878" w:rsidRPr="008C1AB4" w:rsidRDefault="00584878" w:rsidP="008E2905">
            <w:pPr>
              <w:widowControl w:val="0"/>
              <w:autoSpaceDE w:val="0"/>
              <w:autoSpaceDN w:val="0"/>
              <w:adjustRightInd w:val="0"/>
            </w:pPr>
          </w:p>
        </w:tc>
      </w:tr>
      <w:tr w:rsidR="00584878" w:rsidRPr="008C1AB4" w:rsidTr="008E2905">
        <w:tc>
          <w:tcPr>
            <w:tcW w:w="10065" w:type="dxa"/>
            <w:gridSpan w:val="3"/>
          </w:tcPr>
          <w:p w:rsidR="00584878" w:rsidRPr="008C1AB4" w:rsidRDefault="00584878" w:rsidP="008E2905">
            <w:pPr>
              <w:widowControl w:val="0"/>
              <w:autoSpaceDE w:val="0"/>
              <w:autoSpaceDN w:val="0"/>
              <w:adjustRightInd w:val="0"/>
              <w:jc w:val="center"/>
            </w:pPr>
            <w:r w:rsidRPr="008C1AB4">
              <w:rPr>
                <w:b/>
              </w:rPr>
              <w:t>Условно разрешенные виды использования земельных участков и объектов капитального строительства</w:t>
            </w:r>
          </w:p>
        </w:tc>
      </w:tr>
      <w:tr w:rsidR="00584878" w:rsidRPr="008C1AB4" w:rsidTr="008E2905">
        <w:tc>
          <w:tcPr>
            <w:tcW w:w="2731" w:type="dxa"/>
            <w:vMerge w:val="restart"/>
          </w:tcPr>
          <w:p w:rsidR="00584878" w:rsidRPr="008C1AB4" w:rsidRDefault="00584878" w:rsidP="008E2905">
            <w:pPr>
              <w:widowControl w:val="0"/>
              <w:autoSpaceDE w:val="0"/>
              <w:autoSpaceDN w:val="0"/>
              <w:adjustRightInd w:val="0"/>
            </w:pPr>
            <w:r>
              <w:rPr>
                <w:bCs/>
              </w:rPr>
              <w:t xml:space="preserve">Служебные гаражи </w:t>
            </w:r>
            <w:r w:rsidRPr="008C1AB4">
              <w:rPr>
                <w:bCs/>
              </w:rPr>
              <w:t>(4.9)</w:t>
            </w:r>
          </w:p>
        </w:tc>
        <w:tc>
          <w:tcPr>
            <w:tcW w:w="4487" w:type="dxa"/>
          </w:tcPr>
          <w:p w:rsidR="00584878" w:rsidRPr="008C1AB4" w:rsidRDefault="00584878" w:rsidP="008E2905">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584878" w:rsidRPr="008C1AB4" w:rsidRDefault="00584878" w:rsidP="008E2905">
            <w:pPr>
              <w:widowControl w:val="0"/>
              <w:autoSpaceDE w:val="0"/>
              <w:autoSpaceDN w:val="0"/>
              <w:adjustRightInd w:val="0"/>
              <w:jc w:val="both"/>
            </w:pPr>
            <w:r w:rsidRPr="008C1AB4">
              <w:t xml:space="preserve">- размеры земельных участков </w:t>
            </w:r>
          </w:p>
          <w:p w:rsidR="00584878" w:rsidRPr="008C1AB4" w:rsidRDefault="00584878" w:rsidP="008E2905">
            <w:pPr>
              <w:widowControl w:val="0"/>
              <w:autoSpaceDE w:val="0"/>
              <w:autoSpaceDN w:val="0"/>
              <w:adjustRightInd w:val="0"/>
              <w:jc w:val="both"/>
            </w:pPr>
            <w:r w:rsidRPr="008C1AB4">
              <w:t>- минимальная площадь земельных участков</w:t>
            </w:r>
          </w:p>
          <w:p w:rsidR="00584878" w:rsidRPr="008C1AB4" w:rsidRDefault="00584878" w:rsidP="008E2905">
            <w:pPr>
              <w:widowControl w:val="0"/>
              <w:autoSpaceDE w:val="0"/>
              <w:autoSpaceDN w:val="0"/>
              <w:adjustRightInd w:val="0"/>
              <w:jc w:val="both"/>
            </w:pPr>
            <w:r w:rsidRPr="008C1AB4">
              <w:t>- максимальная площадь земельных участков</w:t>
            </w:r>
          </w:p>
        </w:tc>
        <w:tc>
          <w:tcPr>
            <w:tcW w:w="2847" w:type="dxa"/>
          </w:tcPr>
          <w:p w:rsidR="00584878" w:rsidRPr="008C1AB4" w:rsidRDefault="00584878" w:rsidP="008E2905">
            <w:pPr>
              <w:widowControl w:val="0"/>
              <w:autoSpaceDE w:val="0"/>
              <w:autoSpaceDN w:val="0"/>
              <w:adjustRightInd w:val="0"/>
            </w:pPr>
          </w:p>
          <w:p w:rsidR="00584878" w:rsidRPr="008C1AB4" w:rsidRDefault="00584878" w:rsidP="008E2905">
            <w:pPr>
              <w:widowControl w:val="0"/>
              <w:autoSpaceDE w:val="0"/>
              <w:autoSpaceDN w:val="0"/>
              <w:adjustRightInd w:val="0"/>
            </w:pPr>
          </w:p>
          <w:p w:rsidR="00584878" w:rsidRPr="008C1AB4" w:rsidRDefault="00584878" w:rsidP="008E2905">
            <w:pPr>
              <w:widowControl w:val="0"/>
              <w:autoSpaceDE w:val="0"/>
              <w:autoSpaceDN w:val="0"/>
              <w:adjustRightInd w:val="0"/>
            </w:pPr>
          </w:p>
          <w:p w:rsidR="00584878" w:rsidRPr="008C1AB4" w:rsidRDefault="00584878" w:rsidP="008E2905">
            <w:pPr>
              <w:widowControl w:val="0"/>
              <w:autoSpaceDE w:val="0"/>
              <w:autoSpaceDN w:val="0"/>
              <w:adjustRightInd w:val="0"/>
            </w:pPr>
            <w:r w:rsidRPr="008C1AB4">
              <w:t>не установлено</w:t>
            </w:r>
          </w:p>
          <w:p w:rsidR="00584878" w:rsidRPr="008C1AB4" w:rsidRDefault="00584878" w:rsidP="008E2905">
            <w:pPr>
              <w:widowControl w:val="0"/>
              <w:autoSpaceDE w:val="0"/>
              <w:autoSpaceDN w:val="0"/>
              <w:adjustRightInd w:val="0"/>
            </w:pPr>
            <w:r w:rsidRPr="008C1AB4">
              <w:t>500 кв. м</w:t>
            </w:r>
          </w:p>
          <w:p w:rsidR="00584878" w:rsidRPr="008C1AB4" w:rsidRDefault="00584878" w:rsidP="008E2905">
            <w:pPr>
              <w:widowControl w:val="0"/>
              <w:autoSpaceDE w:val="0"/>
              <w:autoSpaceDN w:val="0"/>
              <w:adjustRightInd w:val="0"/>
            </w:pPr>
          </w:p>
          <w:p w:rsidR="00584878" w:rsidRPr="008C1AB4" w:rsidRDefault="00584878" w:rsidP="008E2905">
            <w:pPr>
              <w:widowControl w:val="0"/>
              <w:autoSpaceDE w:val="0"/>
              <w:autoSpaceDN w:val="0"/>
              <w:adjustRightInd w:val="0"/>
            </w:pPr>
            <w:r w:rsidRPr="008C1AB4">
              <w:t>10000 кв. м</w:t>
            </w:r>
          </w:p>
          <w:p w:rsidR="00584878" w:rsidRPr="008C1AB4" w:rsidRDefault="00584878" w:rsidP="008E2905">
            <w:pPr>
              <w:widowControl w:val="0"/>
              <w:autoSpaceDE w:val="0"/>
              <w:autoSpaceDN w:val="0"/>
              <w:adjustRightInd w:val="0"/>
            </w:pPr>
          </w:p>
        </w:tc>
      </w:tr>
      <w:tr w:rsidR="00584878" w:rsidRPr="008C1AB4" w:rsidTr="008E2905">
        <w:tc>
          <w:tcPr>
            <w:tcW w:w="2731" w:type="dxa"/>
            <w:vMerge/>
          </w:tcPr>
          <w:p w:rsidR="00584878" w:rsidRPr="008C1AB4" w:rsidRDefault="00584878" w:rsidP="008E2905">
            <w:pPr>
              <w:widowControl w:val="0"/>
              <w:autoSpaceDE w:val="0"/>
              <w:autoSpaceDN w:val="0"/>
              <w:adjustRightInd w:val="0"/>
              <w:rPr>
                <w:bCs/>
              </w:rPr>
            </w:pPr>
          </w:p>
        </w:tc>
        <w:tc>
          <w:tcPr>
            <w:tcW w:w="4487" w:type="dxa"/>
          </w:tcPr>
          <w:p w:rsidR="00584878" w:rsidRPr="008C1AB4" w:rsidRDefault="00584878" w:rsidP="008E2905">
            <w:pPr>
              <w:widowControl w:val="0"/>
              <w:autoSpaceDE w:val="0"/>
              <w:autoSpaceDN w:val="0"/>
              <w:adjustRightInd w:val="0"/>
              <w:jc w:val="both"/>
            </w:pPr>
            <w:r w:rsidRPr="008C1AB4">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84878" w:rsidRPr="008C1AB4" w:rsidRDefault="00584878" w:rsidP="008E2905">
            <w:pPr>
              <w:widowControl w:val="0"/>
              <w:autoSpaceDE w:val="0"/>
              <w:autoSpaceDN w:val="0"/>
              <w:adjustRightInd w:val="0"/>
              <w:jc w:val="both"/>
            </w:pPr>
          </w:p>
          <w:p w:rsidR="00584878" w:rsidRPr="008C1AB4" w:rsidRDefault="00584878" w:rsidP="008E2905">
            <w:pPr>
              <w:widowControl w:val="0"/>
              <w:autoSpaceDE w:val="0"/>
              <w:autoSpaceDN w:val="0"/>
              <w:adjustRightInd w:val="0"/>
              <w:jc w:val="both"/>
            </w:pPr>
          </w:p>
          <w:p w:rsidR="00584878" w:rsidRPr="008C1AB4" w:rsidRDefault="00584878" w:rsidP="008E2905">
            <w:pPr>
              <w:widowControl w:val="0"/>
              <w:autoSpaceDE w:val="0"/>
              <w:autoSpaceDN w:val="0"/>
              <w:adjustRightInd w:val="0"/>
              <w:jc w:val="both"/>
            </w:pPr>
          </w:p>
          <w:p w:rsidR="00584878" w:rsidRPr="008C1AB4" w:rsidRDefault="00584878" w:rsidP="008E2905">
            <w:pPr>
              <w:widowControl w:val="0"/>
              <w:autoSpaceDE w:val="0"/>
              <w:autoSpaceDN w:val="0"/>
              <w:adjustRightInd w:val="0"/>
              <w:jc w:val="both"/>
            </w:pPr>
            <w:r w:rsidRPr="008C1AB4">
              <w:t>- минимальное расстояние от капитальных зданий и сооружений красной линии улиц</w:t>
            </w:r>
          </w:p>
          <w:p w:rsidR="00584878" w:rsidRPr="008C1AB4" w:rsidRDefault="00584878" w:rsidP="008E2905">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584878" w:rsidRPr="008C1AB4" w:rsidRDefault="00584878" w:rsidP="002506C3">
            <w:pPr>
              <w:pStyle w:val="12"/>
              <w:numPr>
                <w:ilvl w:val="0"/>
                <w:numId w:val="34"/>
              </w:numPr>
              <w:spacing w:line="240" w:lineRule="auto"/>
              <w:ind w:left="357" w:hanging="357"/>
            </w:pPr>
            <w:r w:rsidRPr="008C1AB4">
              <w:t>для постоянных или временных гаражей с несколькими стояночными местами, стоянок (парковок), гаражей – 1,5 м;</w:t>
            </w:r>
          </w:p>
          <w:p w:rsidR="00584878" w:rsidRPr="008C1AB4" w:rsidRDefault="00584878" w:rsidP="002506C3">
            <w:pPr>
              <w:pStyle w:val="12"/>
              <w:numPr>
                <w:ilvl w:val="0"/>
                <w:numId w:val="34"/>
              </w:numPr>
              <w:spacing w:line="240" w:lineRule="auto"/>
              <w:ind w:left="357" w:hanging="357"/>
            </w:pPr>
            <w:r w:rsidRPr="008C1AB4">
              <w:t>для многоярусных объектов – 3 м.</w:t>
            </w:r>
          </w:p>
          <w:p w:rsidR="00584878" w:rsidRPr="008C1AB4" w:rsidRDefault="00584878" w:rsidP="008E2905">
            <w:pPr>
              <w:widowControl w:val="0"/>
              <w:autoSpaceDE w:val="0"/>
              <w:autoSpaceDN w:val="0"/>
              <w:adjustRightInd w:val="0"/>
            </w:pPr>
            <w:r w:rsidRPr="008C1AB4">
              <w:t>5 м</w:t>
            </w:r>
          </w:p>
          <w:p w:rsidR="00584878" w:rsidRPr="008C1AB4" w:rsidRDefault="00584878" w:rsidP="008E2905">
            <w:pPr>
              <w:widowControl w:val="0"/>
              <w:autoSpaceDE w:val="0"/>
              <w:autoSpaceDN w:val="0"/>
              <w:adjustRightInd w:val="0"/>
            </w:pPr>
          </w:p>
          <w:p w:rsidR="00584878" w:rsidRPr="008C1AB4" w:rsidRDefault="00584878" w:rsidP="008E2905">
            <w:pPr>
              <w:widowControl w:val="0"/>
              <w:autoSpaceDE w:val="0"/>
              <w:autoSpaceDN w:val="0"/>
              <w:adjustRightInd w:val="0"/>
            </w:pPr>
          </w:p>
        </w:tc>
      </w:tr>
      <w:tr w:rsidR="00584878" w:rsidRPr="008C1AB4" w:rsidTr="008E2905">
        <w:tc>
          <w:tcPr>
            <w:tcW w:w="2731" w:type="dxa"/>
            <w:vMerge/>
          </w:tcPr>
          <w:p w:rsidR="00584878" w:rsidRPr="008C1AB4" w:rsidRDefault="00584878" w:rsidP="008E2905">
            <w:pPr>
              <w:widowControl w:val="0"/>
              <w:autoSpaceDE w:val="0"/>
              <w:autoSpaceDN w:val="0"/>
              <w:adjustRightInd w:val="0"/>
              <w:rPr>
                <w:bCs/>
              </w:rPr>
            </w:pPr>
          </w:p>
        </w:tc>
        <w:tc>
          <w:tcPr>
            <w:tcW w:w="4487" w:type="dxa"/>
          </w:tcPr>
          <w:p w:rsidR="00584878" w:rsidRPr="008C1AB4" w:rsidRDefault="00584878" w:rsidP="008E2905">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tcPr>
          <w:p w:rsidR="00584878" w:rsidRPr="008C1AB4" w:rsidRDefault="00584878" w:rsidP="008E2905">
            <w:pPr>
              <w:widowControl w:val="0"/>
              <w:autoSpaceDE w:val="0"/>
              <w:autoSpaceDN w:val="0"/>
              <w:adjustRightInd w:val="0"/>
            </w:pPr>
            <w:r w:rsidRPr="008C1AB4">
              <w:t>2 этажей</w:t>
            </w:r>
          </w:p>
        </w:tc>
      </w:tr>
      <w:tr w:rsidR="00584878" w:rsidRPr="008C1AB4" w:rsidTr="008E2905">
        <w:tc>
          <w:tcPr>
            <w:tcW w:w="2731" w:type="dxa"/>
            <w:vMerge/>
          </w:tcPr>
          <w:p w:rsidR="00584878" w:rsidRPr="008C1AB4" w:rsidRDefault="00584878" w:rsidP="008E2905">
            <w:pPr>
              <w:widowControl w:val="0"/>
              <w:autoSpaceDE w:val="0"/>
              <w:autoSpaceDN w:val="0"/>
              <w:adjustRightInd w:val="0"/>
              <w:rPr>
                <w:bCs/>
              </w:rPr>
            </w:pPr>
          </w:p>
        </w:tc>
        <w:tc>
          <w:tcPr>
            <w:tcW w:w="4487" w:type="dxa"/>
          </w:tcPr>
          <w:p w:rsidR="00584878" w:rsidRPr="008C1AB4" w:rsidRDefault="00584878" w:rsidP="008E2905">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584878" w:rsidRPr="008C1AB4" w:rsidRDefault="00584878" w:rsidP="008E2905">
            <w:pPr>
              <w:widowControl w:val="0"/>
              <w:autoSpaceDE w:val="0"/>
              <w:autoSpaceDN w:val="0"/>
              <w:adjustRightInd w:val="0"/>
            </w:pPr>
            <w:r w:rsidRPr="008C1AB4">
              <w:rPr>
                <w:rFonts w:eastAsia="Calibri"/>
              </w:rPr>
              <w:t>80%</w:t>
            </w:r>
          </w:p>
        </w:tc>
      </w:tr>
    </w:tbl>
    <w:p w:rsidR="00584878" w:rsidRDefault="00584878" w:rsidP="00584878">
      <w:pPr>
        <w:autoSpaceDE w:val="0"/>
        <w:autoSpaceDN w:val="0"/>
        <w:adjustRightInd w:val="0"/>
        <w:jc w:val="both"/>
        <w:rPr>
          <w:b/>
          <w:bCs/>
        </w:rPr>
      </w:pPr>
    </w:p>
    <w:p w:rsidR="00637C13" w:rsidRPr="008C1AB4" w:rsidRDefault="00637C13" w:rsidP="00584878">
      <w:pPr>
        <w:autoSpaceDE w:val="0"/>
        <w:autoSpaceDN w:val="0"/>
        <w:adjustRightInd w:val="0"/>
        <w:jc w:val="both"/>
        <w:rPr>
          <w:b/>
          <w:bCs/>
        </w:rPr>
      </w:pPr>
    </w:p>
    <w:p w:rsidR="004F196E" w:rsidRPr="004F196E" w:rsidRDefault="00322867" w:rsidP="00637C13">
      <w:pPr>
        <w:pStyle w:val="3"/>
        <w:spacing w:before="0" w:after="0"/>
        <w:rPr>
          <w:rFonts w:ascii="Times New Roman" w:hAnsi="Times New Roman"/>
          <w:bCs w:val="0"/>
        </w:rPr>
      </w:pPr>
      <w:bookmarkStart w:id="181" w:name="_Toc529806189"/>
      <w:r>
        <w:rPr>
          <w:rFonts w:ascii="Times New Roman" w:hAnsi="Times New Roman"/>
          <w:bCs w:val="0"/>
          <w:lang w:val="ru-RU"/>
        </w:rPr>
        <w:t>СТАТЬЯ 21</w:t>
      </w:r>
      <w:r w:rsidR="004F196E" w:rsidRPr="004F196E">
        <w:rPr>
          <w:rFonts w:ascii="Times New Roman" w:hAnsi="Times New Roman"/>
          <w:bCs w:val="0"/>
          <w:lang w:val="ru-RU"/>
        </w:rPr>
        <w:t>. ЗОНЫ РЕКРАЦИОННОГО НАЗНАЧЕНИЯ</w:t>
      </w:r>
      <w:bookmarkEnd w:id="181"/>
    </w:p>
    <w:p w:rsidR="004F196E" w:rsidRPr="008C1AB4" w:rsidRDefault="004F196E" w:rsidP="00637C13">
      <w:pPr>
        <w:pStyle w:val="3"/>
        <w:spacing w:before="0" w:after="0"/>
        <w:jc w:val="both"/>
        <w:rPr>
          <w:rFonts w:ascii="Times New Roman" w:hAnsi="Times New Roman"/>
        </w:rPr>
      </w:pPr>
      <w:r>
        <w:rPr>
          <w:rFonts w:ascii="Times New Roman" w:hAnsi="Times New Roman"/>
          <w:lang w:val="ru-RU"/>
        </w:rPr>
        <w:t xml:space="preserve">Статья </w:t>
      </w:r>
      <w:r w:rsidR="00322867">
        <w:rPr>
          <w:rFonts w:ascii="Times New Roman" w:hAnsi="Times New Roman"/>
          <w:lang w:val="ru-RU"/>
        </w:rPr>
        <w:t>21</w:t>
      </w:r>
      <w:r>
        <w:rPr>
          <w:rFonts w:ascii="Times New Roman" w:hAnsi="Times New Roman"/>
          <w:lang w:val="ru-RU"/>
        </w:rPr>
        <w:t>.1 З</w:t>
      </w:r>
      <w:r w:rsidRPr="008C1AB4">
        <w:rPr>
          <w:rFonts w:ascii="Times New Roman" w:hAnsi="Times New Roman"/>
        </w:rPr>
        <w:t>он</w:t>
      </w:r>
      <w:r>
        <w:rPr>
          <w:rFonts w:ascii="Times New Roman" w:hAnsi="Times New Roman"/>
          <w:lang w:val="ru-RU"/>
        </w:rPr>
        <w:t>а</w:t>
      </w:r>
      <w:r w:rsidRPr="008C1AB4">
        <w:rPr>
          <w:rFonts w:ascii="Times New Roman" w:hAnsi="Times New Roman"/>
        </w:rPr>
        <w:t xml:space="preserve"> рекреационного назначения (Р1)</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4487"/>
        <w:gridCol w:w="2847"/>
      </w:tblGrid>
      <w:tr w:rsidR="004F196E" w:rsidRPr="008C1AB4" w:rsidTr="008E2905">
        <w:tc>
          <w:tcPr>
            <w:tcW w:w="2731" w:type="dxa"/>
          </w:tcPr>
          <w:p w:rsidR="004F196E" w:rsidRPr="008C1AB4" w:rsidRDefault="004F196E" w:rsidP="008E2905">
            <w:pPr>
              <w:widowControl w:val="0"/>
              <w:autoSpaceDE w:val="0"/>
              <w:autoSpaceDN w:val="0"/>
              <w:adjustRightInd w:val="0"/>
            </w:pPr>
            <w:r w:rsidRPr="008C1AB4">
              <w:rPr>
                <w:b/>
                <w:bCs/>
              </w:rPr>
              <w:t>ВИДЫ</w:t>
            </w:r>
          </w:p>
        </w:tc>
        <w:tc>
          <w:tcPr>
            <w:tcW w:w="4487" w:type="dxa"/>
          </w:tcPr>
          <w:p w:rsidR="004F196E" w:rsidRPr="008C1AB4" w:rsidRDefault="004F196E" w:rsidP="008E2905">
            <w:pPr>
              <w:widowControl w:val="0"/>
              <w:autoSpaceDE w:val="0"/>
              <w:autoSpaceDN w:val="0"/>
              <w:adjustRightInd w:val="0"/>
            </w:pPr>
            <w:r w:rsidRPr="008C1AB4">
              <w:rPr>
                <w:b/>
                <w:bCs/>
              </w:rPr>
              <w:t>НАИМЕНОВАНИЕ ПАРАМЕТРА</w:t>
            </w:r>
          </w:p>
        </w:tc>
        <w:tc>
          <w:tcPr>
            <w:tcW w:w="2847" w:type="dxa"/>
          </w:tcPr>
          <w:p w:rsidR="004F196E" w:rsidRPr="008C1AB4" w:rsidRDefault="004F196E" w:rsidP="008E2905">
            <w:pPr>
              <w:widowControl w:val="0"/>
              <w:autoSpaceDE w:val="0"/>
              <w:autoSpaceDN w:val="0"/>
              <w:adjustRightInd w:val="0"/>
              <w:rPr>
                <w:b/>
                <w:bCs/>
              </w:rPr>
            </w:pPr>
            <w:r w:rsidRPr="008C1AB4">
              <w:rPr>
                <w:b/>
                <w:bCs/>
              </w:rPr>
              <w:t>ЗНАЧЕНИЕ ПАРАМЕТРА</w:t>
            </w:r>
          </w:p>
        </w:tc>
      </w:tr>
      <w:tr w:rsidR="004F196E" w:rsidRPr="008C1AB4" w:rsidTr="008E2905">
        <w:tc>
          <w:tcPr>
            <w:tcW w:w="10065" w:type="dxa"/>
            <w:gridSpan w:val="3"/>
          </w:tcPr>
          <w:p w:rsidR="004F196E" w:rsidRPr="008C1AB4" w:rsidRDefault="004F196E" w:rsidP="008E2905">
            <w:pPr>
              <w:widowControl w:val="0"/>
              <w:autoSpaceDE w:val="0"/>
              <w:autoSpaceDN w:val="0"/>
              <w:adjustRightInd w:val="0"/>
              <w:jc w:val="center"/>
              <w:rPr>
                <w:b/>
                <w:bCs/>
              </w:rPr>
            </w:pPr>
            <w:r w:rsidRPr="008C1AB4">
              <w:rPr>
                <w:b/>
                <w:bCs/>
              </w:rPr>
              <w:t>Основные виды разрешенного использования земельных участков и объектов капитального строительства</w:t>
            </w:r>
          </w:p>
        </w:tc>
      </w:tr>
      <w:tr w:rsidR="004F196E" w:rsidRPr="008C1AB4" w:rsidTr="008E2905">
        <w:trPr>
          <w:trHeight w:val="392"/>
        </w:trPr>
        <w:tc>
          <w:tcPr>
            <w:tcW w:w="2731" w:type="dxa"/>
            <w:vMerge w:val="restart"/>
          </w:tcPr>
          <w:p w:rsidR="004F196E" w:rsidRPr="008C1AB4" w:rsidRDefault="004F196E" w:rsidP="008E2905">
            <w:pPr>
              <w:widowControl w:val="0"/>
              <w:autoSpaceDE w:val="0"/>
              <w:autoSpaceDN w:val="0"/>
              <w:adjustRightInd w:val="0"/>
              <w:rPr>
                <w:bCs/>
              </w:rPr>
            </w:pPr>
            <w:r w:rsidRPr="008C1AB4">
              <w:rPr>
                <w:bCs/>
              </w:rPr>
              <w:t>Спорт (5.1)</w:t>
            </w:r>
          </w:p>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4F196E" w:rsidRPr="008C1AB4" w:rsidRDefault="004F196E" w:rsidP="008E2905">
            <w:pPr>
              <w:widowControl w:val="0"/>
              <w:autoSpaceDE w:val="0"/>
              <w:autoSpaceDN w:val="0"/>
              <w:adjustRightInd w:val="0"/>
              <w:jc w:val="both"/>
            </w:pPr>
            <w:r w:rsidRPr="008C1AB4">
              <w:t xml:space="preserve">- размеры земельных участков </w:t>
            </w:r>
          </w:p>
          <w:p w:rsidR="004F196E" w:rsidRPr="008C1AB4" w:rsidRDefault="004F196E" w:rsidP="008E2905">
            <w:pPr>
              <w:widowControl w:val="0"/>
              <w:autoSpaceDE w:val="0"/>
              <w:autoSpaceDN w:val="0"/>
              <w:adjustRightInd w:val="0"/>
              <w:jc w:val="both"/>
            </w:pPr>
            <w:r w:rsidRPr="008C1AB4">
              <w:t>- минимальная площадь земельных участков</w:t>
            </w:r>
          </w:p>
          <w:p w:rsidR="004F196E" w:rsidRPr="008C1AB4" w:rsidRDefault="004F196E" w:rsidP="008E2905">
            <w:pPr>
              <w:widowControl w:val="0"/>
              <w:autoSpaceDE w:val="0"/>
              <w:autoSpaceDN w:val="0"/>
              <w:adjustRightInd w:val="0"/>
              <w:jc w:val="both"/>
              <w:rPr>
                <w:b/>
                <w:bCs/>
              </w:rPr>
            </w:pPr>
            <w:r w:rsidRPr="008C1AB4">
              <w:t>- максимальная площадь земельных участков</w:t>
            </w:r>
          </w:p>
        </w:tc>
        <w:tc>
          <w:tcPr>
            <w:tcW w:w="2847" w:type="dxa"/>
          </w:tcPr>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r w:rsidRPr="008C1AB4">
              <w:t>не установлено</w:t>
            </w:r>
          </w:p>
          <w:p w:rsidR="004F196E" w:rsidRPr="008C1AB4" w:rsidRDefault="004F196E" w:rsidP="008E2905">
            <w:pPr>
              <w:widowControl w:val="0"/>
              <w:autoSpaceDE w:val="0"/>
              <w:autoSpaceDN w:val="0"/>
              <w:adjustRightInd w:val="0"/>
            </w:pPr>
            <w:r w:rsidRPr="008C1AB4">
              <w:t>не менее 100 кв. м.</w:t>
            </w: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r w:rsidRPr="008C1AB4">
              <w:t>не установлено</w:t>
            </w:r>
          </w:p>
          <w:p w:rsidR="004F196E" w:rsidRPr="008C1AB4" w:rsidRDefault="004F196E" w:rsidP="008E2905">
            <w:pPr>
              <w:widowControl w:val="0"/>
              <w:autoSpaceDE w:val="0"/>
              <w:autoSpaceDN w:val="0"/>
              <w:adjustRightInd w:val="0"/>
            </w:pPr>
          </w:p>
        </w:tc>
      </w:tr>
      <w:tr w:rsidR="004F196E" w:rsidRPr="008C1AB4" w:rsidTr="008E2905">
        <w:trPr>
          <w:trHeight w:val="392"/>
        </w:trPr>
        <w:tc>
          <w:tcPr>
            <w:tcW w:w="2731" w:type="dxa"/>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F196E" w:rsidRPr="008C1AB4" w:rsidRDefault="004F196E" w:rsidP="008E2905">
            <w:pPr>
              <w:widowControl w:val="0"/>
              <w:autoSpaceDE w:val="0"/>
              <w:autoSpaceDN w:val="0"/>
              <w:adjustRightInd w:val="0"/>
              <w:jc w:val="both"/>
            </w:pPr>
            <w:r w:rsidRPr="008C1AB4">
              <w:t>- минимальное расстояние от капитальных зданий и сооружений до красной линии улиц.</w:t>
            </w:r>
          </w:p>
          <w:p w:rsidR="004F196E" w:rsidRPr="008C1AB4" w:rsidRDefault="004F196E" w:rsidP="008E2905">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4F196E" w:rsidRPr="008C1AB4" w:rsidRDefault="004F196E" w:rsidP="008E2905">
            <w:pPr>
              <w:widowControl w:val="0"/>
              <w:autoSpaceDE w:val="0"/>
              <w:autoSpaceDN w:val="0"/>
              <w:adjustRightInd w:val="0"/>
            </w:pPr>
            <w:r w:rsidRPr="008C1AB4">
              <w:t>3 м</w:t>
            </w: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r w:rsidRPr="008C1AB4">
              <w:t>5 м</w:t>
            </w:r>
          </w:p>
        </w:tc>
      </w:tr>
      <w:tr w:rsidR="004F196E" w:rsidRPr="008C1AB4" w:rsidTr="008E2905">
        <w:trPr>
          <w:trHeight w:val="449"/>
        </w:trPr>
        <w:tc>
          <w:tcPr>
            <w:tcW w:w="2731" w:type="dxa"/>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tcPr>
          <w:p w:rsidR="004F196E" w:rsidRPr="008C1AB4" w:rsidRDefault="004F196E" w:rsidP="008E2905">
            <w:pPr>
              <w:widowControl w:val="0"/>
              <w:autoSpaceDE w:val="0"/>
              <w:autoSpaceDN w:val="0"/>
              <w:adjustRightInd w:val="0"/>
            </w:pPr>
            <w:r w:rsidRPr="008C1AB4">
              <w:t>5 этажей</w:t>
            </w:r>
          </w:p>
        </w:tc>
      </w:tr>
      <w:tr w:rsidR="004F196E" w:rsidRPr="008C1AB4" w:rsidTr="008E2905">
        <w:trPr>
          <w:trHeight w:val="392"/>
        </w:trPr>
        <w:tc>
          <w:tcPr>
            <w:tcW w:w="2731" w:type="dxa"/>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4F196E" w:rsidRPr="008C1AB4" w:rsidRDefault="004F196E" w:rsidP="008E2905">
            <w:pPr>
              <w:widowControl w:val="0"/>
              <w:autoSpaceDE w:val="0"/>
              <w:autoSpaceDN w:val="0"/>
              <w:adjustRightInd w:val="0"/>
            </w:pPr>
            <w:r w:rsidRPr="008C1AB4">
              <w:t>70%</w:t>
            </w:r>
          </w:p>
        </w:tc>
      </w:tr>
      <w:tr w:rsidR="004F196E" w:rsidRPr="008C1AB4" w:rsidTr="008E2905">
        <w:trPr>
          <w:trHeight w:val="392"/>
        </w:trPr>
        <w:tc>
          <w:tcPr>
            <w:tcW w:w="2731" w:type="dxa"/>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Минимальный процент озеленения</w:t>
            </w:r>
          </w:p>
        </w:tc>
        <w:tc>
          <w:tcPr>
            <w:tcW w:w="2847" w:type="dxa"/>
          </w:tcPr>
          <w:p w:rsidR="004F196E" w:rsidRPr="008C1AB4" w:rsidRDefault="004F196E" w:rsidP="008E2905">
            <w:pPr>
              <w:widowControl w:val="0"/>
              <w:autoSpaceDE w:val="0"/>
              <w:autoSpaceDN w:val="0"/>
              <w:adjustRightInd w:val="0"/>
            </w:pPr>
            <w:r w:rsidRPr="008C1AB4">
              <w:t>20%</w:t>
            </w:r>
          </w:p>
        </w:tc>
      </w:tr>
      <w:tr w:rsidR="004F196E" w:rsidRPr="008C1AB4" w:rsidTr="008E2905">
        <w:trPr>
          <w:trHeight w:val="392"/>
        </w:trPr>
        <w:tc>
          <w:tcPr>
            <w:tcW w:w="2731" w:type="dxa"/>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rPr>
                <w:b/>
                <w:bCs/>
              </w:rPr>
            </w:pPr>
            <w:r w:rsidRPr="008C1AB4">
              <w:t>Минимальное количество мест для стоянки автомобилей</w:t>
            </w:r>
          </w:p>
        </w:tc>
        <w:tc>
          <w:tcPr>
            <w:tcW w:w="2847" w:type="dxa"/>
          </w:tcPr>
          <w:p w:rsidR="004F196E" w:rsidRPr="008C1AB4" w:rsidRDefault="004F196E" w:rsidP="008E2905">
            <w:pPr>
              <w:widowControl w:val="0"/>
              <w:autoSpaceDE w:val="0"/>
              <w:autoSpaceDN w:val="0"/>
              <w:adjustRightInd w:val="0"/>
            </w:pPr>
            <w:r w:rsidRPr="008C1AB4">
              <w:rPr>
                <w:rFonts w:eastAsia="Calibri"/>
              </w:rPr>
              <w:t xml:space="preserve">30 </w:t>
            </w:r>
            <w:proofErr w:type="spellStart"/>
            <w:r w:rsidRPr="008C1AB4">
              <w:rPr>
                <w:rFonts w:eastAsia="Calibri"/>
              </w:rPr>
              <w:t>машино</w:t>
            </w:r>
            <w:proofErr w:type="spellEnd"/>
            <w:r w:rsidRPr="008C1AB4">
              <w:rPr>
                <w:rFonts w:eastAsia="Calibri"/>
              </w:rPr>
              <w:t xml:space="preserve">-мест на 100 мест или единовременных посетителей, но не менее 1 </w:t>
            </w:r>
            <w:proofErr w:type="spellStart"/>
            <w:r w:rsidRPr="008C1AB4">
              <w:rPr>
                <w:rFonts w:eastAsia="Calibri"/>
              </w:rPr>
              <w:t>машино</w:t>
            </w:r>
            <w:proofErr w:type="spellEnd"/>
            <w:r w:rsidRPr="008C1AB4">
              <w:rPr>
                <w:rFonts w:eastAsia="Calibri"/>
              </w:rPr>
              <w:t>-место на 100 кв. м общей площади</w:t>
            </w:r>
          </w:p>
        </w:tc>
      </w:tr>
      <w:tr w:rsidR="004F196E" w:rsidRPr="008C1AB4" w:rsidTr="008E2905">
        <w:trPr>
          <w:trHeight w:val="392"/>
        </w:trPr>
        <w:tc>
          <w:tcPr>
            <w:tcW w:w="2731" w:type="dxa"/>
            <w:vMerge w:val="restart"/>
          </w:tcPr>
          <w:p w:rsidR="004F196E" w:rsidRPr="008C1AB4" w:rsidRDefault="004F196E" w:rsidP="008E2905">
            <w:pPr>
              <w:widowControl w:val="0"/>
              <w:autoSpaceDE w:val="0"/>
              <w:autoSpaceDN w:val="0"/>
              <w:adjustRightInd w:val="0"/>
              <w:rPr>
                <w:bCs/>
              </w:rPr>
            </w:pPr>
            <w:r w:rsidRPr="008C1AB4">
              <w:lastRenderedPageBreak/>
              <w:t>Природно-познавательный туризм (5.2)</w:t>
            </w:r>
          </w:p>
        </w:tc>
        <w:tc>
          <w:tcPr>
            <w:tcW w:w="4487" w:type="dxa"/>
          </w:tcPr>
          <w:p w:rsidR="004F196E" w:rsidRPr="008C1AB4" w:rsidRDefault="004F196E" w:rsidP="008E2905">
            <w:pPr>
              <w:widowControl w:val="0"/>
              <w:autoSpaceDE w:val="0"/>
              <w:autoSpaceDN w:val="0"/>
              <w:adjustRightInd w:val="0"/>
              <w:jc w:val="both"/>
              <w:rPr>
                <w:b/>
                <w:bCs/>
              </w:rPr>
            </w:pPr>
            <w:r w:rsidRPr="008C1AB4">
              <w:t>предельные (минимальные и (или) максимальные) размеры земельных участков, в том числе их площадь</w:t>
            </w:r>
          </w:p>
        </w:tc>
        <w:tc>
          <w:tcPr>
            <w:tcW w:w="2847" w:type="dxa"/>
          </w:tcPr>
          <w:p w:rsidR="004F196E" w:rsidRPr="008C1AB4" w:rsidRDefault="004F196E" w:rsidP="008E2905">
            <w:pPr>
              <w:widowControl w:val="0"/>
              <w:autoSpaceDE w:val="0"/>
              <w:autoSpaceDN w:val="0"/>
              <w:adjustRightInd w:val="0"/>
            </w:pPr>
            <w:r w:rsidRPr="008C1AB4">
              <w:t>не подлежат установлению</w:t>
            </w:r>
          </w:p>
        </w:tc>
      </w:tr>
      <w:tr w:rsidR="004F196E" w:rsidRPr="008C1AB4" w:rsidTr="008E2905">
        <w:trPr>
          <w:trHeight w:val="392"/>
        </w:trPr>
        <w:tc>
          <w:tcPr>
            <w:tcW w:w="2731" w:type="dxa"/>
            <w:vMerge/>
          </w:tcPr>
          <w:p w:rsidR="004F196E" w:rsidRPr="008C1AB4" w:rsidRDefault="004F196E" w:rsidP="008E2905">
            <w:pPr>
              <w:widowControl w:val="0"/>
              <w:autoSpaceDE w:val="0"/>
              <w:autoSpaceDN w:val="0"/>
              <w:adjustRightInd w:val="0"/>
            </w:pPr>
          </w:p>
        </w:tc>
        <w:tc>
          <w:tcPr>
            <w:tcW w:w="4487" w:type="dxa"/>
          </w:tcPr>
          <w:p w:rsidR="004F196E" w:rsidRPr="008C1AB4" w:rsidRDefault="004F196E" w:rsidP="008E2905">
            <w:pPr>
              <w:widowControl w:val="0"/>
              <w:autoSpaceDE w:val="0"/>
              <w:autoSpaceDN w:val="0"/>
              <w:adjustRightInd w:val="0"/>
              <w:jc w:val="both"/>
            </w:pPr>
            <w:r w:rsidRPr="008C1AB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47" w:type="dxa"/>
          </w:tcPr>
          <w:p w:rsidR="004F196E" w:rsidRPr="008C1AB4" w:rsidRDefault="004F196E" w:rsidP="008E2905">
            <w:pPr>
              <w:widowControl w:val="0"/>
              <w:autoSpaceDE w:val="0"/>
              <w:autoSpaceDN w:val="0"/>
              <w:adjustRightInd w:val="0"/>
            </w:pPr>
            <w:r w:rsidRPr="008C1AB4">
              <w:t>не подлежат установлению</w:t>
            </w:r>
          </w:p>
        </w:tc>
      </w:tr>
      <w:tr w:rsidR="004F196E" w:rsidRPr="008C1AB4" w:rsidTr="008E2905">
        <w:trPr>
          <w:trHeight w:val="392"/>
        </w:trPr>
        <w:tc>
          <w:tcPr>
            <w:tcW w:w="2731" w:type="dxa"/>
            <w:vMerge/>
          </w:tcPr>
          <w:p w:rsidR="004F196E" w:rsidRPr="008C1AB4" w:rsidRDefault="004F196E" w:rsidP="008E2905">
            <w:pPr>
              <w:widowControl w:val="0"/>
              <w:autoSpaceDE w:val="0"/>
              <w:autoSpaceDN w:val="0"/>
              <w:adjustRightInd w:val="0"/>
            </w:pPr>
          </w:p>
        </w:tc>
        <w:tc>
          <w:tcPr>
            <w:tcW w:w="4487" w:type="dxa"/>
          </w:tcPr>
          <w:p w:rsidR="004F196E" w:rsidRPr="008C1AB4" w:rsidRDefault="004F196E" w:rsidP="008E2905">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tcPr>
          <w:p w:rsidR="004F196E" w:rsidRPr="008C1AB4" w:rsidRDefault="004F196E" w:rsidP="008E2905">
            <w:pPr>
              <w:widowControl w:val="0"/>
              <w:autoSpaceDE w:val="0"/>
              <w:autoSpaceDN w:val="0"/>
              <w:adjustRightInd w:val="0"/>
            </w:pPr>
            <w:r w:rsidRPr="008C1AB4">
              <w:t>2 этажа</w:t>
            </w:r>
          </w:p>
        </w:tc>
      </w:tr>
      <w:tr w:rsidR="004F196E" w:rsidRPr="008C1AB4" w:rsidTr="008E2905">
        <w:trPr>
          <w:trHeight w:val="392"/>
        </w:trPr>
        <w:tc>
          <w:tcPr>
            <w:tcW w:w="2731" w:type="dxa"/>
            <w:vMerge/>
          </w:tcPr>
          <w:p w:rsidR="004F196E" w:rsidRPr="008C1AB4" w:rsidRDefault="004F196E" w:rsidP="008E2905">
            <w:pPr>
              <w:widowControl w:val="0"/>
              <w:autoSpaceDE w:val="0"/>
              <w:autoSpaceDN w:val="0"/>
              <w:adjustRightInd w:val="0"/>
            </w:pPr>
          </w:p>
        </w:tc>
        <w:tc>
          <w:tcPr>
            <w:tcW w:w="4487" w:type="dxa"/>
          </w:tcPr>
          <w:p w:rsidR="004F196E" w:rsidRPr="008C1AB4" w:rsidRDefault="004F196E" w:rsidP="008E2905">
            <w:pPr>
              <w:widowControl w:val="0"/>
              <w:autoSpaceDE w:val="0"/>
              <w:autoSpaceDN w:val="0"/>
              <w:adjustRightInd w:val="0"/>
              <w:jc w:val="both"/>
            </w:pPr>
            <w:r w:rsidRPr="008C1AB4">
              <w:t>предельная высота зданий, строений, сооружений</w:t>
            </w:r>
          </w:p>
        </w:tc>
        <w:tc>
          <w:tcPr>
            <w:tcW w:w="2847" w:type="dxa"/>
          </w:tcPr>
          <w:p w:rsidR="004F196E" w:rsidRPr="008C1AB4" w:rsidRDefault="004F196E" w:rsidP="008E2905">
            <w:pPr>
              <w:widowControl w:val="0"/>
              <w:autoSpaceDE w:val="0"/>
              <w:autoSpaceDN w:val="0"/>
              <w:adjustRightInd w:val="0"/>
            </w:pPr>
            <w:r w:rsidRPr="008C1AB4">
              <w:t>5 м</w:t>
            </w:r>
          </w:p>
        </w:tc>
      </w:tr>
      <w:tr w:rsidR="004F196E" w:rsidRPr="008C1AB4" w:rsidTr="008E2905">
        <w:trPr>
          <w:trHeight w:val="392"/>
        </w:trPr>
        <w:tc>
          <w:tcPr>
            <w:tcW w:w="2731" w:type="dxa"/>
            <w:vMerge/>
          </w:tcPr>
          <w:p w:rsidR="004F196E" w:rsidRPr="008C1AB4" w:rsidRDefault="004F196E" w:rsidP="008E2905">
            <w:pPr>
              <w:widowControl w:val="0"/>
              <w:autoSpaceDE w:val="0"/>
              <w:autoSpaceDN w:val="0"/>
              <w:adjustRightInd w:val="0"/>
            </w:pPr>
          </w:p>
        </w:tc>
        <w:tc>
          <w:tcPr>
            <w:tcW w:w="4487" w:type="dxa"/>
          </w:tcPr>
          <w:p w:rsidR="004F196E" w:rsidRPr="008C1AB4" w:rsidRDefault="004F196E" w:rsidP="008E2905">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4F196E" w:rsidRPr="008C1AB4" w:rsidRDefault="004F196E" w:rsidP="008E2905">
            <w:pPr>
              <w:widowControl w:val="0"/>
              <w:autoSpaceDE w:val="0"/>
              <w:autoSpaceDN w:val="0"/>
              <w:adjustRightInd w:val="0"/>
            </w:pPr>
            <w:r w:rsidRPr="008C1AB4">
              <w:t>не подлежит установлению</w:t>
            </w:r>
          </w:p>
        </w:tc>
      </w:tr>
      <w:tr w:rsidR="004F196E" w:rsidRPr="008C1AB4" w:rsidTr="008E2905">
        <w:trPr>
          <w:trHeight w:val="392"/>
        </w:trPr>
        <w:tc>
          <w:tcPr>
            <w:tcW w:w="2731" w:type="dxa"/>
            <w:vMerge/>
          </w:tcPr>
          <w:p w:rsidR="004F196E" w:rsidRPr="008C1AB4" w:rsidRDefault="004F196E" w:rsidP="008E2905">
            <w:pPr>
              <w:widowControl w:val="0"/>
              <w:autoSpaceDE w:val="0"/>
              <w:autoSpaceDN w:val="0"/>
              <w:adjustRightInd w:val="0"/>
            </w:pPr>
          </w:p>
        </w:tc>
        <w:tc>
          <w:tcPr>
            <w:tcW w:w="4487" w:type="dxa"/>
          </w:tcPr>
          <w:p w:rsidR="004F196E" w:rsidRPr="008C1AB4" w:rsidRDefault="004F196E" w:rsidP="008E2905">
            <w:pPr>
              <w:widowControl w:val="0"/>
              <w:autoSpaceDE w:val="0"/>
              <w:autoSpaceDN w:val="0"/>
              <w:adjustRightInd w:val="0"/>
              <w:jc w:val="both"/>
            </w:pPr>
            <w:r w:rsidRPr="008C1AB4">
              <w:t>Минимальный процент озеленения</w:t>
            </w:r>
          </w:p>
        </w:tc>
        <w:tc>
          <w:tcPr>
            <w:tcW w:w="2847" w:type="dxa"/>
          </w:tcPr>
          <w:p w:rsidR="004F196E" w:rsidRPr="008C1AB4" w:rsidRDefault="004F196E" w:rsidP="008E2905">
            <w:pPr>
              <w:widowControl w:val="0"/>
              <w:autoSpaceDE w:val="0"/>
              <w:autoSpaceDN w:val="0"/>
              <w:adjustRightInd w:val="0"/>
            </w:pPr>
            <w:r w:rsidRPr="008C1AB4">
              <w:t>80%</w:t>
            </w:r>
          </w:p>
        </w:tc>
      </w:tr>
      <w:tr w:rsidR="004F196E" w:rsidRPr="008C1AB4" w:rsidTr="008E2905">
        <w:trPr>
          <w:trHeight w:val="1656"/>
        </w:trPr>
        <w:tc>
          <w:tcPr>
            <w:tcW w:w="2731" w:type="dxa"/>
          </w:tcPr>
          <w:p w:rsidR="004F196E" w:rsidRPr="008C1AB4" w:rsidRDefault="004F196E" w:rsidP="008E2905">
            <w:pPr>
              <w:widowControl w:val="0"/>
              <w:autoSpaceDE w:val="0"/>
              <w:autoSpaceDN w:val="0"/>
              <w:adjustRightInd w:val="0"/>
            </w:pPr>
            <w:bookmarkStart w:id="182" w:name="OLE_LINK20"/>
            <w:bookmarkStart w:id="183" w:name="OLE_LINK21"/>
            <w:r w:rsidRPr="008C1AB4">
              <w:t>Историко-культурная деятельность (9.3)</w:t>
            </w:r>
          </w:p>
          <w:p w:rsidR="004F196E" w:rsidRPr="008C1AB4" w:rsidRDefault="004F196E" w:rsidP="008E2905">
            <w:pPr>
              <w:widowControl w:val="0"/>
              <w:autoSpaceDE w:val="0"/>
              <w:autoSpaceDN w:val="0"/>
              <w:adjustRightInd w:val="0"/>
            </w:pPr>
            <w:r w:rsidRPr="008C1AB4">
              <w:t>Земельные участки (территории) общего пользования (12.0)</w:t>
            </w:r>
          </w:p>
        </w:tc>
        <w:tc>
          <w:tcPr>
            <w:tcW w:w="4487" w:type="dxa"/>
          </w:tcPr>
          <w:p w:rsidR="004F196E" w:rsidRPr="008C1AB4" w:rsidRDefault="004F196E" w:rsidP="008E2905">
            <w:pPr>
              <w:widowControl w:val="0"/>
              <w:autoSpaceDE w:val="0"/>
              <w:autoSpaceDN w:val="0"/>
              <w:adjustRightInd w:val="0"/>
              <w:jc w:val="both"/>
              <w:rPr>
                <w:rFonts w:eastAsia="Calibri"/>
                <w:bCs/>
              </w:rPr>
            </w:pPr>
            <w:r w:rsidRPr="008C1AB4">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847" w:type="dxa"/>
          </w:tcPr>
          <w:p w:rsidR="004F196E" w:rsidRPr="008C1AB4" w:rsidRDefault="004F196E" w:rsidP="008E2905">
            <w:pPr>
              <w:widowControl w:val="0"/>
              <w:autoSpaceDE w:val="0"/>
              <w:autoSpaceDN w:val="0"/>
              <w:adjustRightInd w:val="0"/>
            </w:pPr>
          </w:p>
        </w:tc>
      </w:tr>
      <w:bookmarkEnd w:id="182"/>
      <w:bookmarkEnd w:id="183"/>
      <w:tr w:rsidR="004F196E" w:rsidRPr="008C1AB4" w:rsidTr="008E2905">
        <w:trPr>
          <w:trHeight w:val="167"/>
        </w:trPr>
        <w:tc>
          <w:tcPr>
            <w:tcW w:w="2731" w:type="dxa"/>
            <w:vMerge w:val="restart"/>
          </w:tcPr>
          <w:p w:rsidR="004F196E" w:rsidRPr="008C1AB4" w:rsidRDefault="004F196E" w:rsidP="008E2905">
            <w:pPr>
              <w:widowControl w:val="0"/>
              <w:autoSpaceDE w:val="0"/>
              <w:autoSpaceDN w:val="0"/>
              <w:adjustRightInd w:val="0"/>
              <w:rPr>
                <w:bCs/>
              </w:rPr>
            </w:pPr>
            <w:r w:rsidRPr="008C1AB4">
              <w:rPr>
                <w:bCs/>
              </w:rPr>
              <w:t>Развлечения (4.8)</w:t>
            </w:r>
          </w:p>
        </w:tc>
        <w:tc>
          <w:tcPr>
            <w:tcW w:w="4487" w:type="dxa"/>
          </w:tcPr>
          <w:p w:rsidR="004F196E" w:rsidRPr="008C1AB4" w:rsidRDefault="004F196E" w:rsidP="008E2905">
            <w:pPr>
              <w:widowControl w:val="0"/>
              <w:autoSpaceDE w:val="0"/>
              <w:autoSpaceDN w:val="0"/>
              <w:adjustRightInd w:val="0"/>
              <w:jc w:val="both"/>
              <w:rPr>
                <w:b/>
                <w:bCs/>
              </w:rPr>
            </w:pPr>
            <w:r w:rsidRPr="008C1AB4">
              <w:t>предельные (минимальные и (или) максимальные) размеры земельных участков, в том числе их площадь</w:t>
            </w:r>
          </w:p>
        </w:tc>
        <w:tc>
          <w:tcPr>
            <w:tcW w:w="2847" w:type="dxa"/>
          </w:tcPr>
          <w:p w:rsidR="004F196E" w:rsidRPr="008C1AB4" w:rsidRDefault="004F196E" w:rsidP="008E2905">
            <w:pPr>
              <w:widowControl w:val="0"/>
              <w:autoSpaceDE w:val="0"/>
              <w:autoSpaceDN w:val="0"/>
              <w:adjustRightInd w:val="0"/>
            </w:pPr>
            <w:r w:rsidRPr="008C1AB4">
              <w:t>не подлежат установлению</w:t>
            </w:r>
          </w:p>
        </w:tc>
      </w:tr>
      <w:tr w:rsidR="004F196E" w:rsidRPr="008C1AB4" w:rsidTr="008E2905">
        <w:trPr>
          <w:trHeight w:val="167"/>
        </w:trPr>
        <w:tc>
          <w:tcPr>
            <w:tcW w:w="2731" w:type="dxa"/>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F196E" w:rsidRPr="008C1AB4" w:rsidRDefault="004F196E" w:rsidP="008E2905">
            <w:pPr>
              <w:widowControl w:val="0"/>
              <w:autoSpaceDE w:val="0"/>
              <w:autoSpaceDN w:val="0"/>
              <w:adjustRightInd w:val="0"/>
              <w:jc w:val="both"/>
            </w:pPr>
            <w:r w:rsidRPr="008C1AB4">
              <w:t>- минимальное расстояние от капитальных зданий и сооружений до красной линии улиц.</w:t>
            </w:r>
          </w:p>
          <w:p w:rsidR="004F196E" w:rsidRPr="008C1AB4" w:rsidRDefault="004F196E" w:rsidP="008E2905">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4F196E" w:rsidRPr="008C1AB4" w:rsidRDefault="004F196E" w:rsidP="008E2905">
            <w:pPr>
              <w:widowControl w:val="0"/>
              <w:autoSpaceDE w:val="0"/>
              <w:autoSpaceDN w:val="0"/>
              <w:adjustRightInd w:val="0"/>
              <w:jc w:val="both"/>
            </w:pPr>
            <w:r w:rsidRPr="008C1AB4">
              <w:t>3 м</w:t>
            </w: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r w:rsidRPr="008C1AB4">
              <w:t>5 м</w:t>
            </w:r>
          </w:p>
        </w:tc>
      </w:tr>
      <w:tr w:rsidR="004F196E" w:rsidRPr="008C1AB4" w:rsidTr="008E2905">
        <w:trPr>
          <w:trHeight w:val="167"/>
        </w:trPr>
        <w:tc>
          <w:tcPr>
            <w:tcW w:w="2731" w:type="dxa"/>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tcPr>
          <w:p w:rsidR="004F196E" w:rsidRPr="008C1AB4" w:rsidRDefault="004F196E" w:rsidP="008E2905">
            <w:pPr>
              <w:widowControl w:val="0"/>
              <w:autoSpaceDE w:val="0"/>
              <w:autoSpaceDN w:val="0"/>
              <w:adjustRightInd w:val="0"/>
            </w:pPr>
            <w:r w:rsidRPr="008C1AB4">
              <w:t>2 этажей</w:t>
            </w:r>
          </w:p>
        </w:tc>
      </w:tr>
      <w:tr w:rsidR="004F196E" w:rsidRPr="008C1AB4" w:rsidTr="008E2905">
        <w:trPr>
          <w:trHeight w:val="167"/>
        </w:trPr>
        <w:tc>
          <w:tcPr>
            <w:tcW w:w="2731" w:type="dxa"/>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4F196E" w:rsidRPr="008C1AB4" w:rsidRDefault="004F196E" w:rsidP="008E2905">
            <w:pPr>
              <w:widowControl w:val="0"/>
              <w:autoSpaceDE w:val="0"/>
              <w:autoSpaceDN w:val="0"/>
              <w:adjustRightInd w:val="0"/>
            </w:pPr>
            <w:r w:rsidRPr="008C1AB4">
              <w:t>40%</w:t>
            </w:r>
          </w:p>
        </w:tc>
      </w:tr>
      <w:tr w:rsidR="004F196E" w:rsidRPr="008C1AB4" w:rsidTr="00637C13">
        <w:tc>
          <w:tcPr>
            <w:tcW w:w="2731" w:type="dxa"/>
            <w:vMerge w:val="restart"/>
            <w:shd w:val="clear" w:color="auto" w:fill="auto"/>
          </w:tcPr>
          <w:p w:rsidR="004F196E" w:rsidRPr="008C1AB4" w:rsidRDefault="00D460D5" w:rsidP="008E2905">
            <w:pPr>
              <w:widowControl w:val="0"/>
              <w:autoSpaceDE w:val="0"/>
              <w:autoSpaceDN w:val="0"/>
              <w:adjustRightInd w:val="0"/>
              <w:ind w:left="31" w:hanging="31"/>
              <w:rPr>
                <w:bCs/>
              </w:rPr>
            </w:pPr>
            <w:r>
              <w:rPr>
                <w:bCs/>
              </w:rPr>
              <w:t xml:space="preserve">Для ведения личного </w:t>
            </w:r>
            <w:r>
              <w:rPr>
                <w:bCs/>
              </w:rPr>
              <w:lastRenderedPageBreak/>
              <w:t>подсобного хозяйства (приусадебный участок) (2.2)</w:t>
            </w:r>
          </w:p>
          <w:p w:rsidR="004F196E" w:rsidRPr="008C1AB4" w:rsidRDefault="004F196E" w:rsidP="008E2905">
            <w:pPr>
              <w:widowControl w:val="0"/>
              <w:autoSpaceDE w:val="0"/>
              <w:autoSpaceDN w:val="0"/>
              <w:adjustRightInd w:val="0"/>
              <w:ind w:left="31" w:hanging="31"/>
              <w:rPr>
                <w:bCs/>
              </w:rPr>
            </w:pPr>
          </w:p>
        </w:tc>
        <w:tc>
          <w:tcPr>
            <w:tcW w:w="4487" w:type="dxa"/>
            <w:shd w:val="clear" w:color="auto" w:fill="auto"/>
          </w:tcPr>
          <w:p w:rsidR="004F196E" w:rsidRPr="008C1AB4" w:rsidRDefault="004F196E" w:rsidP="008E2905">
            <w:pPr>
              <w:widowControl w:val="0"/>
              <w:autoSpaceDE w:val="0"/>
              <w:autoSpaceDN w:val="0"/>
              <w:adjustRightInd w:val="0"/>
              <w:ind w:left="31" w:hanging="31"/>
              <w:jc w:val="both"/>
            </w:pPr>
            <w:r w:rsidRPr="008C1AB4">
              <w:lastRenderedPageBreak/>
              <w:t xml:space="preserve">предельные (минимальные и (или) </w:t>
            </w:r>
            <w:r w:rsidRPr="008C1AB4">
              <w:lastRenderedPageBreak/>
              <w:t xml:space="preserve">максимальные) размеры земельных участков, в том числе их площадь: </w:t>
            </w:r>
          </w:p>
          <w:p w:rsidR="004F196E" w:rsidRPr="008C1AB4" w:rsidRDefault="004F196E" w:rsidP="008E2905">
            <w:pPr>
              <w:widowControl w:val="0"/>
              <w:autoSpaceDE w:val="0"/>
              <w:autoSpaceDN w:val="0"/>
              <w:adjustRightInd w:val="0"/>
              <w:ind w:left="31" w:hanging="31"/>
              <w:jc w:val="both"/>
            </w:pPr>
            <w:r w:rsidRPr="008C1AB4">
              <w:t>- размеры земельных участков (минимальный размер по фронту застройки со стороны улиц)</w:t>
            </w:r>
          </w:p>
          <w:p w:rsidR="004F196E" w:rsidRPr="008C1AB4" w:rsidRDefault="004F196E" w:rsidP="008E2905">
            <w:pPr>
              <w:widowControl w:val="0"/>
              <w:autoSpaceDE w:val="0"/>
              <w:autoSpaceDN w:val="0"/>
              <w:adjustRightInd w:val="0"/>
              <w:ind w:left="31" w:hanging="31"/>
              <w:jc w:val="both"/>
            </w:pPr>
            <w:r w:rsidRPr="008C1AB4">
              <w:t>- минимальная площадь земельных участков</w:t>
            </w:r>
          </w:p>
          <w:p w:rsidR="004F196E" w:rsidRPr="008C1AB4" w:rsidRDefault="004F196E" w:rsidP="008E2905">
            <w:pPr>
              <w:widowControl w:val="0"/>
              <w:autoSpaceDE w:val="0"/>
              <w:autoSpaceDN w:val="0"/>
              <w:adjustRightInd w:val="0"/>
              <w:ind w:left="31" w:hanging="31"/>
              <w:jc w:val="both"/>
            </w:pPr>
            <w:r w:rsidRPr="008C1AB4">
              <w:t>- максимальная площадь земельных участков</w:t>
            </w:r>
          </w:p>
        </w:tc>
        <w:tc>
          <w:tcPr>
            <w:tcW w:w="2847" w:type="dxa"/>
            <w:shd w:val="clear" w:color="auto" w:fill="auto"/>
          </w:tcPr>
          <w:p w:rsidR="004F196E" w:rsidRPr="008C1AB4" w:rsidRDefault="004F196E" w:rsidP="008E2905">
            <w:pPr>
              <w:widowControl w:val="0"/>
              <w:autoSpaceDE w:val="0"/>
              <w:autoSpaceDN w:val="0"/>
              <w:adjustRightInd w:val="0"/>
              <w:ind w:left="31" w:hanging="31"/>
            </w:pPr>
          </w:p>
          <w:p w:rsidR="004F196E" w:rsidRPr="008C1AB4" w:rsidRDefault="004F196E" w:rsidP="008E2905">
            <w:pPr>
              <w:widowControl w:val="0"/>
              <w:autoSpaceDE w:val="0"/>
              <w:autoSpaceDN w:val="0"/>
              <w:adjustRightInd w:val="0"/>
              <w:ind w:left="31" w:hanging="31"/>
            </w:pPr>
          </w:p>
          <w:p w:rsidR="004F196E" w:rsidRPr="008C1AB4" w:rsidRDefault="004F196E" w:rsidP="008E2905">
            <w:pPr>
              <w:widowControl w:val="0"/>
              <w:autoSpaceDE w:val="0"/>
              <w:autoSpaceDN w:val="0"/>
              <w:adjustRightInd w:val="0"/>
              <w:ind w:left="31" w:hanging="31"/>
            </w:pPr>
          </w:p>
          <w:p w:rsidR="004F196E" w:rsidRPr="008C1AB4" w:rsidRDefault="004F196E" w:rsidP="008E2905">
            <w:pPr>
              <w:widowControl w:val="0"/>
              <w:autoSpaceDE w:val="0"/>
              <w:autoSpaceDN w:val="0"/>
              <w:adjustRightInd w:val="0"/>
              <w:ind w:left="31" w:hanging="31"/>
            </w:pPr>
          </w:p>
          <w:p w:rsidR="004F196E" w:rsidRPr="008C1AB4" w:rsidRDefault="004F196E" w:rsidP="008E2905">
            <w:pPr>
              <w:widowControl w:val="0"/>
              <w:autoSpaceDE w:val="0"/>
              <w:autoSpaceDN w:val="0"/>
              <w:adjustRightInd w:val="0"/>
              <w:ind w:left="31" w:hanging="31"/>
            </w:pPr>
          </w:p>
          <w:p w:rsidR="004F196E" w:rsidRPr="008C1AB4" w:rsidRDefault="004F196E" w:rsidP="008E2905">
            <w:pPr>
              <w:widowControl w:val="0"/>
              <w:autoSpaceDE w:val="0"/>
              <w:autoSpaceDN w:val="0"/>
              <w:adjustRightInd w:val="0"/>
              <w:ind w:left="31" w:hanging="31"/>
            </w:pPr>
            <w:r w:rsidRPr="008C1AB4">
              <w:t>5 м</w:t>
            </w:r>
          </w:p>
          <w:p w:rsidR="004F196E" w:rsidRPr="008C1AB4" w:rsidRDefault="004F196E" w:rsidP="008E2905">
            <w:pPr>
              <w:widowControl w:val="0"/>
              <w:autoSpaceDE w:val="0"/>
              <w:autoSpaceDN w:val="0"/>
              <w:adjustRightInd w:val="0"/>
              <w:ind w:left="31" w:hanging="31"/>
            </w:pPr>
            <w:r w:rsidRPr="008C1AB4">
              <w:t>500 кв. м</w:t>
            </w:r>
          </w:p>
          <w:p w:rsidR="004F196E" w:rsidRPr="008C1AB4" w:rsidRDefault="004F196E" w:rsidP="008E2905">
            <w:pPr>
              <w:widowControl w:val="0"/>
              <w:autoSpaceDE w:val="0"/>
              <w:autoSpaceDN w:val="0"/>
              <w:adjustRightInd w:val="0"/>
              <w:ind w:left="31" w:hanging="31"/>
            </w:pPr>
            <w:r w:rsidRPr="008C1AB4">
              <w:t>5000 кв. м</w:t>
            </w:r>
          </w:p>
        </w:tc>
      </w:tr>
      <w:tr w:rsidR="004F196E" w:rsidRPr="008C1AB4" w:rsidTr="00637C13">
        <w:tc>
          <w:tcPr>
            <w:tcW w:w="2731" w:type="dxa"/>
            <w:vMerge/>
            <w:shd w:val="clear" w:color="auto" w:fill="auto"/>
          </w:tcPr>
          <w:p w:rsidR="004F196E" w:rsidRPr="008C1AB4" w:rsidRDefault="004F196E" w:rsidP="008E2905">
            <w:pPr>
              <w:widowControl w:val="0"/>
              <w:autoSpaceDE w:val="0"/>
              <w:autoSpaceDN w:val="0"/>
              <w:adjustRightInd w:val="0"/>
              <w:ind w:left="31" w:hanging="31"/>
              <w:rPr>
                <w:bCs/>
              </w:rPr>
            </w:pPr>
          </w:p>
        </w:tc>
        <w:tc>
          <w:tcPr>
            <w:tcW w:w="4487" w:type="dxa"/>
            <w:shd w:val="clear" w:color="auto" w:fill="auto"/>
          </w:tcPr>
          <w:p w:rsidR="004F196E" w:rsidRPr="008C1AB4" w:rsidRDefault="004F196E" w:rsidP="008E2905">
            <w:pPr>
              <w:widowControl w:val="0"/>
              <w:autoSpaceDE w:val="0"/>
              <w:autoSpaceDN w:val="0"/>
              <w:adjustRightInd w:val="0"/>
              <w:ind w:left="31" w:hanging="31"/>
              <w:jc w:val="both"/>
            </w:pPr>
            <w:r w:rsidRPr="008C1AB4">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F196E" w:rsidRPr="008C1AB4" w:rsidRDefault="004F196E" w:rsidP="008E2905">
            <w:pPr>
              <w:widowControl w:val="0"/>
              <w:autoSpaceDE w:val="0"/>
              <w:autoSpaceDN w:val="0"/>
              <w:adjustRightInd w:val="0"/>
              <w:ind w:left="31" w:hanging="31"/>
              <w:jc w:val="both"/>
            </w:pPr>
            <w:r w:rsidRPr="008C1AB4">
              <w:t>- минимальное расстояние от жилого дома до красной линии улиц.</w:t>
            </w:r>
          </w:p>
          <w:p w:rsidR="004F196E" w:rsidRPr="008C1AB4" w:rsidRDefault="004F196E" w:rsidP="008E2905">
            <w:pPr>
              <w:widowControl w:val="0"/>
              <w:autoSpaceDE w:val="0"/>
              <w:autoSpaceDN w:val="0"/>
              <w:adjustRightInd w:val="0"/>
              <w:ind w:left="31" w:hanging="31"/>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4F196E" w:rsidRPr="008C1AB4" w:rsidRDefault="004F196E" w:rsidP="008E2905">
            <w:pPr>
              <w:widowControl w:val="0"/>
              <w:autoSpaceDE w:val="0"/>
              <w:autoSpaceDN w:val="0"/>
              <w:adjustRightInd w:val="0"/>
              <w:ind w:left="31" w:hanging="31"/>
            </w:pPr>
            <w:r w:rsidRPr="008C1AB4">
              <w:t>3 м</w:t>
            </w:r>
          </w:p>
          <w:p w:rsidR="004F196E" w:rsidRPr="008C1AB4" w:rsidRDefault="004F196E" w:rsidP="008E2905">
            <w:pPr>
              <w:widowControl w:val="0"/>
              <w:autoSpaceDE w:val="0"/>
              <w:autoSpaceDN w:val="0"/>
              <w:adjustRightInd w:val="0"/>
              <w:ind w:left="31" w:hanging="31"/>
            </w:pPr>
          </w:p>
          <w:p w:rsidR="004F196E" w:rsidRPr="008C1AB4" w:rsidRDefault="004F196E" w:rsidP="008E2905">
            <w:pPr>
              <w:widowControl w:val="0"/>
              <w:autoSpaceDE w:val="0"/>
              <w:autoSpaceDN w:val="0"/>
              <w:adjustRightInd w:val="0"/>
              <w:ind w:left="31" w:hanging="31"/>
            </w:pPr>
          </w:p>
          <w:p w:rsidR="004F196E" w:rsidRPr="008C1AB4" w:rsidRDefault="004F196E" w:rsidP="008E2905">
            <w:pPr>
              <w:widowControl w:val="0"/>
              <w:autoSpaceDE w:val="0"/>
              <w:autoSpaceDN w:val="0"/>
              <w:adjustRightInd w:val="0"/>
              <w:ind w:left="31" w:hanging="31"/>
            </w:pPr>
          </w:p>
          <w:p w:rsidR="004F196E" w:rsidRPr="008C1AB4" w:rsidRDefault="004F196E" w:rsidP="008E2905">
            <w:pPr>
              <w:widowControl w:val="0"/>
              <w:autoSpaceDE w:val="0"/>
              <w:autoSpaceDN w:val="0"/>
              <w:adjustRightInd w:val="0"/>
              <w:ind w:left="31" w:hanging="31"/>
            </w:pPr>
          </w:p>
          <w:p w:rsidR="004F196E" w:rsidRPr="008C1AB4" w:rsidRDefault="004F196E" w:rsidP="008E2905">
            <w:pPr>
              <w:widowControl w:val="0"/>
              <w:autoSpaceDE w:val="0"/>
              <w:autoSpaceDN w:val="0"/>
              <w:adjustRightInd w:val="0"/>
              <w:ind w:left="31" w:hanging="31"/>
            </w:pPr>
          </w:p>
          <w:p w:rsidR="004F196E" w:rsidRPr="008C1AB4" w:rsidRDefault="004F196E" w:rsidP="008E2905">
            <w:pPr>
              <w:widowControl w:val="0"/>
              <w:autoSpaceDE w:val="0"/>
              <w:autoSpaceDN w:val="0"/>
              <w:adjustRightInd w:val="0"/>
              <w:ind w:left="31" w:hanging="31"/>
            </w:pPr>
            <w:r w:rsidRPr="008C1AB4">
              <w:t>5 м</w:t>
            </w:r>
          </w:p>
        </w:tc>
      </w:tr>
      <w:tr w:rsidR="004F196E" w:rsidRPr="008C1AB4" w:rsidTr="00637C13">
        <w:tc>
          <w:tcPr>
            <w:tcW w:w="2731" w:type="dxa"/>
            <w:vMerge/>
            <w:shd w:val="clear" w:color="auto" w:fill="auto"/>
          </w:tcPr>
          <w:p w:rsidR="004F196E" w:rsidRPr="008C1AB4" w:rsidRDefault="004F196E" w:rsidP="008E2905">
            <w:pPr>
              <w:widowControl w:val="0"/>
              <w:autoSpaceDE w:val="0"/>
              <w:autoSpaceDN w:val="0"/>
              <w:adjustRightInd w:val="0"/>
              <w:ind w:left="31" w:hanging="31"/>
              <w:rPr>
                <w:bCs/>
              </w:rPr>
            </w:pPr>
          </w:p>
        </w:tc>
        <w:tc>
          <w:tcPr>
            <w:tcW w:w="4487" w:type="dxa"/>
            <w:shd w:val="clear" w:color="auto" w:fill="auto"/>
          </w:tcPr>
          <w:p w:rsidR="004F196E" w:rsidRPr="008C1AB4" w:rsidRDefault="004F196E" w:rsidP="008E2905">
            <w:pPr>
              <w:widowControl w:val="0"/>
              <w:autoSpaceDE w:val="0"/>
              <w:autoSpaceDN w:val="0"/>
              <w:adjustRightInd w:val="0"/>
              <w:ind w:left="31" w:hanging="31"/>
              <w:jc w:val="both"/>
            </w:pPr>
            <w:r w:rsidRPr="008C1AB4">
              <w:t xml:space="preserve">предельное количество этажей зданий, строений, сооружений </w:t>
            </w:r>
          </w:p>
        </w:tc>
        <w:tc>
          <w:tcPr>
            <w:tcW w:w="2847" w:type="dxa"/>
            <w:shd w:val="clear" w:color="auto" w:fill="auto"/>
          </w:tcPr>
          <w:p w:rsidR="004F196E" w:rsidRPr="008C1AB4" w:rsidRDefault="004F196E" w:rsidP="008E2905">
            <w:pPr>
              <w:widowControl w:val="0"/>
              <w:autoSpaceDE w:val="0"/>
              <w:autoSpaceDN w:val="0"/>
              <w:adjustRightInd w:val="0"/>
              <w:ind w:left="31" w:hanging="31"/>
            </w:pPr>
            <w:r w:rsidRPr="008C1AB4">
              <w:t xml:space="preserve"> 3 этажа</w:t>
            </w:r>
          </w:p>
        </w:tc>
      </w:tr>
      <w:tr w:rsidR="004F196E" w:rsidRPr="008C1AB4" w:rsidTr="00637C13">
        <w:tc>
          <w:tcPr>
            <w:tcW w:w="2731" w:type="dxa"/>
            <w:vMerge/>
            <w:shd w:val="clear" w:color="auto" w:fill="auto"/>
          </w:tcPr>
          <w:p w:rsidR="004F196E" w:rsidRPr="008C1AB4" w:rsidRDefault="004F196E" w:rsidP="008E2905">
            <w:pPr>
              <w:widowControl w:val="0"/>
              <w:autoSpaceDE w:val="0"/>
              <w:autoSpaceDN w:val="0"/>
              <w:adjustRightInd w:val="0"/>
              <w:ind w:left="31" w:hanging="31"/>
              <w:rPr>
                <w:bCs/>
              </w:rPr>
            </w:pPr>
          </w:p>
        </w:tc>
        <w:tc>
          <w:tcPr>
            <w:tcW w:w="4487" w:type="dxa"/>
            <w:shd w:val="clear" w:color="auto" w:fill="auto"/>
          </w:tcPr>
          <w:p w:rsidR="004F196E" w:rsidRPr="008C1AB4" w:rsidRDefault="004F196E" w:rsidP="008E2905">
            <w:pPr>
              <w:widowControl w:val="0"/>
              <w:autoSpaceDE w:val="0"/>
              <w:autoSpaceDN w:val="0"/>
              <w:adjustRightInd w:val="0"/>
              <w:ind w:left="31" w:hanging="31"/>
              <w:jc w:val="both"/>
            </w:pPr>
            <w:r w:rsidRPr="008C1AB4">
              <w:t xml:space="preserve">предельная высота зданий, строений, сооружений </w:t>
            </w:r>
          </w:p>
        </w:tc>
        <w:tc>
          <w:tcPr>
            <w:tcW w:w="2847" w:type="dxa"/>
            <w:shd w:val="clear" w:color="auto" w:fill="auto"/>
          </w:tcPr>
          <w:p w:rsidR="004F196E" w:rsidRPr="008C1AB4" w:rsidRDefault="004F196E" w:rsidP="008E2905">
            <w:pPr>
              <w:widowControl w:val="0"/>
              <w:autoSpaceDE w:val="0"/>
              <w:autoSpaceDN w:val="0"/>
              <w:adjustRightInd w:val="0"/>
              <w:ind w:left="31" w:hanging="31"/>
            </w:pPr>
            <w:r w:rsidRPr="008C1AB4">
              <w:t>12 м</w:t>
            </w:r>
          </w:p>
        </w:tc>
      </w:tr>
      <w:tr w:rsidR="004F196E" w:rsidRPr="008C1AB4" w:rsidTr="00637C13">
        <w:trPr>
          <w:trHeight w:val="1656"/>
        </w:trPr>
        <w:tc>
          <w:tcPr>
            <w:tcW w:w="2731" w:type="dxa"/>
            <w:vMerge/>
            <w:shd w:val="clear" w:color="auto" w:fill="auto"/>
          </w:tcPr>
          <w:p w:rsidR="004F196E" w:rsidRPr="008C1AB4" w:rsidRDefault="004F196E" w:rsidP="008E2905">
            <w:pPr>
              <w:widowControl w:val="0"/>
              <w:autoSpaceDE w:val="0"/>
              <w:autoSpaceDN w:val="0"/>
              <w:adjustRightInd w:val="0"/>
              <w:ind w:left="31" w:hanging="31"/>
              <w:rPr>
                <w:bCs/>
              </w:rPr>
            </w:pPr>
          </w:p>
        </w:tc>
        <w:tc>
          <w:tcPr>
            <w:tcW w:w="4487" w:type="dxa"/>
            <w:shd w:val="clear" w:color="auto" w:fill="auto"/>
          </w:tcPr>
          <w:p w:rsidR="004F196E" w:rsidRPr="008C1AB4" w:rsidRDefault="004F196E" w:rsidP="008E2905">
            <w:pPr>
              <w:widowControl w:val="0"/>
              <w:autoSpaceDE w:val="0"/>
              <w:autoSpaceDN w:val="0"/>
              <w:adjustRightInd w:val="0"/>
              <w:ind w:left="31" w:hanging="31"/>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4F196E" w:rsidRPr="008C1AB4" w:rsidRDefault="004F196E" w:rsidP="008E2905">
            <w:pPr>
              <w:widowControl w:val="0"/>
              <w:autoSpaceDE w:val="0"/>
              <w:autoSpaceDN w:val="0"/>
              <w:adjustRightInd w:val="0"/>
              <w:ind w:left="31" w:hanging="31"/>
            </w:pPr>
            <w:r w:rsidRPr="008C1AB4">
              <w:t>60%</w:t>
            </w:r>
          </w:p>
        </w:tc>
      </w:tr>
      <w:tr w:rsidR="004F196E" w:rsidRPr="008C1AB4" w:rsidTr="00637C13">
        <w:trPr>
          <w:trHeight w:val="311"/>
        </w:trPr>
        <w:tc>
          <w:tcPr>
            <w:tcW w:w="2731" w:type="dxa"/>
            <w:vMerge/>
            <w:shd w:val="clear" w:color="auto" w:fill="auto"/>
          </w:tcPr>
          <w:p w:rsidR="004F196E" w:rsidRPr="008C1AB4" w:rsidRDefault="004F196E" w:rsidP="008E2905">
            <w:pPr>
              <w:widowControl w:val="0"/>
              <w:autoSpaceDE w:val="0"/>
              <w:autoSpaceDN w:val="0"/>
              <w:adjustRightInd w:val="0"/>
              <w:ind w:left="31" w:hanging="31"/>
              <w:rPr>
                <w:bCs/>
              </w:rPr>
            </w:pPr>
          </w:p>
        </w:tc>
        <w:tc>
          <w:tcPr>
            <w:tcW w:w="4487" w:type="dxa"/>
            <w:shd w:val="clear" w:color="auto" w:fill="auto"/>
          </w:tcPr>
          <w:p w:rsidR="004F196E" w:rsidRPr="008C1AB4" w:rsidRDefault="004F196E" w:rsidP="008E2905">
            <w:pPr>
              <w:widowControl w:val="0"/>
              <w:autoSpaceDE w:val="0"/>
              <w:autoSpaceDN w:val="0"/>
              <w:adjustRightInd w:val="0"/>
              <w:ind w:left="31" w:hanging="31"/>
              <w:jc w:val="both"/>
            </w:pPr>
            <w:r w:rsidRPr="008C1AB4">
              <w:t>Минимальный процент озеленения</w:t>
            </w:r>
          </w:p>
        </w:tc>
        <w:tc>
          <w:tcPr>
            <w:tcW w:w="2847" w:type="dxa"/>
            <w:shd w:val="clear" w:color="auto" w:fill="auto"/>
          </w:tcPr>
          <w:p w:rsidR="004F196E" w:rsidRPr="008C1AB4" w:rsidRDefault="004F196E" w:rsidP="008E2905">
            <w:pPr>
              <w:widowControl w:val="0"/>
              <w:autoSpaceDE w:val="0"/>
              <w:autoSpaceDN w:val="0"/>
              <w:adjustRightInd w:val="0"/>
              <w:ind w:left="31" w:hanging="31"/>
            </w:pPr>
            <w:r w:rsidRPr="008C1AB4">
              <w:t>30%</w:t>
            </w:r>
          </w:p>
        </w:tc>
      </w:tr>
      <w:tr w:rsidR="004F196E" w:rsidRPr="008C1AB4" w:rsidTr="00637C13">
        <w:trPr>
          <w:trHeight w:val="645"/>
        </w:trPr>
        <w:tc>
          <w:tcPr>
            <w:tcW w:w="2731" w:type="dxa"/>
            <w:vMerge/>
            <w:shd w:val="clear" w:color="auto" w:fill="auto"/>
          </w:tcPr>
          <w:p w:rsidR="004F196E" w:rsidRPr="008C1AB4" w:rsidRDefault="004F196E" w:rsidP="008E2905">
            <w:pPr>
              <w:widowControl w:val="0"/>
              <w:autoSpaceDE w:val="0"/>
              <w:autoSpaceDN w:val="0"/>
              <w:adjustRightInd w:val="0"/>
              <w:ind w:left="31" w:hanging="31"/>
              <w:rPr>
                <w:bCs/>
              </w:rPr>
            </w:pPr>
          </w:p>
        </w:tc>
        <w:tc>
          <w:tcPr>
            <w:tcW w:w="4487" w:type="dxa"/>
            <w:shd w:val="clear" w:color="auto" w:fill="auto"/>
          </w:tcPr>
          <w:p w:rsidR="004F196E" w:rsidRPr="008C1AB4" w:rsidRDefault="004F196E" w:rsidP="008E2905">
            <w:pPr>
              <w:pStyle w:val="afffffff8"/>
              <w:tabs>
                <w:tab w:val="left" w:pos="0"/>
                <w:tab w:val="left" w:pos="980"/>
              </w:tabs>
              <w:ind w:left="31" w:hanging="31"/>
              <w:rPr>
                <w:rFonts w:ascii="Times New Roman" w:hAnsi="Times New Roman" w:cs="Times New Roman"/>
              </w:rPr>
            </w:pPr>
            <w:r w:rsidRPr="008C1AB4">
              <w:rPr>
                <w:rFonts w:ascii="Times New Roman" w:hAnsi="Times New Roman" w:cs="Times New Roman"/>
              </w:rPr>
              <w:t xml:space="preserve">Минимальное расстояние между длинными сторонами жилых зданий </w:t>
            </w:r>
          </w:p>
        </w:tc>
        <w:tc>
          <w:tcPr>
            <w:tcW w:w="2847" w:type="dxa"/>
            <w:shd w:val="clear" w:color="auto" w:fill="auto"/>
          </w:tcPr>
          <w:p w:rsidR="004F196E" w:rsidRPr="008C1AB4" w:rsidRDefault="004F196E" w:rsidP="008E2905">
            <w:pPr>
              <w:widowControl w:val="0"/>
              <w:autoSpaceDE w:val="0"/>
              <w:autoSpaceDN w:val="0"/>
              <w:adjustRightInd w:val="0"/>
              <w:ind w:left="31" w:hanging="31"/>
            </w:pPr>
            <w:r w:rsidRPr="008C1AB4">
              <w:t>15 м</w:t>
            </w:r>
          </w:p>
        </w:tc>
      </w:tr>
      <w:tr w:rsidR="004F196E" w:rsidRPr="008C1AB4" w:rsidTr="008E2905">
        <w:trPr>
          <w:trHeight w:val="698"/>
        </w:trPr>
        <w:tc>
          <w:tcPr>
            <w:tcW w:w="10065" w:type="dxa"/>
            <w:gridSpan w:val="3"/>
          </w:tcPr>
          <w:p w:rsidR="004F196E" w:rsidRPr="008C1AB4" w:rsidRDefault="004F196E" w:rsidP="008E2905">
            <w:pPr>
              <w:widowControl w:val="0"/>
              <w:autoSpaceDE w:val="0"/>
              <w:autoSpaceDN w:val="0"/>
              <w:adjustRightInd w:val="0"/>
              <w:jc w:val="center"/>
              <w:rPr>
                <w:b/>
                <w:bCs/>
              </w:rPr>
            </w:pPr>
            <w:r w:rsidRPr="008C1AB4">
              <w:rPr>
                <w:b/>
                <w:bCs/>
              </w:rPr>
              <w:t>Вспомогательные виды разрешенного использования земельных участков и</w:t>
            </w:r>
          </w:p>
          <w:p w:rsidR="004F196E" w:rsidRPr="008C1AB4" w:rsidRDefault="004F196E" w:rsidP="008E2905">
            <w:pPr>
              <w:widowControl w:val="0"/>
              <w:autoSpaceDE w:val="0"/>
              <w:autoSpaceDN w:val="0"/>
              <w:adjustRightInd w:val="0"/>
              <w:jc w:val="center"/>
            </w:pPr>
            <w:r w:rsidRPr="008C1AB4">
              <w:rPr>
                <w:b/>
                <w:bCs/>
              </w:rPr>
              <w:t>объектов капитального строительства</w:t>
            </w:r>
          </w:p>
        </w:tc>
      </w:tr>
      <w:tr w:rsidR="004F196E" w:rsidRPr="008C1AB4" w:rsidTr="008E2905">
        <w:trPr>
          <w:trHeight w:val="5244"/>
        </w:trPr>
        <w:tc>
          <w:tcPr>
            <w:tcW w:w="2731" w:type="dxa"/>
          </w:tcPr>
          <w:p w:rsidR="004F196E" w:rsidRPr="008C1AB4" w:rsidRDefault="004F196E" w:rsidP="008E2905">
            <w:pPr>
              <w:widowControl w:val="0"/>
              <w:autoSpaceDE w:val="0"/>
              <w:autoSpaceDN w:val="0"/>
              <w:adjustRightInd w:val="0"/>
              <w:rPr>
                <w:bCs/>
              </w:rPr>
            </w:pPr>
            <w:r w:rsidRPr="008C1AB4">
              <w:rPr>
                <w:bCs/>
              </w:rPr>
              <w:lastRenderedPageBreak/>
              <w:t>Коммунальное обслуживание (3.1)</w:t>
            </w:r>
            <w:r w:rsidRPr="008C1AB4">
              <w:t xml:space="preserve"> </w:t>
            </w:r>
            <w:r>
              <w:t xml:space="preserve">Служебные гаражи </w:t>
            </w:r>
            <w:r w:rsidRPr="008C1AB4">
              <w:t>(4.9)</w:t>
            </w:r>
          </w:p>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rPr>
                <w:b/>
                <w:bCs/>
              </w:rPr>
            </w:pPr>
            <w:r w:rsidRPr="008C1AB4">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847" w:type="dxa"/>
          </w:tcPr>
          <w:p w:rsidR="004F196E" w:rsidRPr="008C1AB4" w:rsidRDefault="004F196E" w:rsidP="008E2905">
            <w:pPr>
              <w:widowControl w:val="0"/>
              <w:autoSpaceDE w:val="0"/>
              <w:autoSpaceDN w:val="0"/>
              <w:adjustRightInd w:val="0"/>
            </w:pPr>
          </w:p>
        </w:tc>
      </w:tr>
      <w:tr w:rsidR="004F196E" w:rsidRPr="008C1AB4" w:rsidTr="008E2905">
        <w:trPr>
          <w:trHeight w:val="167"/>
        </w:trPr>
        <w:tc>
          <w:tcPr>
            <w:tcW w:w="10065" w:type="dxa"/>
            <w:gridSpan w:val="3"/>
          </w:tcPr>
          <w:p w:rsidR="004F196E" w:rsidRPr="008C1AB4" w:rsidRDefault="004F196E" w:rsidP="008E2905">
            <w:pPr>
              <w:widowControl w:val="0"/>
              <w:autoSpaceDE w:val="0"/>
              <w:autoSpaceDN w:val="0"/>
              <w:adjustRightInd w:val="0"/>
              <w:jc w:val="center"/>
            </w:pPr>
            <w:r w:rsidRPr="008C1AB4">
              <w:rPr>
                <w:b/>
                <w:bCs/>
              </w:rPr>
              <w:t>Условно разрешенные виды использования земельных участков и объектов капитального строительства</w:t>
            </w:r>
          </w:p>
        </w:tc>
      </w:tr>
      <w:tr w:rsidR="004F196E" w:rsidRPr="008C1AB4" w:rsidTr="008E2905">
        <w:trPr>
          <w:trHeight w:val="167"/>
        </w:trPr>
        <w:tc>
          <w:tcPr>
            <w:tcW w:w="2731" w:type="dxa"/>
            <w:vMerge w:val="restart"/>
          </w:tcPr>
          <w:p w:rsidR="004F196E" w:rsidRPr="008C1AB4" w:rsidRDefault="004F196E" w:rsidP="008E2905">
            <w:pPr>
              <w:widowControl w:val="0"/>
              <w:autoSpaceDE w:val="0"/>
              <w:autoSpaceDN w:val="0"/>
              <w:adjustRightInd w:val="0"/>
            </w:pPr>
            <w:r w:rsidRPr="008C1AB4">
              <w:t>Бытовое обслуживание (3.3)</w:t>
            </w:r>
          </w:p>
        </w:tc>
        <w:tc>
          <w:tcPr>
            <w:tcW w:w="4487" w:type="dxa"/>
          </w:tcPr>
          <w:p w:rsidR="004F196E" w:rsidRPr="008C1AB4" w:rsidRDefault="004F196E" w:rsidP="008E2905">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4F196E" w:rsidRPr="008C1AB4" w:rsidRDefault="004F196E" w:rsidP="008E2905">
            <w:pPr>
              <w:widowControl w:val="0"/>
              <w:autoSpaceDE w:val="0"/>
              <w:autoSpaceDN w:val="0"/>
              <w:adjustRightInd w:val="0"/>
              <w:jc w:val="both"/>
            </w:pPr>
            <w:r w:rsidRPr="008C1AB4">
              <w:t xml:space="preserve">- размеры земельных участков </w:t>
            </w:r>
          </w:p>
          <w:p w:rsidR="004F196E" w:rsidRPr="008C1AB4" w:rsidRDefault="004F196E" w:rsidP="008E2905">
            <w:pPr>
              <w:widowControl w:val="0"/>
              <w:autoSpaceDE w:val="0"/>
              <w:autoSpaceDN w:val="0"/>
              <w:adjustRightInd w:val="0"/>
              <w:jc w:val="both"/>
            </w:pPr>
            <w:r w:rsidRPr="008C1AB4">
              <w:t>- минимальная площадь земельных участков</w:t>
            </w:r>
          </w:p>
          <w:p w:rsidR="004F196E" w:rsidRPr="008C1AB4" w:rsidRDefault="004F196E" w:rsidP="008E2905">
            <w:pPr>
              <w:widowControl w:val="0"/>
              <w:autoSpaceDE w:val="0"/>
              <w:autoSpaceDN w:val="0"/>
              <w:adjustRightInd w:val="0"/>
              <w:jc w:val="both"/>
              <w:rPr>
                <w:b/>
                <w:bCs/>
              </w:rPr>
            </w:pPr>
            <w:r w:rsidRPr="008C1AB4">
              <w:t>- максимальная площадь земельных участков</w:t>
            </w:r>
          </w:p>
        </w:tc>
        <w:tc>
          <w:tcPr>
            <w:tcW w:w="2847" w:type="dxa"/>
          </w:tcPr>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r w:rsidRPr="008C1AB4">
              <w:t>не установлено</w:t>
            </w:r>
          </w:p>
          <w:p w:rsidR="004F196E" w:rsidRPr="008C1AB4" w:rsidRDefault="004F196E" w:rsidP="008E2905">
            <w:pPr>
              <w:widowControl w:val="0"/>
              <w:autoSpaceDE w:val="0"/>
              <w:autoSpaceDN w:val="0"/>
              <w:adjustRightInd w:val="0"/>
            </w:pPr>
            <w:r w:rsidRPr="008C1AB4">
              <w:t>100 м</w:t>
            </w: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r w:rsidRPr="008C1AB4">
              <w:t>не установлено</w:t>
            </w:r>
          </w:p>
          <w:p w:rsidR="004F196E" w:rsidRPr="008C1AB4" w:rsidRDefault="004F196E" w:rsidP="008E2905">
            <w:pPr>
              <w:widowControl w:val="0"/>
              <w:autoSpaceDE w:val="0"/>
              <w:autoSpaceDN w:val="0"/>
              <w:adjustRightInd w:val="0"/>
            </w:pPr>
          </w:p>
        </w:tc>
      </w:tr>
      <w:tr w:rsidR="004F196E" w:rsidRPr="008C1AB4" w:rsidTr="008E2905">
        <w:trPr>
          <w:trHeight w:val="167"/>
        </w:trPr>
        <w:tc>
          <w:tcPr>
            <w:tcW w:w="2731" w:type="dxa"/>
            <w:vMerge/>
          </w:tcPr>
          <w:p w:rsidR="004F196E" w:rsidRPr="008C1AB4" w:rsidRDefault="004F196E" w:rsidP="008E2905">
            <w:pPr>
              <w:widowControl w:val="0"/>
              <w:autoSpaceDE w:val="0"/>
              <w:autoSpaceDN w:val="0"/>
              <w:adjustRightInd w:val="0"/>
            </w:pPr>
          </w:p>
        </w:tc>
        <w:tc>
          <w:tcPr>
            <w:tcW w:w="4487" w:type="dxa"/>
          </w:tcPr>
          <w:p w:rsidR="004F196E" w:rsidRPr="008C1AB4" w:rsidRDefault="004F196E" w:rsidP="008E2905">
            <w:pPr>
              <w:widowControl w:val="0"/>
              <w:autoSpaceDE w:val="0"/>
              <w:autoSpaceDN w:val="0"/>
              <w:adjustRightInd w:val="0"/>
              <w:jc w:val="both"/>
            </w:pPr>
            <w:r w:rsidRPr="008C1AB4">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F196E" w:rsidRPr="008C1AB4" w:rsidRDefault="004F196E" w:rsidP="008E2905">
            <w:pPr>
              <w:widowControl w:val="0"/>
              <w:autoSpaceDE w:val="0"/>
              <w:autoSpaceDN w:val="0"/>
              <w:adjustRightInd w:val="0"/>
              <w:jc w:val="both"/>
            </w:pPr>
            <w:r w:rsidRPr="008C1AB4">
              <w:t>- минимальное расстояние от капитальных зданий и сооружений до красной линии улиц.</w:t>
            </w:r>
          </w:p>
          <w:p w:rsidR="004F196E" w:rsidRPr="008C1AB4" w:rsidRDefault="004F196E" w:rsidP="008E2905">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4F196E" w:rsidRPr="008C1AB4" w:rsidRDefault="004F196E" w:rsidP="008E2905">
            <w:pPr>
              <w:widowControl w:val="0"/>
              <w:autoSpaceDE w:val="0"/>
              <w:autoSpaceDN w:val="0"/>
              <w:adjustRightInd w:val="0"/>
            </w:pPr>
            <w:r w:rsidRPr="008C1AB4">
              <w:t>3 м</w:t>
            </w: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r w:rsidRPr="008C1AB4">
              <w:t>5 м</w:t>
            </w:r>
          </w:p>
        </w:tc>
      </w:tr>
      <w:tr w:rsidR="004F196E" w:rsidRPr="008C1AB4" w:rsidTr="008E2905">
        <w:trPr>
          <w:trHeight w:val="167"/>
        </w:trPr>
        <w:tc>
          <w:tcPr>
            <w:tcW w:w="2731" w:type="dxa"/>
            <w:vMerge/>
          </w:tcPr>
          <w:p w:rsidR="004F196E" w:rsidRPr="008C1AB4" w:rsidRDefault="004F196E" w:rsidP="008E2905">
            <w:pPr>
              <w:widowControl w:val="0"/>
              <w:autoSpaceDE w:val="0"/>
              <w:autoSpaceDN w:val="0"/>
              <w:adjustRightInd w:val="0"/>
            </w:pPr>
          </w:p>
        </w:tc>
        <w:tc>
          <w:tcPr>
            <w:tcW w:w="4487" w:type="dxa"/>
          </w:tcPr>
          <w:p w:rsidR="004F196E" w:rsidRPr="008C1AB4" w:rsidRDefault="004F196E" w:rsidP="008E2905">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tcPr>
          <w:p w:rsidR="004F196E" w:rsidRPr="008C1AB4" w:rsidRDefault="004F196E" w:rsidP="008E2905">
            <w:pPr>
              <w:widowControl w:val="0"/>
              <w:autoSpaceDE w:val="0"/>
              <w:autoSpaceDN w:val="0"/>
              <w:adjustRightInd w:val="0"/>
            </w:pPr>
            <w:r w:rsidRPr="008C1AB4">
              <w:t>2 этажа</w:t>
            </w:r>
          </w:p>
        </w:tc>
      </w:tr>
      <w:tr w:rsidR="004F196E" w:rsidRPr="008C1AB4" w:rsidTr="008E2905">
        <w:trPr>
          <w:trHeight w:val="167"/>
        </w:trPr>
        <w:tc>
          <w:tcPr>
            <w:tcW w:w="2731" w:type="dxa"/>
            <w:vMerge/>
          </w:tcPr>
          <w:p w:rsidR="004F196E" w:rsidRPr="008C1AB4" w:rsidRDefault="004F196E" w:rsidP="008E2905">
            <w:pPr>
              <w:widowControl w:val="0"/>
              <w:autoSpaceDE w:val="0"/>
              <w:autoSpaceDN w:val="0"/>
              <w:adjustRightInd w:val="0"/>
            </w:pPr>
          </w:p>
        </w:tc>
        <w:tc>
          <w:tcPr>
            <w:tcW w:w="4487" w:type="dxa"/>
          </w:tcPr>
          <w:p w:rsidR="004F196E" w:rsidRPr="008C1AB4" w:rsidRDefault="004F196E" w:rsidP="008E2905">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4F196E" w:rsidRPr="008C1AB4" w:rsidRDefault="004F196E" w:rsidP="008E2905">
            <w:pPr>
              <w:widowControl w:val="0"/>
              <w:autoSpaceDE w:val="0"/>
              <w:autoSpaceDN w:val="0"/>
              <w:adjustRightInd w:val="0"/>
            </w:pPr>
            <w:r w:rsidRPr="008C1AB4">
              <w:t>75%</w:t>
            </w:r>
          </w:p>
        </w:tc>
      </w:tr>
      <w:tr w:rsidR="004F196E" w:rsidRPr="008C1AB4" w:rsidTr="008E2905">
        <w:trPr>
          <w:trHeight w:val="167"/>
        </w:trPr>
        <w:tc>
          <w:tcPr>
            <w:tcW w:w="2731" w:type="dxa"/>
            <w:vMerge/>
          </w:tcPr>
          <w:p w:rsidR="004F196E" w:rsidRPr="008C1AB4" w:rsidRDefault="004F196E" w:rsidP="008E2905">
            <w:pPr>
              <w:widowControl w:val="0"/>
              <w:autoSpaceDE w:val="0"/>
              <w:autoSpaceDN w:val="0"/>
              <w:adjustRightInd w:val="0"/>
            </w:pPr>
          </w:p>
        </w:tc>
        <w:tc>
          <w:tcPr>
            <w:tcW w:w="4487" w:type="dxa"/>
          </w:tcPr>
          <w:p w:rsidR="004F196E" w:rsidRPr="008C1AB4" w:rsidRDefault="004F196E" w:rsidP="008E2905">
            <w:pPr>
              <w:widowControl w:val="0"/>
              <w:autoSpaceDE w:val="0"/>
              <w:autoSpaceDN w:val="0"/>
              <w:adjustRightInd w:val="0"/>
              <w:jc w:val="both"/>
            </w:pPr>
            <w:r w:rsidRPr="008C1AB4">
              <w:t>Минимальный процент озеленения</w:t>
            </w:r>
          </w:p>
        </w:tc>
        <w:tc>
          <w:tcPr>
            <w:tcW w:w="2847" w:type="dxa"/>
          </w:tcPr>
          <w:p w:rsidR="004F196E" w:rsidRPr="008C1AB4" w:rsidRDefault="004F196E" w:rsidP="008E2905">
            <w:pPr>
              <w:widowControl w:val="0"/>
              <w:autoSpaceDE w:val="0"/>
              <w:autoSpaceDN w:val="0"/>
              <w:adjustRightInd w:val="0"/>
            </w:pPr>
            <w:r w:rsidRPr="008C1AB4">
              <w:t>15%</w:t>
            </w:r>
          </w:p>
        </w:tc>
      </w:tr>
      <w:tr w:rsidR="004F196E" w:rsidRPr="008C1AB4" w:rsidTr="008E2905">
        <w:trPr>
          <w:trHeight w:val="167"/>
        </w:trPr>
        <w:tc>
          <w:tcPr>
            <w:tcW w:w="2731" w:type="dxa"/>
            <w:vMerge/>
          </w:tcPr>
          <w:p w:rsidR="004F196E" w:rsidRPr="008C1AB4" w:rsidRDefault="004F196E" w:rsidP="008E2905">
            <w:pPr>
              <w:widowControl w:val="0"/>
              <w:autoSpaceDE w:val="0"/>
              <w:autoSpaceDN w:val="0"/>
              <w:adjustRightInd w:val="0"/>
            </w:pPr>
          </w:p>
        </w:tc>
        <w:tc>
          <w:tcPr>
            <w:tcW w:w="4487" w:type="dxa"/>
          </w:tcPr>
          <w:p w:rsidR="004F196E" w:rsidRPr="008C1AB4" w:rsidRDefault="004F196E" w:rsidP="008E2905">
            <w:pPr>
              <w:widowControl w:val="0"/>
              <w:autoSpaceDE w:val="0"/>
              <w:autoSpaceDN w:val="0"/>
              <w:adjustRightInd w:val="0"/>
              <w:jc w:val="both"/>
              <w:rPr>
                <w:b/>
                <w:bCs/>
              </w:rPr>
            </w:pPr>
            <w:r w:rsidRPr="008C1AB4">
              <w:t>Минимальное количество мест для стоянки автомобилей</w:t>
            </w:r>
          </w:p>
        </w:tc>
        <w:tc>
          <w:tcPr>
            <w:tcW w:w="2847" w:type="dxa"/>
          </w:tcPr>
          <w:p w:rsidR="004F196E" w:rsidRPr="008C1AB4" w:rsidRDefault="004F196E" w:rsidP="008E2905">
            <w:pPr>
              <w:widowControl w:val="0"/>
              <w:autoSpaceDE w:val="0"/>
              <w:autoSpaceDN w:val="0"/>
              <w:adjustRightInd w:val="0"/>
            </w:pPr>
            <w:r w:rsidRPr="008C1AB4">
              <w:rPr>
                <w:rFonts w:eastAsia="Calibri"/>
              </w:rPr>
              <w:t xml:space="preserve">5 </w:t>
            </w:r>
            <w:proofErr w:type="spellStart"/>
            <w:r w:rsidRPr="008C1AB4">
              <w:rPr>
                <w:rFonts w:eastAsia="Calibri"/>
              </w:rPr>
              <w:t>машино</w:t>
            </w:r>
            <w:proofErr w:type="spellEnd"/>
            <w:r w:rsidRPr="008C1AB4">
              <w:rPr>
                <w:rFonts w:eastAsia="Calibri"/>
              </w:rPr>
              <w:t xml:space="preserve">-мест на 100 кв. м общей площади, но не менее 1 </w:t>
            </w:r>
            <w:proofErr w:type="spellStart"/>
            <w:r w:rsidRPr="008C1AB4">
              <w:rPr>
                <w:rFonts w:eastAsia="Calibri"/>
              </w:rPr>
              <w:t>машино</w:t>
            </w:r>
            <w:proofErr w:type="spellEnd"/>
            <w:r w:rsidRPr="008C1AB4">
              <w:rPr>
                <w:rFonts w:eastAsia="Calibri"/>
              </w:rPr>
              <w:t>-место на 5 работающих</w:t>
            </w:r>
          </w:p>
        </w:tc>
      </w:tr>
      <w:tr w:rsidR="004F196E" w:rsidRPr="008C1AB4" w:rsidTr="008E2905">
        <w:trPr>
          <w:trHeight w:val="167"/>
        </w:trPr>
        <w:tc>
          <w:tcPr>
            <w:tcW w:w="2731" w:type="dxa"/>
            <w:vMerge w:val="restart"/>
          </w:tcPr>
          <w:p w:rsidR="004F196E" w:rsidRPr="008C1AB4" w:rsidRDefault="004F196E" w:rsidP="008E2905">
            <w:pPr>
              <w:widowControl w:val="0"/>
              <w:autoSpaceDE w:val="0"/>
              <w:autoSpaceDN w:val="0"/>
              <w:adjustRightInd w:val="0"/>
              <w:rPr>
                <w:bCs/>
              </w:rPr>
            </w:pPr>
            <w:r w:rsidRPr="008C1AB4">
              <w:rPr>
                <w:bCs/>
              </w:rPr>
              <w:t>Магазины (4.4)</w:t>
            </w:r>
          </w:p>
        </w:tc>
        <w:tc>
          <w:tcPr>
            <w:tcW w:w="4487" w:type="dxa"/>
          </w:tcPr>
          <w:p w:rsidR="004F196E" w:rsidRPr="008C1AB4" w:rsidRDefault="004F196E" w:rsidP="008E2905">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4F196E" w:rsidRPr="008C1AB4" w:rsidRDefault="004F196E" w:rsidP="008E2905">
            <w:pPr>
              <w:widowControl w:val="0"/>
              <w:autoSpaceDE w:val="0"/>
              <w:autoSpaceDN w:val="0"/>
              <w:adjustRightInd w:val="0"/>
              <w:jc w:val="both"/>
            </w:pPr>
            <w:r w:rsidRPr="008C1AB4">
              <w:t xml:space="preserve">- размеры земельных участков </w:t>
            </w:r>
          </w:p>
          <w:p w:rsidR="004F196E" w:rsidRPr="008C1AB4" w:rsidRDefault="004F196E" w:rsidP="008E2905">
            <w:pPr>
              <w:widowControl w:val="0"/>
              <w:autoSpaceDE w:val="0"/>
              <w:autoSpaceDN w:val="0"/>
              <w:adjustRightInd w:val="0"/>
              <w:jc w:val="both"/>
            </w:pPr>
            <w:r w:rsidRPr="008C1AB4">
              <w:t>- минимальная площадь земельных участков</w:t>
            </w:r>
          </w:p>
          <w:p w:rsidR="004F196E" w:rsidRPr="008C1AB4" w:rsidRDefault="004F196E" w:rsidP="008E2905">
            <w:pPr>
              <w:widowControl w:val="0"/>
              <w:autoSpaceDE w:val="0"/>
              <w:autoSpaceDN w:val="0"/>
              <w:adjustRightInd w:val="0"/>
              <w:jc w:val="both"/>
              <w:rPr>
                <w:b/>
                <w:bCs/>
              </w:rPr>
            </w:pPr>
            <w:r w:rsidRPr="008C1AB4">
              <w:t>- максимальная площадь земельных участков</w:t>
            </w:r>
          </w:p>
        </w:tc>
        <w:tc>
          <w:tcPr>
            <w:tcW w:w="2847" w:type="dxa"/>
          </w:tcPr>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r w:rsidRPr="008C1AB4">
              <w:t>не установлено</w:t>
            </w:r>
          </w:p>
          <w:p w:rsidR="004F196E" w:rsidRPr="008C1AB4" w:rsidRDefault="004F196E" w:rsidP="008E2905">
            <w:pPr>
              <w:widowControl w:val="0"/>
              <w:autoSpaceDE w:val="0"/>
              <w:autoSpaceDN w:val="0"/>
              <w:adjustRightInd w:val="0"/>
            </w:pPr>
            <w:r w:rsidRPr="008C1AB4">
              <w:t>100 м</w:t>
            </w: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r w:rsidRPr="008C1AB4">
              <w:t>не установлено</w:t>
            </w:r>
          </w:p>
          <w:p w:rsidR="004F196E" w:rsidRPr="008C1AB4" w:rsidRDefault="004F196E" w:rsidP="008E2905">
            <w:pPr>
              <w:widowControl w:val="0"/>
              <w:autoSpaceDE w:val="0"/>
              <w:autoSpaceDN w:val="0"/>
              <w:adjustRightInd w:val="0"/>
              <w:jc w:val="both"/>
            </w:pPr>
            <w:r w:rsidRPr="008C1AB4">
              <w:t>Максимальная торговая площадь – не более 1000 кв. м.</w:t>
            </w:r>
          </w:p>
        </w:tc>
      </w:tr>
      <w:tr w:rsidR="004F196E" w:rsidRPr="008C1AB4" w:rsidTr="008E2905">
        <w:trPr>
          <w:trHeight w:val="167"/>
        </w:trPr>
        <w:tc>
          <w:tcPr>
            <w:tcW w:w="2731" w:type="dxa"/>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F196E" w:rsidRPr="008C1AB4" w:rsidRDefault="004F196E" w:rsidP="008E2905">
            <w:pPr>
              <w:widowControl w:val="0"/>
              <w:autoSpaceDE w:val="0"/>
              <w:autoSpaceDN w:val="0"/>
              <w:adjustRightInd w:val="0"/>
              <w:jc w:val="both"/>
            </w:pPr>
            <w:r w:rsidRPr="008C1AB4">
              <w:t>- минимальное расстояние от капитальных зданий и сооружений до красной линии улиц.</w:t>
            </w:r>
          </w:p>
          <w:p w:rsidR="004F196E" w:rsidRPr="008C1AB4" w:rsidRDefault="004F196E" w:rsidP="008E2905">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4F196E" w:rsidRPr="008C1AB4" w:rsidRDefault="004F196E" w:rsidP="008E2905">
            <w:pPr>
              <w:widowControl w:val="0"/>
              <w:autoSpaceDE w:val="0"/>
              <w:autoSpaceDN w:val="0"/>
              <w:adjustRightInd w:val="0"/>
            </w:pPr>
            <w:r w:rsidRPr="008C1AB4">
              <w:t>3 м</w:t>
            </w: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r w:rsidRPr="008C1AB4">
              <w:t>5 м</w:t>
            </w:r>
          </w:p>
        </w:tc>
      </w:tr>
      <w:tr w:rsidR="004F196E" w:rsidRPr="008C1AB4" w:rsidTr="008E2905">
        <w:trPr>
          <w:trHeight w:val="167"/>
        </w:trPr>
        <w:tc>
          <w:tcPr>
            <w:tcW w:w="2731" w:type="dxa"/>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tcPr>
          <w:p w:rsidR="004F196E" w:rsidRPr="008C1AB4" w:rsidRDefault="004F196E" w:rsidP="008E2905">
            <w:pPr>
              <w:widowControl w:val="0"/>
              <w:autoSpaceDE w:val="0"/>
              <w:autoSpaceDN w:val="0"/>
              <w:adjustRightInd w:val="0"/>
            </w:pPr>
            <w:r w:rsidRPr="008C1AB4">
              <w:t>2 этажа</w:t>
            </w:r>
          </w:p>
        </w:tc>
      </w:tr>
      <w:tr w:rsidR="004F196E" w:rsidRPr="008C1AB4" w:rsidTr="008E2905">
        <w:trPr>
          <w:trHeight w:val="167"/>
        </w:trPr>
        <w:tc>
          <w:tcPr>
            <w:tcW w:w="2731" w:type="dxa"/>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4F196E" w:rsidRPr="008C1AB4" w:rsidRDefault="004F196E" w:rsidP="008E2905">
            <w:pPr>
              <w:widowControl w:val="0"/>
              <w:autoSpaceDE w:val="0"/>
              <w:autoSpaceDN w:val="0"/>
              <w:adjustRightInd w:val="0"/>
            </w:pPr>
            <w:r w:rsidRPr="008C1AB4">
              <w:t>75%</w:t>
            </w:r>
          </w:p>
        </w:tc>
      </w:tr>
      <w:tr w:rsidR="004F196E" w:rsidRPr="008C1AB4" w:rsidTr="008E2905">
        <w:trPr>
          <w:trHeight w:val="167"/>
        </w:trPr>
        <w:tc>
          <w:tcPr>
            <w:tcW w:w="2731" w:type="dxa"/>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Минимальный процент озеленения</w:t>
            </w:r>
          </w:p>
        </w:tc>
        <w:tc>
          <w:tcPr>
            <w:tcW w:w="2847" w:type="dxa"/>
          </w:tcPr>
          <w:p w:rsidR="004F196E" w:rsidRPr="008C1AB4" w:rsidRDefault="004F196E" w:rsidP="008E2905">
            <w:pPr>
              <w:widowControl w:val="0"/>
              <w:autoSpaceDE w:val="0"/>
              <w:autoSpaceDN w:val="0"/>
              <w:adjustRightInd w:val="0"/>
            </w:pPr>
            <w:r w:rsidRPr="008C1AB4">
              <w:t>15%</w:t>
            </w:r>
          </w:p>
        </w:tc>
      </w:tr>
      <w:tr w:rsidR="004F196E" w:rsidRPr="008C1AB4" w:rsidTr="008E2905">
        <w:trPr>
          <w:trHeight w:val="167"/>
        </w:trPr>
        <w:tc>
          <w:tcPr>
            <w:tcW w:w="2731" w:type="dxa"/>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rPr>
                <w:b/>
                <w:bCs/>
              </w:rPr>
            </w:pPr>
            <w:r w:rsidRPr="008C1AB4">
              <w:t>Минимальное количество мест для стоянки автомобилей</w:t>
            </w:r>
          </w:p>
        </w:tc>
        <w:tc>
          <w:tcPr>
            <w:tcW w:w="2847" w:type="dxa"/>
          </w:tcPr>
          <w:p w:rsidR="004F196E" w:rsidRPr="008C1AB4" w:rsidRDefault="004F196E" w:rsidP="002506C3">
            <w:pPr>
              <w:pStyle w:val="12"/>
              <w:numPr>
                <w:ilvl w:val="0"/>
                <w:numId w:val="33"/>
              </w:numPr>
              <w:spacing w:line="240" w:lineRule="auto"/>
              <w:ind w:left="357" w:hanging="357"/>
            </w:pPr>
            <w:r w:rsidRPr="008C1AB4">
              <w:t xml:space="preserve">для магазинов с торговой площадью менее 200 кв. м – 3 </w:t>
            </w:r>
            <w:proofErr w:type="spellStart"/>
            <w:r w:rsidRPr="008C1AB4">
              <w:t>машино</w:t>
            </w:r>
            <w:proofErr w:type="spellEnd"/>
            <w:r w:rsidRPr="008C1AB4">
              <w:t xml:space="preserve">-места </w:t>
            </w:r>
            <w:r w:rsidRPr="008C1AB4">
              <w:br/>
              <w:t xml:space="preserve">на 1 объект; </w:t>
            </w:r>
          </w:p>
          <w:p w:rsidR="004F196E" w:rsidRPr="008C1AB4" w:rsidRDefault="004F196E" w:rsidP="002506C3">
            <w:pPr>
              <w:pStyle w:val="12"/>
              <w:numPr>
                <w:ilvl w:val="0"/>
                <w:numId w:val="33"/>
              </w:numPr>
              <w:spacing w:line="240" w:lineRule="auto"/>
              <w:ind w:left="331" w:hanging="331"/>
            </w:pPr>
            <w:r w:rsidRPr="008C1AB4">
              <w:t xml:space="preserve">для объектов с торговой площадью более 200 кв. м – 10 </w:t>
            </w:r>
            <w:proofErr w:type="spellStart"/>
            <w:r w:rsidRPr="008C1AB4">
              <w:t>машино</w:t>
            </w:r>
            <w:proofErr w:type="spellEnd"/>
            <w:r w:rsidRPr="008C1AB4">
              <w:t xml:space="preserve">-мест </w:t>
            </w:r>
            <w:r w:rsidRPr="008C1AB4">
              <w:br/>
              <w:t>на 100 кв. м торговой площади</w:t>
            </w:r>
          </w:p>
        </w:tc>
      </w:tr>
      <w:tr w:rsidR="004F196E" w:rsidRPr="008C1AB4" w:rsidTr="008E2905">
        <w:trPr>
          <w:trHeight w:val="167"/>
        </w:trPr>
        <w:tc>
          <w:tcPr>
            <w:tcW w:w="2731" w:type="dxa"/>
            <w:vMerge w:val="restart"/>
          </w:tcPr>
          <w:p w:rsidR="004F196E" w:rsidRPr="008C1AB4" w:rsidRDefault="004F196E" w:rsidP="008E2905">
            <w:pPr>
              <w:widowControl w:val="0"/>
              <w:autoSpaceDE w:val="0"/>
              <w:autoSpaceDN w:val="0"/>
              <w:adjustRightInd w:val="0"/>
              <w:rPr>
                <w:bCs/>
              </w:rPr>
            </w:pPr>
            <w:r w:rsidRPr="008C1AB4">
              <w:rPr>
                <w:bCs/>
              </w:rPr>
              <w:t>Общественное питание (4.6)</w:t>
            </w:r>
          </w:p>
        </w:tc>
        <w:tc>
          <w:tcPr>
            <w:tcW w:w="4487" w:type="dxa"/>
          </w:tcPr>
          <w:p w:rsidR="004F196E" w:rsidRPr="008C1AB4" w:rsidRDefault="004F196E" w:rsidP="008E2905">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4F196E" w:rsidRPr="008C1AB4" w:rsidRDefault="004F196E" w:rsidP="008E2905">
            <w:pPr>
              <w:widowControl w:val="0"/>
              <w:autoSpaceDE w:val="0"/>
              <w:autoSpaceDN w:val="0"/>
              <w:adjustRightInd w:val="0"/>
              <w:jc w:val="both"/>
            </w:pPr>
            <w:r w:rsidRPr="008C1AB4">
              <w:t xml:space="preserve">- размеры земельных участков </w:t>
            </w:r>
          </w:p>
          <w:p w:rsidR="004F196E" w:rsidRPr="008C1AB4" w:rsidRDefault="004F196E" w:rsidP="008E2905">
            <w:pPr>
              <w:widowControl w:val="0"/>
              <w:autoSpaceDE w:val="0"/>
              <w:autoSpaceDN w:val="0"/>
              <w:adjustRightInd w:val="0"/>
              <w:jc w:val="both"/>
            </w:pPr>
            <w:r w:rsidRPr="008C1AB4">
              <w:lastRenderedPageBreak/>
              <w:t>- минимальная площадь земельных участков</w:t>
            </w:r>
          </w:p>
          <w:p w:rsidR="004F196E" w:rsidRPr="008C1AB4" w:rsidRDefault="004F196E" w:rsidP="008E2905">
            <w:pPr>
              <w:widowControl w:val="0"/>
              <w:autoSpaceDE w:val="0"/>
              <w:autoSpaceDN w:val="0"/>
              <w:adjustRightInd w:val="0"/>
              <w:jc w:val="both"/>
              <w:rPr>
                <w:b/>
                <w:bCs/>
              </w:rPr>
            </w:pPr>
            <w:r w:rsidRPr="008C1AB4">
              <w:t>- максимальная площадь земельных участков</w:t>
            </w:r>
          </w:p>
        </w:tc>
        <w:tc>
          <w:tcPr>
            <w:tcW w:w="2847" w:type="dxa"/>
          </w:tcPr>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r w:rsidRPr="008C1AB4">
              <w:t>не установлено</w:t>
            </w:r>
          </w:p>
          <w:p w:rsidR="004F196E" w:rsidRPr="008C1AB4" w:rsidRDefault="004F196E" w:rsidP="008E2905">
            <w:pPr>
              <w:widowControl w:val="0"/>
              <w:autoSpaceDE w:val="0"/>
              <w:autoSpaceDN w:val="0"/>
              <w:adjustRightInd w:val="0"/>
            </w:pPr>
            <w:r w:rsidRPr="008C1AB4">
              <w:lastRenderedPageBreak/>
              <w:t>100 м</w:t>
            </w: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r w:rsidRPr="008C1AB4">
              <w:t>не установлено</w:t>
            </w:r>
          </w:p>
          <w:p w:rsidR="004F196E" w:rsidRPr="008C1AB4" w:rsidRDefault="004F196E" w:rsidP="008E2905">
            <w:pPr>
              <w:widowControl w:val="0"/>
              <w:autoSpaceDE w:val="0"/>
              <w:autoSpaceDN w:val="0"/>
              <w:adjustRightInd w:val="0"/>
            </w:pPr>
          </w:p>
        </w:tc>
      </w:tr>
      <w:tr w:rsidR="004F196E" w:rsidRPr="008C1AB4" w:rsidTr="008E2905">
        <w:trPr>
          <w:trHeight w:val="167"/>
        </w:trPr>
        <w:tc>
          <w:tcPr>
            <w:tcW w:w="2731" w:type="dxa"/>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F196E" w:rsidRPr="008C1AB4" w:rsidRDefault="004F196E" w:rsidP="008E2905">
            <w:pPr>
              <w:widowControl w:val="0"/>
              <w:autoSpaceDE w:val="0"/>
              <w:autoSpaceDN w:val="0"/>
              <w:adjustRightInd w:val="0"/>
              <w:jc w:val="both"/>
            </w:pPr>
            <w:r w:rsidRPr="008C1AB4">
              <w:t>- минимальное расстояние от капитальных зданий и сооружений до красной линии улиц.</w:t>
            </w:r>
          </w:p>
          <w:p w:rsidR="004F196E" w:rsidRPr="008C1AB4" w:rsidRDefault="004F196E" w:rsidP="008E2905">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4F196E" w:rsidRPr="008C1AB4" w:rsidRDefault="004F196E" w:rsidP="008E2905">
            <w:pPr>
              <w:widowControl w:val="0"/>
              <w:autoSpaceDE w:val="0"/>
              <w:autoSpaceDN w:val="0"/>
              <w:adjustRightInd w:val="0"/>
            </w:pPr>
            <w:r w:rsidRPr="008C1AB4">
              <w:t>3 м</w:t>
            </w: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r w:rsidRPr="008C1AB4">
              <w:t>5 м</w:t>
            </w:r>
          </w:p>
        </w:tc>
      </w:tr>
      <w:tr w:rsidR="004F196E" w:rsidRPr="008C1AB4" w:rsidTr="008E2905">
        <w:trPr>
          <w:trHeight w:val="167"/>
        </w:trPr>
        <w:tc>
          <w:tcPr>
            <w:tcW w:w="2731" w:type="dxa"/>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tcPr>
          <w:p w:rsidR="004F196E" w:rsidRPr="008C1AB4" w:rsidRDefault="004F196E" w:rsidP="008E2905">
            <w:pPr>
              <w:widowControl w:val="0"/>
              <w:autoSpaceDE w:val="0"/>
              <w:autoSpaceDN w:val="0"/>
              <w:adjustRightInd w:val="0"/>
            </w:pPr>
            <w:r w:rsidRPr="008C1AB4">
              <w:t>2 этажа</w:t>
            </w:r>
          </w:p>
        </w:tc>
      </w:tr>
      <w:tr w:rsidR="004F196E" w:rsidRPr="008C1AB4" w:rsidTr="008E2905">
        <w:trPr>
          <w:trHeight w:val="167"/>
        </w:trPr>
        <w:tc>
          <w:tcPr>
            <w:tcW w:w="2731" w:type="dxa"/>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4F196E" w:rsidRPr="008C1AB4" w:rsidRDefault="004F196E" w:rsidP="008E2905">
            <w:pPr>
              <w:widowControl w:val="0"/>
              <w:autoSpaceDE w:val="0"/>
              <w:autoSpaceDN w:val="0"/>
              <w:adjustRightInd w:val="0"/>
            </w:pPr>
            <w:r w:rsidRPr="008C1AB4">
              <w:t>75%</w:t>
            </w:r>
          </w:p>
        </w:tc>
      </w:tr>
      <w:tr w:rsidR="004F196E" w:rsidRPr="008C1AB4" w:rsidTr="008E2905">
        <w:trPr>
          <w:trHeight w:val="167"/>
        </w:trPr>
        <w:tc>
          <w:tcPr>
            <w:tcW w:w="2731" w:type="dxa"/>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Минимальный процент озеленения</w:t>
            </w:r>
          </w:p>
        </w:tc>
        <w:tc>
          <w:tcPr>
            <w:tcW w:w="2847" w:type="dxa"/>
          </w:tcPr>
          <w:p w:rsidR="004F196E" w:rsidRPr="008C1AB4" w:rsidRDefault="004F196E" w:rsidP="008E2905">
            <w:pPr>
              <w:widowControl w:val="0"/>
              <w:autoSpaceDE w:val="0"/>
              <w:autoSpaceDN w:val="0"/>
              <w:adjustRightInd w:val="0"/>
            </w:pPr>
            <w:r w:rsidRPr="008C1AB4">
              <w:t>15%</w:t>
            </w:r>
          </w:p>
        </w:tc>
      </w:tr>
      <w:tr w:rsidR="004F196E" w:rsidRPr="008C1AB4" w:rsidTr="008E2905">
        <w:trPr>
          <w:trHeight w:val="167"/>
        </w:trPr>
        <w:tc>
          <w:tcPr>
            <w:tcW w:w="2731" w:type="dxa"/>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rPr>
                <w:b/>
                <w:bCs/>
              </w:rPr>
            </w:pPr>
            <w:r w:rsidRPr="008C1AB4">
              <w:t>Минимальное количество мест для стоянки автомобилей</w:t>
            </w:r>
          </w:p>
        </w:tc>
        <w:tc>
          <w:tcPr>
            <w:tcW w:w="2847" w:type="dxa"/>
          </w:tcPr>
          <w:p w:rsidR="004F196E" w:rsidRPr="008C1AB4" w:rsidRDefault="004F196E" w:rsidP="008E2905">
            <w:pPr>
              <w:widowControl w:val="0"/>
              <w:autoSpaceDE w:val="0"/>
              <w:autoSpaceDN w:val="0"/>
              <w:adjustRightInd w:val="0"/>
            </w:pPr>
            <w:r w:rsidRPr="008C1AB4">
              <w:rPr>
                <w:rFonts w:eastAsia="Calibri"/>
              </w:rPr>
              <w:t xml:space="preserve">20 </w:t>
            </w:r>
            <w:proofErr w:type="spellStart"/>
            <w:r w:rsidRPr="008C1AB4">
              <w:rPr>
                <w:rFonts w:eastAsia="Calibri"/>
              </w:rPr>
              <w:t>машино</w:t>
            </w:r>
            <w:proofErr w:type="spellEnd"/>
            <w:r w:rsidRPr="008C1AB4">
              <w:rPr>
                <w:rFonts w:eastAsia="Calibri"/>
              </w:rPr>
              <w:t>-мест на 100 мест</w:t>
            </w:r>
          </w:p>
        </w:tc>
      </w:tr>
    </w:tbl>
    <w:p w:rsidR="004F196E" w:rsidRPr="008C1AB4" w:rsidRDefault="004F196E" w:rsidP="004F196E">
      <w:pPr>
        <w:autoSpaceDE w:val="0"/>
        <w:autoSpaceDN w:val="0"/>
        <w:adjustRightInd w:val="0"/>
        <w:jc w:val="both"/>
        <w:rPr>
          <w:b/>
        </w:rPr>
      </w:pPr>
    </w:p>
    <w:p w:rsidR="004F196E" w:rsidRPr="008C1AB4" w:rsidRDefault="004F196E" w:rsidP="004F196E">
      <w:pPr>
        <w:pStyle w:val="3"/>
        <w:jc w:val="both"/>
        <w:rPr>
          <w:rFonts w:ascii="Times New Roman" w:hAnsi="Times New Roman"/>
        </w:rPr>
      </w:pPr>
      <w:r>
        <w:rPr>
          <w:rFonts w:ascii="Times New Roman" w:hAnsi="Times New Roman"/>
          <w:lang w:val="ru-RU"/>
        </w:rPr>
        <w:t>Ста</w:t>
      </w:r>
      <w:r w:rsidR="00322867">
        <w:rPr>
          <w:rFonts w:ascii="Times New Roman" w:hAnsi="Times New Roman"/>
          <w:lang w:val="ru-RU"/>
        </w:rPr>
        <w:t>тья 21</w:t>
      </w:r>
      <w:r>
        <w:rPr>
          <w:rFonts w:ascii="Times New Roman" w:hAnsi="Times New Roman"/>
          <w:lang w:val="ru-RU"/>
        </w:rPr>
        <w:t>.2 З</w:t>
      </w:r>
      <w:r w:rsidRPr="008C1AB4">
        <w:rPr>
          <w:rFonts w:ascii="Times New Roman" w:hAnsi="Times New Roman"/>
        </w:rPr>
        <w:t>он</w:t>
      </w:r>
      <w:r>
        <w:rPr>
          <w:rFonts w:ascii="Times New Roman" w:hAnsi="Times New Roman"/>
          <w:lang w:val="ru-RU"/>
        </w:rPr>
        <w:t>а</w:t>
      </w:r>
      <w:r w:rsidRPr="008C1AB4">
        <w:rPr>
          <w:rFonts w:ascii="Times New Roman" w:hAnsi="Times New Roman"/>
        </w:rPr>
        <w:t xml:space="preserve"> озелененных территорий общего пользования (Р2)</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65"/>
        <w:gridCol w:w="4487"/>
        <w:gridCol w:w="2847"/>
      </w:tblGrid>
      <w:tr w:rsidR="004F196E" w:rsidRPr="008C1AB4" w:rsidTr="008E2905">
        <w:tc>
          <w:tcPr>
            <w:tcW w:w="2731" w:type="dxa"/>
            <w:gridSpan w:val="2"/>
          </w:tcPr>
          <w:p w:rsidR="004F196E" w:rsidRPr="008C1AB4" w:rsidRDefault="004F196E" w:rsidP="008E2905">
            <w:pPr>
              <w:widowControl w:val="0"/>
              <w:autoSpaceDE w:val="0"/>
              <w:autoSpaceDN w:val="0"/>
              <w:adjustRightInd w:val="0"/>
            </w:pPr>
            <w:r w:rsidRPr="008C1AB4">
              <w:rPr>
                <w:b/>
                <w:bCs/>
              </w:rPr>
              <w:t>ВИДЫ</w:t>
            </w:r>
          </w:p>
        </w:tc>
        <w:tc>
          <w:tcPr>
            <w:tcW w:w="4487" w:type="dxa"/>
          </w:tcPr>
          <w:p w:rsidR="004F196E" w:rsidRPr="008C1AB4" w:rsidRDefault="004F196E" w:rsidP="008E2905">
            <w:pPr>
              <w:widowControl w:val="0"/>
              <w:autoSpaceDE w:val="0"/>
              <w:autoSpaceDN w:val="0"/>
              <w:adjustRightInd w:val="0"/>
            </w:pPr>
            <w:r w:rsidRPr="008C1AB4">
              <w:rPr>
                <w:b/>
                <w:bCs/>
              </w:rPr>
              <w:t>НАИМЕНОВАНИЕ ПАРАМЕТРА</w:t>
            </w:r>
          </w:p>
        </w:tc>
        <w:tc>
          <w:tcPr>
            <w:tcW w:w="2847" w:type="dxa"/>
          </w:tcPr>
          <w:p w:rsidR="004F196E" w:rsidRPr="008C1AB4" w:rsidRDefault="004F196E" w:rsidP="008E2905">
            <w:pPr>
              <w:widowControl w:val="0"/>
              <w:autoSpaceDE w:val="0"/>
              <w:autoSpaceDN w:val="0"/>
              <w:adjustRightInd w:val="0"/>
              <w:rPr>
                <w:b/>
                <w:bCs/>
              </w:rPr>
            </w:pPr>
            <w:r w:rsidRPr="008C1AB4">
              <w:rPr>
                <w:b/>
                <w:bCs/>
              </w:rPr>
              <w:t>ЗНАЧЕНИЕ ПАРАМЕТРА</w:t>
            </w:r>
          </w:p>
        </w:tc>
      </w:tr>
      <w:tr w:rsidR="004F196E" w:rsidRPr="008C1AB4" w:rsidTr="008E2905">
        <w:tc>
          <w:tcPr>
            <w:tcW w:w="10065" w:type="dxa"/>
            <w:gridSpan w:val="4"/>
          </w:tcPr>
          <w:p w:rsidR="004F196E" w:rsidRPr="008C1AB4" w:rsidRDefault="004F196E" w:rsidP="008E2905">
            <w:pPr>
              <w:widowControl w:val="0"/>
              <w:autoSpaceDE w:val="0"/>
              <w:autoSpaceDN w:val="0"/>
              <w:adjustRightInd w:val="0"/>
              <w:jc w:val="center"/>
              <w:rPr>
                <w:b/>
                <w:bCs/>
              </w:rPr>
            </w:pPr>
            <w:r w:rsidRPr="008C1AB4">
              <w:rPr>
                <w:b/>
                <w:bCs/>
              </w:rPr>
              <w:t>Основные виды разрешенного использования земельных участков и объектов капитального строительства</w:t>
            </w:r>
          </w:p>
        </w:tc>
      </w:tr>
      <w:tr w:rsidR="004F196E" w:rsidRPr="008C1AB4" w:rsidTr="008E2905">
        <w:trPr>
          <w:trHeight w:val="392"/>
        </w:trPr>
        <w:tc>
          <w:tcPr>
            <w:tcW w:w="2731" w:type="dxa"/>
            <w:gridSpan w:val="2"/>
            <w:vMerge w:val="restart"/>
          </w:tcPr>
          <w:p w:rsidR="004F196E" w:rsidRPr="008C1AB4" w:rsidRDefault="004F196E" w:rsidP="008E2905">
            <w:pPr>
              <w:widowControl w:val="0"/>
              <w:autoSpaceDE w:val="0"/>
              <w:autoSpaceDN w:val="0"/>
              <w:adjustRightInd w:val="0"/>
              <w:rPr>
                <w:bCs/>
              </w:rPr>
            </w:pPr>
            <w:r w:rsidRPr="008C1AB4">
              <w:rPr>
                <w:bCs/>
              </w:rPr>
              <w:t>Культурное развитие (3.6)</w:t>
            </w:r>
          </w:p>
        </w:tc>
        <w:tc>
          <w:tcPr>
            <w:tcW w:w="4487" w:type="dxa"/>
          </w:tcPr>
          <w:p w:rsidR="004F196E" w:rsidRPr="008C1AB4" w:rsidRDefault="004F196E" w:rsidP="008E2905">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4F196E" w:rsidRPr="008C1AB4" w:rsidRDefault="004F196E" w:rsidP="008E2905">
            <w:pPr>
              <w:widowControl w:val="0"/>
              <w:autoSpaceDE w:val="0"/>
              <w:autoSpaceDN w:val="0"/>
              <w:adjustRightInd w:val="0"/>
              <w:jc w:val="both"/>
            </w:pPr>
            <w:r w:rsidRPr="008C1AB4">
              <w:t xml:space="preserve">- размеры земельных участков </w:t>
            </w:r>
          </w:p>
          <w:p w:rsidR="004F196E" w:rsidRPr="008C1AB4" w:rsidRDefault="004F196E" w:rsidP="008E2905">
            <w:pPr>
              <w:widowControl w:val="0"/>
              <w:autoSpaceDE w:val="0"/>
              <w:autoSpaceDN w:val="0"/>
              <w:adjustRightInd w:val="0"/>
              <w:jc w:val="both"/>
            </w:pPr>
            <w:r w:rsidRPr="008C1AB4">
              <w:t>- минимальная площадь земельных участков</w:t>
            </w:r>
          </w:p>
          <w:p w:rsidR="004F196E" w:rsidRPr="008C1AB4" w:rsidRDefault="004F196E" w:rsidP="008E2905">
            <w:pPr>
              <w:widowControl w:val="0"/>
              <w:autoSpaceDE w:val="0"/>
              <w:autoSpaceDN w:val="0"/>
              <w:adjustRightInd w:val="0"/>
              <w:jc w:val="both"/>
              <w:rPr>
                <w:b/>
                <w:bCs/>
              </w:rPr>
            </w:pPr>
            <w:r w:rsidRPr="008C1AB4">
              <w:t>- максимальная площадь земельных участков</w:t>
            </w:r>
          </w:p>
        </w:tc>
        <w:tc>
          <w:tcPr>
            <w:tcW w:w="2847" w:type="dxa"/>
          </w:tcPr>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r w:rsidRPr="008C1AB4">
              <w:t>не установлено</w:t>
            </w:r>
          </w:p>
          <w:p w:rsidR="004F196E" w:rsidRPr="008C1AB4" w:rsidRDefault="004F196E" w:rsidP="008E2905">
            <w:pPr>
              <w:widowControl w:val="0"/>
              <w:autoSpaceDE w:val="0"/>
              <w:autoSpaceDN w:val="0"/>
              <w:adjustRightInd w:val="0"/>
            </w:pPr>
            <w:r w:rsidRPr="008C1AB4">
              <w:t>не менее 100 кв. м</w:t>
            </w: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r w:rsidRPr="008C1AB4">
              <w:t>50000 кв. м</w:t>
            </w:r>
          </w:p>
        </w:tc>
      </w:tr>
      <w:tr w:rsidR="004F196E" w:rsidRPr="008C1AB4" w:rsidTr="008E2905">
        <w:trPr>
          <w:trHeight w:val="392"/>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F196E" w:rsidRPr="008C1AB4" w:rsidRDefault="004F196E" w:rsidP="008E2905">
            <w:pPr>
              <w:widowControl w:val="0"/>
              <w:autoSpaceDE w:val="0"/>
              <w:autoSpaceDN w:val="0"/>
              <w:adjustRightInd w:val="0"/>
              <w:jc w:val="both"/>
            </w:pPr>
            <w:r w:rsidRPr="008C1AB4">
              <w:t xml:space="preserve">- минимальное расстояние от капитальных зданий и сооружений до </w:t>
            </w:r>
            <w:r w:rsidRPr="008C1AB4">
              <w:lastRenderedPageBreak/>
              <w:t>красной линии улиц.</w:t>
            </w:r>
          </w:p>
          <w:p w:rsidR="004F196E" w:rsidRPr="008C1AB4" w:rsidRDefault="004F196E" w:rsidP="008E2905">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4F196E" w:rsidRPr="008C1AB4" w:rsidRDefault="004F196E" w:rsidP="008E2905">
            <w:pPr>
              <w:widowControl w:val="0"/>
              <w:autoSpaceDE w:val="0"/>
              <w:autoSpaceDN w:val="0"/>
              <w:adjustRightInd w:val="0"/>
            </w:pPr>
            <w:r w:rsidRPr="008C1AB4">
              <w:lastRenderedPageBreak/>
              <w:t>3 м</w:t>
            </w: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r w:rsidRPr="008C1AB4">
              <w:t>5 м</w:t>
            </w:r>
          </w:p>
        </w:tc>
      </w:tr>
      <w:tr w:rsidR="004F196E" w:rsidRPr="008C1AB4" w:rsidTr="008E2905">
        <w:trPr>
          <w:trHeight w:val="392"/>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tcPr>
          <w:p w:rsidR="004F196E" w:rsidRPr="008C1AB4" w:rsidRDefault="004F196E" w:rsidP="008E2905">
            <w:pPr>
              <w:widowControl w:val="0"/>
              <w:autoSpaceDE w:val="0"/>
              <w:autoSpaceDN w:val="0"/>
              <w:adjustRightInd w:val="0"/>
            </w:pPr>
            <w:r w:rsidRPr="008C1AB4">
              <w:t>3 этажа</w:t>
            </w:r>
          </w:p>
        </w:tc>
      </w:tr>
      <w:tr w:rsidR="004F196E" w:rsidRPr="008C1AB4" w:rsidTr="008E2905">
        <w:trPr>
          <w:trHeight w:val="392"/>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предельная высота зданий, строений, сооружений</w:t>
            </w:r>
          </w:p>
        </w:tc>
        <w:tc>
          <w:tcPr>
            <w:tcW w:w="2847" w:type="dxa"/>
          </w:tcPr>
          <w:p w:rsidR="004F196E" w:rsidRPr="008C1AB4" w:rsidRDefault="004F196E" w:rsidP="008E2905">
            <w:pPr>
              <w:widowControl w:val="0"/>
              <w:autoSpaceDE w:val="0"/>
              <w:autoSpaceDN w:val="0"/>
              <w:adjustRightInd w:val="0"/>
            </w:pPr>
            <w:r w:rsidRPr="008C1AB4">
              <w:t>12 м</w:t>
            </w:r>
          </w:p>
        </w:tc>
      </w:tr>
      <w:tr w:rsidR="004F196E" w:rsidRPr="008C1AB4" w:rsidTr="008E2905">
        <w:trPr>
          <w:trHeight w:val="392"/>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4F196E" w:rsidRPr="008C1AB4" w:rsidRDefault="004F196E" w:rsidP="008E2905">
            <w:pPr>
              <w:widowControl w:val="0"/>
              <w:autoSpaceDE w:val="0"/>
              <w:autoSpaceDN w:val="0"/>
              <w:adjustRightInd w:val="0"/>
            </w:pPr>
            <w:r w:rsidRPr="008C1AB4">
              <w:t>40%</w:t>
            </w:r>
          </w:p>
        </w:tc>
      </w:tr>
      <w:tr w:rsidR="004F196E" w:rsidRPr="008C1AB4" w:rsidTr="008E2905">
        <w:trPr>
          <w:trHeight w:val="392"/>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Минимальное количество мест для стоянки автомобилей</w:t>
            </w:r>
          </w:p>
        </w:tc>
        <w:tc>
          <w:tcPr>
            <w:tcW w:w="2847" w:type="dxa"/>
          </w:tcPr>
          <w:p w:rsidR="004F196E" w:rsidRPr="008C1AB4" w:rsidRDefault="004F196E" w:rsidP="008E2905">
            <w:pPr>
              <w:widowControl w:val="0"/>
              <w:autoSpaceDE w:val="0"/>
              <w:autoSpaceDN w:val="0"/>
              <w:adjustRightInd w:val="0"/>
            </w:pPr>
            <w:r w:rsidRPr="008C1AB4">
              <w:t xml:space="preserve">25 </w:t>
            </w:r>
            <w:proofErr w:type="spellStart"/>
            <w:r w:rsidRPr="008C1AB4">
              <w:t>машино</w:t>
            </w:r>
            <w:proofErr w:type="spellEnd"/>
            <w:r w:rsidRPr="008C1AB4">
              <w:t>-мест на 100 мест или единовременных посетителей</w:t>
            </w:r>
          </w:p>
        </w:tc>
      </w:tr>
      <w:tr w:rsidR="004F196E" w:rsidRPr="008C1AB4" w:rsidTr="008E2905">
        <w:trPr>
          <w:trHeight w:val="329"/>
        </w:trPr>
        <w:tc>
          <w:tcPr>
            <w:tcW w:w="2731" w:type="dxa"/>
            <w:gridSpan w:val="2"/>
            <w:vMerge w:val="restart"/>
          </w:tcPr>
          <w:p w:rsidR="004F196E" w:rsidRPr="008C1AB4" w:rsidRDefault="004F196E" w:rsidP="008E2905">
            <w:pPr>
              <w:widowControl w:val="0"/>
              <w:autoSpaceDE w:val="0"/>
              <w:autoSpaceDN w:val="0"/>
              <w:adjustRightInd w:val="0"/>
              <w:rPr>
                <w:bCs/>
              </w:rPr>
            </w:pPr>
            <w:r w:rsidRPr="008C1AB4">
              <w:rPr>
                <w:bCs/>
              </w:rPr>
              <w:t>Магазины (4.4)</w:t>
            </w:r>
          </w:p>
        </w:tc>
        <w:tc>
          <w:tcPr>
            <w:tcW w:w="4487" w:type="dxa"/>
          </w:tcPr>
          <w:p w:rsidR="004F196E" w:rsidRPr="008C1AB4" w:rsidRDefault="004F196E" w:rsidP="008E2905">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4F196E" w:rsidRPr="008C1AB4" w:rsidRDefault="004F196E" w:rsidP="008E2905">
            <w:pPr>
              <w:widowControl w:val="0"/>
              <w:autoSpaceDE w:val="0"/>
              <w:autoSpaceDN w:val="0"/>
              <w:adjustRightInd w:val="0"/>
              <w:jc w:val="both"/>
            </w:pPr>
            <w:r w:rsidRPr="008C1AB4">
              <w:t xml:space="preserve">- размеры земельных участков </w:t>
            </w:r>
          </w:p>
          <w:p w:rsidR="004F196E" w:rsidRPr="008C1AB4" w:rsidRDefault="004F196E" w:rsidP="008E2905">
            <w:pPr>
              <w:widowControl w:val="0"/>
              <w:autoSpaceDE w:val="0"/>
              <w:autoSpaceDN w:val="0"/>
              <w:adjustRightInd w:val="0"/>
              <w:jc w:val="both"/>
            </w:pPr>
            <w:r w:rsidRPr="008C1AB4">
              <w:t>- минимальная площадь земельных участков</w:t>
            </w:r>
          </w:p>
          <w:p w:rsidR="004F196E" w:rsidRPr="008C1AB4" w:rsidRDefault="004F196E" w:rsidP="008E2905">
            <w:pPr>
              <w:widowControl w:val="0"/>
              <w:autoSpaceDE w:val="0"/>
              <w:autoSpaceDN w:val="0"/>
              <w:adjustRightInd w:val="0"/>
              <w:jc w:val="both"/>
              <w:rPr>
                <w:b/>
                <w:bCs/>
              </w:rPr>
            </w:pPr>
            <w:r w:rsidRPr="008C1AB4">
              <w:t>- максимальная площадь земельных участков</w:t>
            </w:r>
          </w:p>
        </w:tc>
        <w:tc>
          <w:tcPr>
            <w:tcW w:w="2847" w:type="dxa"/>
          </w:tcPr>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r w:rsidRPr="008C1AB4">
              <w:t>не установлено</w:t>
            </w:r>
          </w:p>
          <w:p w:rsidR="004F196E" w:rsidRPr="008C1AB4" w:rsidRDefault="004F196E" w:rsidP="008E2905">
            <w:pPr>
              <w:widowControl w:val="0"/>
              <w:autoSpaceDE w:val="0"/>
              <w:autoSpaceDN w:val="0"/>
              <w:adjustRightInd w:val="0"/>
            </w:pPr>
            <w:r w:rsidRPr="008C1AB4">
              <w:t>не менее 200 кв. м.</w:t>
            </w: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r w:rsidRPr="008C1AB4">
              <w:t>не установлено</w:t>
            </w:r>
          </w:p>
          <w:p w:rsidR="004F196E" w:rsidRPr="008C1AB4" w:rsidRDefault="004F196E" w:rsidP="008E2905">
            <w:pPr>
              <w:widowControl w:val="0"/>
              <w:autoSpaceDE w:val="0"/>
              <w:autoSpaceDN w:val="0"/>
              <w:adjustRightInd w:val="0"/>
              <w:jc w:val="both"/>
            </w:pPr>
          </w:p>
        </w:tc>
      </w:tr>
      <w:tr w:rsidR="004F196E" w:rsidRPr="008C1AB4" w:rsidTr="008E2905">
        <w:trPr>
          <w:trHeight w:val="329"/>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4F196E" w:rsidRPr="008C1AB4" w:rsidRDefault="004F196E" w:rsidP="008E2905">
            <w:pPr>
              <w:widowControl w:val="0"/>
              <w:autoSpaceDE w:val="0"/>
              <w:autoSpaceDN w:val="0"/>
              <w:adjustRightInd w:val="0"/>
              <w:jc w:val="both"/>
            </w:pPr>
            <w:r w:rsidRPr="008C1AB4">
              <w:t>- минимальное расстояние от капитальных зданий и сооружений до красной линии улиц.</w:t>
            </w:r>
          </w:p>
          <w:p w:rsidR="004F196E" w:rsidRPr="008C1AB4" w:rsidRDefault="004F196E" w:rsidP="008E2905">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4F196E" w:rsidRPr="008C1AB4" w:rsidRDefault="004F196E" w:rsidP="008E2905">
            <w:pPr>
              <w:widowControl w:val="0"/>
              <w:autoSpaceDE w:val="0"/>
              <w:autoSpaceDN w:val="0"/>
              <w:adjustRightInd w:val="0"/>
            </w:pPr>
            <w:r w:rsidRPr="008C1AB4">
              <w:t>3 м</w:t>
            </w: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r w:rsidRPr="008C1AB4">
              <w:t>5 м</w:t>
            </w:r>
          </w:p>
        </w:tc>
      </w:tr>
      <w:tr w:rsidR="004F196E" w:rsidRPr="008C1AB4" w:rsidTr="008E2905">
        <w:trPr>
          <w:trHeight w:val="329"/>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tcPr>
          <w:p w:rsidR="004F196E" w:rsidRPr="008C1AB4" w:rsidRDefault="004F196E" w:rsidP="008E2905">
            <w:pPr>
              <w:widowControl w:val="0"/>
              <w:autoSpaceDE w:val="0"/>
              <w:autoSpaceDN w:val="0"/>
              <w:adjustRightInd w:val="0"/>
            </w:pPr>
            <w:r w:rsidRPr="008C1AB4">
              <w:t>3 этажа</w:t>
            </w:r>
          </w:p>
        </w:tc>
      </w:tr>
      <w:tr w:rsidR="004F196E" w:rsidRPr="008C1AB4" w:rsidTr="008E2905">
        <w:trPr>
          <w:trHeight w:val="329"/>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4F196E" w:rsidRPr="008C1AB4" w:rsidRDefault="004F196E" w:rsidP="008E2905">
            <w:pPr>
              <w:widowControl w:val="0"/>
              <w:autoSpaceDE w:val="0"/>
              <w:autoSpaceDN w:val="0"/>
              <w:adjustRightInd w:val="0"/>
            </w:pPr>
            <w:r w:rsidRPr="008C1AB4">
              <w:t>40%</w:t>
            </w:r>
          </w:p>
        </w:tc>
      </w:tr>
      <w:tr w:rsidR="004F196E" w:rsidRPr="008C1AB4" w:rsidTr="008E2905">
        <w:trPr>
          <w:trHeight w:val="329"/>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Минимальный процент озеленения</w:t>
            </w:r>
          </w:p>
        </w:tc>
        <w:tc>
          <w:tcPr>
            <w:tcW w:w="2847" w:type="dxa"/>
          </w:tcPr>
          <w:p w:rsidR="004F196E" w:rsidRPr="008C1AB4" w:rsidRDefault="004F196E" w:rsidP="008E2905">
            <w:pPr>
              <w:widowControl w:val="0"/>
              <w:autoSpaceDE w:val="0"/>
              <w:autoSpaceDN w:val="0"/>
              <w:adjustRightInd w:val="0"/>
            </w:pPr>
            <w:r w:rsidRPr="008C1AB4">
              <w:t>30%</w:t>
            </w:r>
          </w:p>
        </w:tc>
      </w:tr>
      <w:tr w:rsidR="004F196E" w:rsidRPr="008C1AB4" w:rsidTr="008E2905">
        <w:trPr>
          <w:trHeight w:val="329"/>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 xml:space="preserve">Минимальное количество мест для </w:t>
            </w:r>
            <w:r w:rsidRPr="008C1AB4">
              <w:lastRenderedPageBreak/>
              <w:t>стоянки автомобилей</w:t>
            </w:r>
          </w:p>
        </w:tc>
        <w:tc>
          <w:tcPr>
            <w:tcW w:w="2847" w:type="dxa"/>
          </w:tcPr>
          <w:p w:rsidR="004F196E" w:rsidRPr="008C1AB4" w:rsidRDefault="004F196E" w:rsidP="008E2905">
            <w:pPr>
              <w:widowControl w:val="0"/>
              <w:autoSpaceDE w:val="0"/>
              <w:autoSpaceDN w:val="0"/>
              <w:adjustRightInd w:val="0"/>
              <w:jc w:val="both"/>
            </w:pPr>
            <w:r w:rsidRPr="008C1AB4">
              <w:lastRenderedPageBreak/>
              <w:t xml:space="preserve">- для магазинов с </w:t>
            </w:r>
            <w:r w:rsidRPr="008C1AB4">
              <w:lastRenderedPageBreak/>
              <w:t xml:space="preserve">торговой площадью менее 200 кв. м – 3 </w:t>
            </w:r>
            <w:proofErr w:type="spellStart"/>
            <w:r w:rsidRPr="008C1AB4">
              <w:t>машино</w:t>
            </w:r>
            <w:proofErr w:type="spellEnd"/>
            <w:r w:rsidRPr="008C1AB4">
              <w:t xml:space="preserve">-места на 1 объект; </w:t>
            </w:r>
          </w:p>
          <w:p w:rsidR="004F196E" w:rsidRPr="008C1AB4" w:rsidRDefault="004F196E" w:rsidP="008E2905">
            <w:pPr>
              <w:widowControl w:val="0"/>
              <w:autoSpaceDE w:val="0"/>
              <w:autoSpaceDN w:val="0"/>
              <w:adjustRightInd w:val="0"/>
              <w:jc w:val="both"/>
            </w:pPr>
            <w:r w:rsidRPr="008C1AB4">
              <w:t xml:space="preserve">- для объектов с торговой площадью более 200 кв. м – 10 </w:t>
            </w:r>
            <w:proofErr w:type="spellStart"/>
            <w:r w:rsidRPr="008C1AB4">
              <w:t>машино</w:t>
            </w:r>
            <w:proofErr w:type="spellEnd"/>
            <w:r w:rsidRPr="008C1AB4">
              <w:t xml:space="preserve">-мест </w:t>
            </w:r>
            <w:r w:rsidRPr="008C1AB4">
              <w:br/>
              <w:t>на 100 кв. м торговой площади</w:t>
            </w:r>
          </w:p>
        </w:tc>
      </w:tr>
      <w:tr w:rsidR="004F196E" w:rsidRPr="008C1AB4" w:rsidTr="008E2905">
        <w:trPr>
          <w:trHeight w:val="79"/>
        </w:trPr>
        <w:tc>
          <w:tcPr>
            <w:tcW w:w="2731" w:type="dxa"/>
            <w:gridSpan w:val="2"/>
            <w:vMerge w:val="restart"/>
          </w:tcPr>
          <w:p w:rsidR="004F196E" w:rsidRPr="008C1AB4" w:rsidRDefault="004F196E" w:rsidP="008E2905">
            <w:pPr>
              <w:widowControl w:val="0"/>
              <w:autoSpaceDE w:val="0"/>
              <w:autoSpaceDN w:val="0"/>
              <w:adjustRightInd w:val="0"/>
              <w:rPr>
                <w:bCs/>
              </w:rPr>
            </w:pPr>
            <w:r w:rsidRPr="008C1AB4">
              <w:rPr>
                <w:bCs/>
              </w:rPr>
              <w:lastRenderedPageBreak/>
              <w:t>Общественное питание (4.6)</w:t>
            </w:r>
          </w:p>
        </w:tc>
        <w:tc>
          <w:tcPr>
            <w:tcW w:w="4487" w:type="dxa"/>
          </w:tcPr>
          <w:p w:rsidR="004F196E" w:rsidRPr="008C1AB4" w:rsidRDefault="004F196E" w:rsidP="008E2905">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4F196E" w:rsidRPr="008C1AB4" w:rsidRDefault="004F196E" w:rsidP="008E2905">
            <w:pPr>
              <w:widowControl w:val="0"/>
              <w:autoSpaceDE w:val="0"/>
              <w:autoSpaceDN w:val="0"/>
              <w:adjustRightInd w:val="0"/>
              <w:jc w:val="both"/>
            </w:pPr>
            <w:r w:rsidRPr="008C1AB4">
              <w:t xml:space="preserve">- размеры земельных участков </w:t>
            </w:r>
          </w:p>
          <w:p w:rsidR="004F196E" w:rsidRPr="008C1AB4" w:rsidRDefault="004F196E" w:rsidP="008E2905">
            <w:pPr>
              <w:widowControl w:val="0"/>
              <w:autoSpaceDE w:val="0"/>
              <w:autoSpaceDN w:val="0"/>
              <w:adjustRightInd w:val="0"/>
              <w:jc w:val="both"/>
            </w:pPr>
            <w:r w:rsidRPr="008C1AB4">
              <w:t>- минимальная площадь земельных участков</w:t>
            </w:r>
          </w:p>
          <w:p w:rsidR="004F196E" w:rsidRPr="008C1AB4" w:rsidRDefault="004F196E" w:rsidP="008E2905">
            <w:pPr>
              <w:widowControl w:val="0"/>
              <w:autoSpaceDE w:val="0"/>
              <w:autoSpaceDN w:val="0"/>
              <w:adjustRightInd w:val="0"/>
              <w:jc w:val="both"/>
              <w:rPr>
                <w:b/>
                <w:bCs/>
              </w:rPr>
            </w:pPr>
            <w:r w:rsidRPr="008C1AB4">
              <w:t>- максимальная площадь земельных участков</w:t>
            </w:r>
          </w:p>
        </w:tc>
        <w:tc>
          <w:tcPr>
            <w:tcW w:w="2847" w:type="dxa"/>
          </w:tcPr>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r w:rsidRPr="008C1AB4">
              <w:t>не установлено</w:t>
            </w:r>
          </w:p>
          <w:p w:rsidR="004F196E" w:rsidRPr="008C1AB4" w:rsidRDefault="004F196E" w:rsidP="008E2905">
            <w:pPr>
              <w:widowControl w:val="0"/>
              <w:autoSpaceDE w:val="0"/>
              <w:autoSpaceDN w:val="0"/>
              <w:adjustRightInd w:val="0"/>
            </w:pPr>
            <w:r w:rsidRPr="008C1AB4">
              <w:t>не менее 200 кв. м.</w:t>
            </w: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r w:rsidRPr="008C1AB4">
              <w:t>не установлено</w:t>
            </w:r>
          </w:p>
          <w:p w:rsidR="004F196E" w:rsidRPr="008C1AB4" w:rsidRDefault="004F196E" w:rsidP="008E2905">
            <w:pPr>
              <w:widowControl w:val="0"/>
              <w:autoSpaceDE w:val="0"/>
              <w:autoSpaceDN w:val="0"/>
              <w:adjustRightInd w:val="0"/>
            </w:pPr>
          </w:p>
        </w:tc>
      </w:tr>
      <w:tr w:rsidR="004F196E" w:rsidRPr="008C1AB4" w:rsidTr="008E2905">
        <w:trPr>
          <w:trHeight w:val="79"/>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F196E" w:rsidRPr="008C1AB4" w:rsidRDefault="004F196E" w:rsidP="008E2905">
            <w:pPr>
              <w:widowControl w:val="0"/>
              <w:autoSpaceDE w:val="0"/>
              <w:autoSpaceDN w:val="0"/>
              <w:adjustRightInd w:val="0"/>
              <w:jc w:val="both"/>
            </w:pPr>
            <w:r w:rsidRPr="008C1AB4">
              <w:t>- минимальное расстояние от капитальных зданий и сооружений до красной линии улиц.</w:t>
            </w:r>
          </w:p>
          <w:p w:rsidR="004F196E" w:rsidRPr="008C1AB4" w:rsidRDefault="004F196E" w:rsidP="008E2905">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4F196E" w:rsidRPr="008C1AB4" w:rsidRDefault="004F196E" w:rsidP="008E2905">
            <w:pPr>
              <w:widowControl w:val="0"/>
              <w:autoSpaceDE w:val="0"/>
              <w:autoSpaceDN w:val="0"/>
              <w:adjustRightInd w:val="0"/>
            </w:pPr>
            <w:r w:rsidRPr="008C1AB4">
              <w:t>3 м</w:t>
            </w: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r w:rsidRPr="008C1AB4">
              <w:t>5 м</w:t>
            </w:r>
          </w:p>
        </w:tc>
      </w:tr>
      <w:tr w:rsidR="004F196E" w:rsidRPr="008C1AB4" w:rsidTr="008E2905">
        <w:trPr>
          <w:trHeight w:val="79"/>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tcPr>
          <w:p w:rsidR="004F196E" w:rsidRPr="008C1AB4" w:rsidRDefault="004F196E" w:rsidP="008E2905">
            <w:pPr>
              <w:widowControl w:val="0"/>
              <w:autoSpaceDE w:val="0"/>
              <w:autoSpaceDN w:val="0"/>
              <w:adjustRightInd w:val="0"/>
            </w:pPr>
            <w:r w:rsidRPr="008C1AB4">
              <w:t>1 этаж</w:t>
            </w:r>
          </w:p>
        </w:tc>
      </w:tr>
      <w:tr w:rsidR="004F196E" w:rsidRPr="008C1AB4" w:rsidTr="008E2905">
        <w:trPr>
          <w:trHeight w:val="79"/>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4F196E" w:rsidRPr="008C1AB4" w:rsidRDefault="004F196E" w:rsidP="008E2905">
            <w:pPr>
              <w:widowControl w:val="0"/>
              <w:autoSpaceDE w:val="0"/>
              <w:autoSpaceDN w:val="0"/>
              <w:adjustRightInd w:val="0"/>
            </w:pPr>
            <w:r w:rsidRPr="008C1AB4">
              <w:t>40%</w:t>
            </w:r>
          </w:p>
        </w:tc>
      </w:tr>
      <w:tr w:rsidR="004F196E" w:rsidRPr="008C1AB4" w:rsidTr="008E2905">
        <w:trPr>
          <w:trHeight w:val="79"/>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Минимальный процент озеленения</w:t>
            </w:r>
          </w:p>
        </w:tc>
        <w:tc>
          <w:tcPr>
            <w:tcW w:w="2847" w:type="dxa"/>
          </w:tcPr>
          <w:p w:rsidR="004F196E" w:rsidRPr="008C1AB4" w:rsidRDefault="004F196E" w:rsidP="008E2905">
            <w:pPr>
              <w:widowControl w:val="0"/>
              <w:autoSpaceDE w:val="0"/>
              <w:autoSpaceDN w:val="0"/>
              <w:adjustRightInd w:val="0"/>
            </w:pPr>
            <w:r w:rsidRPr="008C1AB4">
              <w:t>30%</w:t>
            </w:r>
          </w:p>
        </w:tc>
      </w:tr>
      <w:tr w:rsidR="004F196E" w:rsidRPr="008C1AB4" w:rsidTr="008E2905">
        <w:trPr>
          <w:trHeight w:val="79"/>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Минимальное количество мест для стоянки автомобилей</w:t>
            </w:r>
          </w:p>
        </w:tc>
        <w:tc>
          <w:tcPr>
            <w:tcW w:w="2847" w:type="dxa"/>
          </w:tcPr>
          <w:p w:rsidR="004F196E" w:rsidRPr="008C1AB4" w:rsidRDefault="004F196E" w:rsidP="008E2905">
            <w:pPr>
              <w:widowControl w:val="0"/>
              <w:autoSpaceDE w:val="0"/>
              <w:autoSpaceDN w:val="0"/>
              <w:adjustRightInd w:val="0"/>
            </w:pPr>
            <w:r w:rsidRPr="008C1AB4">
              <w:rPr>
                <w:rFonts w:eastAsia="Calibri"/>
              </w:rPr>
              <w:t xml:space="preserve">20 </w:t>
            </w:r>
            <w:proofErr w:type="spellStart"/>
            <w:r w:rsidRPr="008C1AB4">
              <w:rPr>
                <w:rFonts w:eastAsia="Calibri"/>
              </w:rPr>
              <w:t>машино</w:t>
            </w:r>
            <w:proofErr w:type="spellEnd"/>
            <w:r w:rsidRPr="008C1AB4">
              <w:rPr>
                <w:rFonts w:eastAsia="Calibri"/>
              </w:rPr>
              <w:t>-мест на 100 мест</w:t>
            </w:r>
          </w:p>
        </w:tc>
      </w:tr>
      <w:tr w:rsidR="004F196E" w:rsidRPr="008C1AB4" w:rsidTr="008E2905">
        <w:trPr>
          <w:trHeight w:val="390"/>
        </w:trPr>
        <w:tc>
          <w:tcPr>
            <w:tcW w:w="2731" w:type="dxa"/>
            <w:gridSpan w:val="2"/>
            <w:vMerge w:val="restart"/>
          </w:tcPr>
          <w:p w:rsidR="004F196E" w:rsidRPr="008C1AB4" w:rsidRDefault="004F196E" w:rsidP="008E2905">
            <w:pPr>
              <w:widowControl w:val="0"/>
              <w:autoSpaceDE w:val="0"/>
              <w:autoSpaceDN w:val="0"/>
              <w:adjustRightInd w:val="0"/>
              <w:rPr>
                <w:bCs/>
              </w:rPr>
            </w:pPr>
            <w:r w:rsidRPr="008C1AB4">
              <w:rPr>
                <w:bCs/>
              </w:rPr>
              <w:t>Развлечения (4.8)</w:t>
            </w:r>
          </w:p>
        </w:tc>
        <w:tc>
          <w:tcPr>
            <w:tcW w:w="4487" w:type="dxa"/>
          </w:tcPr>
          <w:p w:rsidR="004F196E" w:rsidRPr="008C1AB4" w:rsidRDefault="004F196E" w:rsidP="008E2905">
            <w:pPr>
              <w:widowControl w:val="0"/>
              <w:autoSpaceDE w:val="0"/>
              <w:autoSpaceDN w:val="0"/>
              <w:adjustRightInd w:val="0"/>
              <w:jc w:val="both"/>
              <w:rPr>
                <w:b/>
                <w:bCs/>
              </w:rPr>
            </w:pPr>
            <w:r w:rsidRPr="008C1AB4">
              <w:t>предельные (минимальные и (или) максимальные) размеры земельных участков, в том числе их площадь</w:t>
            </w:r>
          </w:p>
        </w:tc>
        <w:tc>
          <w:tcPr>
            <w:tcW w:w="2847" w:type="dxa"/>
          </w:tcPr>
          <w:p w:rsidR="004F196E" w:rsidRPr="008C1AB4" w:rsidRDefault="004F196E" w:rsidP="008E2905">
            <w:pPr>
              <w:widowControl w:val="0"/>
              <w:autoSpaceDE w:val="0"/>
              <w:autoSpaceDN w:val="0"/>
              <w:adjustRightInd w:val="0"/>
            </w:pPr>
            <w:r w:rsidRPr="008C1AB4">
              <w:t>не подлежат установлению</w:t>
            </w:r>
          </w:p>
        </w:tc>
      </w:tr>
      <w:tr w:rsidR="004F196E" w:rsidRPr="008C1AB4" w:rsidTr="008E2905">
        <w:trPr>
          <w:trHeight w:val="390"/>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F196E" w:rsidRPr="008C1AB4" w:rsidRDefault="004F196E" w:rsidP="008E2905">
            <w:pPr>
              <w:widowControl w:val="0"/>
              <w:autoSpaceDE w:val="0"/>
              <w:autoSpaceDN w:val="0"/>
              <w:adjustRightInd w:val="0"/>
              <w:jc w:val="both"/>
            </w:pPr>
            <w:r w:rsidRPr="008C1AB4">
              <w:t xml:space="preserve">В условиях реконструкции </w:t>
            </w:r>
            <w:r w:rsidRPr="008C1AB4">
              <w:lastRenderedPageBreak/>
              <w:t>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4F196E" w:rsidRPr="008C1AB4" w:rsidRDefault="004F196E" w:rsidP="008E2905">
            <w:pPr>
              <w:widowControl w:val="0"/>
              <w:autoSpaceDE w:val="0"/>
              <w:autoSpaceDN w:val="0"/>
              <w:adjustRightInd w:val="0"/>
            </w:pPr>
            <w:r w:rsidRPr="008C1AB4">
              <w:lastRenderedPageBreak/>
              <w:t>5 м</w:t>
            </w:r>
          </w:p>
        </w:tc>
      </w:tr>
      <w:tr w:rsidR="004F196E" w:rsidRPr="008C1AB4" w:rsidTr="008E2905">
        <w:trPr>
          <w:trHeight w:val="390"/>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tcPr>
          <w:p w:rsidR="004F196E" w:rsidRPr="008C1AB4" w:rsidRDefault="004F196E" w:rsidP="008E2905">
            <w:pPr>
              <w:widowControl w:val="0"/>
              <w:autoSpaceDE w:val="0"/>
              <w:autoSpaceDN w:val="0"/>
              <w:adjustRightInd w:val="0"/>
            </w:pPr>
            <w:r w:rsidRPr="008C1AB4">
              <w:t>1 этаж</w:t>
            </w:r>
          </w:p>
        </w:tc>
      </w:tr>
      <w:tr w:rsidR="004F196E" w:rsidRPr="008C1AB4" w:rsidTr="008E2905">
        <w:trPr>
          <w:trHeight w:val="390"/>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4F196E" w:rsidRPr="008C1AB4" w:rsidRDefault="004F196E" w:rsidP="008E2905">
            <w:pPr>
              <w:widowControl w:val="0"/>
              <w:autoSpaceDE w:val="0"/>
              <w:autoSpaceDN w:val="0"/>
              <w:adjustRightInd w:val="0"/>
            </w:pPr>
            <w:r w:rsidRPr="008C1AB4">
              <w:t>40 %</w:t>
            </w:r>
          </w:p>
        </w:tc>
      </w:tr>
      <w:tr w:rsidR="004F196E" w:rsidRPr="008C1AB4" w:rsidTr="008E2905">
        <w:trPr>
          <w:trHeight w:val="390"/>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Минимальный процент озеленения</w:t>
            </w:r>
          </w:p>
        </w:tc>
        <w:tc>
          <w:tcPr>
            <w:tcW w:w="2847" w:type="dxa"/>
          </w:tcPr>
          <w:p w:rsidR="004F196E" w:rsidRPr="008C1AB4" w:rsidRDefault="004F196E" w:rsidP="008E2905">
            <w:pPr>
              <w:widowControl w:val="0"/>
              <w:autoSpaceDE w:val="0"/>
              <w:autoSpaceDN w:val="0"/>
              <w:adjustRightInd w:val="0"/>
            </w:pPr>
            <w:r w:rsidRPr="008C1AB4">
              <w:t>30%</w:t>
            </w:r>
          </w:p>
        </w:tc>
      </w:tr>
      <w:tr w:rsidR="004F196E" w:rsidRPr="008C1AB4" w:rsidTr="008E2905">
        <w:trPr>
          <w:trHeight w:val="390"/>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Минимальное количество мест для стоянки автомобилей</w:t>
            </w:r>
          </w:p>
        </w:tc>
        <w:tc>
          <w:tcPr>
            <w:tcW w:w="2847" w:type="dxa"/>
          </w:tcPr>
          <w:p w:rsidR="004F196E" w:rsidRPr="008C1AB4" w:rsidRDefault="004F196E" w:rsidP="008E2905">
            <w:pPr>
              <w:widowControl w:val="0"/>
              <w:autoSpaceDE w:val="0"/>
              <w:autoSpaceDN w:val="0"/>
              <w:adjustRightInd w:val="0"/>
            </w:pPr>
            <w:r w:rsidRPr="008C1AB4">
              <w:rPr>
                <w:rFonts w:eastAsia="Calibri"/>
              </w:rPr>
              <w:t xml:space="preserve">35 </w:t>
            </w:r>
            <w:proofErr w:type="spellStart"/>
            <w:r w:rsidRPr="008C1AB4">
              <w:rPr>
                <w:rFonts w:eastAsia="Calibri"/>
              </w:rPr>
              <w:t>машино</w:t>
            </w:r>
            <w:proofErr w:type="spellEnd"/>
            <w:r w:rsidRPr="008C1AB4">
              <w:rPr>
                <w:rFonts w:eastAsia="Calibri"/>
              </w:rPr>
              <w:t xml:space="preserve">-место на 100 работающих и 25 </w:t>
            </w:r>
            <w:proofErr w:type="spellStart"/>
            <w:r w:rsidRPr="008C1AB4">
              <w:rPr>
                <w:rFonts w:eastAsia="Calibri"/>
              </w:rPr>
              <w:t>машино</w:t>
            </w:r>
            <w:proofErr w:type="spellEnd"/>
            <w:r w:rsidRPr="008C1AB4">
              <w:rPr>
                <w:rFonts w:eastAsia="Calibri"/>
              </w:rPr>
              <w:t>-мест на 100 единовременных посетителей</w:t>
            </w:r>
          </w:p>
        </w:tc>
      </w:tr>
      <w:tr w:rsidR="004F196E" w:rsidRPr="008C1AB4" w:rsidTr="008E2905">
        <w:trPr>
          <w:trHeight w:val="79"/>
        </w:trPr>
        <w:tc>
          <w:tcPr>
            <w:tcW w:w="2731" w:type="dxa"/>
            <w:gridSpan w:val="2"/>
          </w:tcPr>
          <w:p w:rsidR="004F196E" w:rsidRPr="008C1AB4" w:rsidRDefault="004F196E" w:rsidP="008E2905">
            <w:pPr>
              <w:widowControl w:val="0"/>
              <w:autoSpaceDE w:val="0"/>
              <w:autoSpaceDN w:val="0"/>
              <w:adjustRightInd w:val="0"/>
              <w:rPr>
                <w:bCs/>
              </w:rPr>
            </w:pPr>
            <w:r w:rsidRPr="008C1AB4">
              <w:rPr>
                <w:bCs/>
              </w:rPr>
              <w:t>Охрана природных территорий (9.1)</w:t>
            </w:r>
          </w:p>
          <w:p w:rsidR="004F196E" w:rsidRPr="008C1AB4" w:rsidRDefault="004F196E" w:rsidP="008E2905">
            <w:pPr>
              <w:widowControl w:val="0"/>
              <w:autoSpaceDE w:val="0"/>
              <w:autoSpaceDN w:val="0"/>
              <w:adjustRightInd w:val="0"/>
              <w:rPr>
                <w:bCs/>
              </w:rPr>
            </w:pPr>
            <w:r w:rsidRPr="008C1AB4">
              <w:t>Земельные участки (территории) общего пользования (12.0)</w:t>
            </w:r>
          </w:p>
        </w:tc>
        <w:tc>
          <w:tcPr>
            <w:tcW w:w="4487" w:type="dxa"/>
          </w:tcPr>
          <w:p w:rsidR="004F196E" w:rsidRPr="008C1AB4" w:rsidRDefault="004F196E" w:rsidP="008E2905">
            <w:pPr>
              <w:widowControl w:val="0"/>
              <w:autoSpaceDE w:val="0"/>
              <w:autoSpaceDN w:val="0"/>
              <w:adjustRightInd w:val="0"/>
              <w:jc w:val="both"/>
            </w:pPr>
            <w:r w:rsidRPr="008C1AB4">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847" w:type="dxa"/>
          </w:tcPr>
          <w:p w:rsidR="004F196E" w:rsidRPr="008C1AB4" w:rsidRDefault="004F196E" w:rsidP="008E2905">
            <w:pPr>
              <w:widowControl w:val="0"/>
              <w:autoSpaceDE w:val="0"/>
              <w:autoSpaceDN w:val="0"/>
              <w:adjustRightInd w:val="0"/>
            </w:pPr>
          </w:p>
        </w:tc>
      </w:tr>
      <w:tr w:rsidR="004F196E" w:rsidRPr="008C1AB4" w:rsidTr="008E2905">
        <w:trPr>
          <w:trHeight w:val="290"/>
        </w:trPr>
        <w:tc>
          <w:tcPr>
            <w:tcW w:w="2731" w:type="dxa"/>
            <w:gridSpan w:val="2"/>
            <w:vMerge w:val="restart"/>
          </w:tcPr>
          <w:p w:rsidR="004F196E" w:rsidRPr="008C1AB4" w:rsidRDefault="004F196E" w:rsidP="008E2905">
            <w:pPr>
              <w:widowControl w:val="0"/>
              <w:autoSpaceDE w:val="0"/>
              <w:autoSpaceDN w:val="0"/>
              <w:adjustRightInd w:val="0"/>
              <w:rPr>
                <w:bCs/>
              </w:rPr>
            </w:pPr>
            <w:r w:rsidRPr="008C1AB4">
              <w:rPr>
                <w:bCs/>
              </w:rPr>
              <w:t>Спорт (5.1)</w:t>
            </w:r>
          </w:p>
        </w:tc>
        <w:tc>
          <w:tcPr>
            <w:tcW w:w="4487" w:type="dxa"/>
          </w:tcPr>
          <w:p w:rsidR="004F196E" w:rsidRPr="008C1AB4" w:rsidRDefault="004F196E" w:rsidP="008E2905">
            <w:pPr>
              <w:widowControl w:val="0"/>
              <w:autoSpaceDE w:val="0"/>
              <w:autoSpaceDN w:val="0"/>
              <w:adjustRightInd w:val="0"/>
            </w:pPr>
            <w:r w:rsidRPr="008C1AB4">
              <w:t xml:space="preserve">предельные (минимальные и (или) максимальные) размеры земельных участков, в том числе их площадь: </w:t>
            </w:r>
          </w:p>
          <w:p w:rsidR="004F196E" w:rsidRPr="008C1AB4" w:rsidRDefault="004F196E" w:rsidP="008E2905">
            <w:pPr>
              <w:widowControl w:val="0"/>
              <w:autoSpaceDE w:val="0"/>
              <w:autoSpaceDN w:val="0"/>
              <w:adjustRightInd w:val="0"/>
            </w:pPr>
            <w:r w:rsidRPr="008C1AB4">
              <w:t xml:space="preserve">- размеры земельных участков </w:t>
            </w:r>
          </w:p>
          <w:p w:rsidR="004F196E" w:rsidRPr="008C1AB4" w:rsidRDefault="004F196E" w:rsidP="008E2905">
            <w:pPr>
              <w:widowControl w:val="0"/>
              <w:autoSpaceDE w:val="0"/>
              <w:autoSpaceDN w:val="0"/>
              <w:adjustRightInd w:val="0"/>
            </w:pPr>
            <w:r w:rsidRPr="008C1AB4">
              <w:t xml:space="preserve">- минимальная площадь земельных участков </w:t>
            </w:r>
          </w:p>
          <w:p w:rsidR="004F196E" w:rsidRPr="008C1AB4" w:rsidRDefault="004F196E" w:rsidP="008E2905">
            <w:pPr>
              <w:widowControl w:val="0"/>
              <w:autoSpaceDE w:val="0"/>
              <w:autoSpaceDN w:val="0"/>
              <w:adjustRightInd w:val="0"/>
            </w:pPr>
            <w:r w:rsidRPr="008C1AB4">
              <w:t>- максимальная площадь земельных участков</w:t>
            </w:r>
          </w:p>
        </w:tc>
        <w:tc>
          <w:tcPr>
            <w:tcW w:w="2847" w:type="dxa"/>
          </w:tcPr>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r w:rsidRPr="008C1AB4">
              <w:t>не установлены</w:t>
            </w:r>
          </w:p>
          <w:p w:rsidR="004F196E" w:rsidRPr="008C1AB4" w:rsidRDefault="004F196E" w:rsidP="008E2905">
            <w:pPr>
              <w:widowControl w:val="0"/>
              <w:autoSpaceDE w:val="0"/>
              <w:autoSpaceDN w:val="0"/>
              <w:adjustRightInd w:val="0"/>
            </w:pPr>
            <w:r w:rsidRPr="008C1AB4">
              <w:t xml:space="preserve">100 </w:t>
            </w:r>
            <w:proofErr w:type="spellStart"/>
            <w:r w:rsidRPr="008C1AB4">
              <w:t>кв.м</w:t>
            </w:r>
            <w:proofErr w:type="spellEnd"/>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r w:rsidRPr="008C1AB4">
              <w:t xml:space="preserve">50000 </w:t>
            </w:r>
            <w:proofErr w:type="spellStart"/>
            <w:r w:rsidRPr="008C1AB4">
              <w:t>кв.м</w:t>
            </w:r>
            <w:proofErr w:type="spellEnd"/>
            <w:r w:rsidRPr="008C1AB4">
              <w:t>.</w:t>
            </w:r>
          </w:p>
        </w:tc>
      </w:tr>
      <w:tr w:rsidR="004F196E" w:rsidRPr="008C1AB4" w:rsidTr="008E2905">
        <w:trPr>
          <w:trHeight w:val="678"/>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F196E" w:rsidRPr="008C1AB4" w:rsidRDefault="004F196E" w:rsidP="008E2905">
            <w:pPr>
              <w:widowControl w:val="0"/>
              <w:autoSpaceDE w:val="0"/>
              <w:autoSpaceDN w:val="0"/>
              <w:adjustRightInd w:val="0"/>
              <w:jc w:val="both"/>
            </w:pPr>
            <w:r w:rsidRPr="008C1AB4">
              <w:t>- минимальное расстояние от капитальных зданий и сооружений до красной линии улиц.</w:t>
            </w:r>
          </w:p>
          <w:p w:rsidR="004F196E" w:rsidRPr="008C1AB4" w:rsidRDefault="004F196E" w:rsidP="008E2905">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4F196E" w:rsidRPr="008C1AB4" w:rsidRDefault="004F196E" w:rsidP="008E2905">
            <w:pPr>
              <w:widowControl w:val="0"/>
              <w:autoSpaceDE w:val="0"/>
              <w:autoSpaceDN w:val="0"/>
              <w:adjustRightInd w:val="0"/>
            </w:pPr>
            <w:r w:rsidRPr="008C1AB4">
              <w:t>3 м</w:t>
            </w: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r w:rsidRPr="008C1AB4">
              <w:t>5 м</w:t>
            </w:r>
          </w:p>
        </w:tc>
      </w:tr>
      <w:tr w:rsidR="004F196E" w:rsidRPr="008C1AB4" w:rsidTr="008E2905">
        <w:trPr>
          <w:trHeight w:val="678"/>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tcPr>
          <w:p w:rsidR="004F196E" w:rsidRPr="008C1AB4" w:rsidRDefault="004F196E" w:rsidP="008E2905">
            <w:pPr>
              <w:widowControl w:val="0"/>
              <w:autoSpaceDE w:val="0"/>
              <w:autoSpaceDN w:val="0"/>
              <w:adjustRightInd w:val="0"/>
            </w:pPr>
            <w:r w:rsidRPr="008C1AB4">
              <w:t>1 этаж</w:t>
            </w:r>
          </w:p>
        </w:tc>
      </w:tr>
      <w:tr w:rsidR="004F196E" w:rsidRPr="008C1AB4" w:rsidTr="008E2905">
        <w:trPr>
          <w:trHeight w:val="678"/>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8C1AB4">
              <w:lastRenderedPageBreak/>
              <w:t>может быть застроена, ко всей площади земельного участка</w:t>
            </w:r>
          </w:p>
        </w:tc>
        <w:tc>
          <w:tcPr>
            <w:tcW w:w="2847" w:type="dxa"/>
          </w:tcPr>
          <w:p w:rsidR="004F196E" w:rsidRPr="008C1AB4" w:rsidRDefault="004F196E" w:rsidP="008E2905">
            <w:pPr>
              <w:widowControl w:val="0"/>
              <w:autoSpaceDE w:val="0"/>
              <w:autoSpaceDN w:val="0"/>
              <w:adjustRightInd w:val="0"/>
            </w:pPr>
            <w:r w:rsidRPr="008C1AB4">
              <w:lastRenderedPageBreak/>
              <w:t>70 %</w:t>
            </w:r>
          </w:p>
        </w:tc>
      </w:tr>
      <w:tr w:rsidR="004F196E" w:rsidRPr="008C1AB4" w:rsidTr="008E2905">
        <w:trPr>
          <w:trHeight w:val="433"/>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Минимальный процент озеленения</w:t>
            </w:r>
          </w:p>
        </w:tc>
        <w:tc>
          <w:tcPr>
            <w:tcW w:w="2847" w:type="dxa"/>
          </w:tcPr>
          <w:p w:rsidR="004F196E" w:rsidRPr="008C1AB4" w:rsidRDefault="004F196E" w:rsidP="008E2905">
            <w:pPr>
              <w:widowControl w:val="0"/>
              <w:autoSpaceDE w:val="0"/>
              <w:autoSpaceDN w:val="0"/>
              <w:adjustRightInd w:val="0"/>
            </w:pPr>
            <w:r w:rsidRPr="008C1AB4">
              <w:t>20%</w:t>
            </w:r>
          </w:p>
        </w:tc>
      </w:tr>
      <w:tr w:rsidR="004F196E" w:rsidRPr="008C1AB4" w:rsidTr="008E2905">
        <w:trPr>
          <w:trHeight w:val="678"/>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Минимальное количество мест для стоянки автомобилей</w:t>
            </w:r>
          </w:p>
        </w:tc>
        <w:tc>
          <w:tcPr>
            <w:tcW w:w="2847" w:type="dxa"/>
          </w:tcPr>
          <w:p w:rsidR="004F196E" w:rsidRPr="008C1AB4" w:rsidRDefault="004F196E" w:rsidP="008E2905">
            <w:pPr>
              <w:widowControl w:val="0"/>
              <w:autoSpaceDE w:val="0"/>
              <w:autoSpaceDN w:val="0"/>
              <w:adjustRightInd w:val="0"/>
            </w:pPr>
            <w:r w:rsidRPr="008C1AB4">
              <w:rPr>
                <w:rFonts w:eastAsia="Calibri"/>
              </w:rPr>
              <w:t xml:space="preserve">30 </w:t>
            </w:r>
            <w:proofErr w:type="spellStart"/>
            <w:r w:rsidRPr="008C1AB4">
              <w:rPr>
                <w:rFonts w:eastAsia="Calibri"/>
              </w:rPr>
              <w:t>машино</w:t>
            </w:r>
            <w:proofErr w:type="spellEnd"/>
            <w:r w:rsidRPr="008C1AB4">
              <w:rPr>
                <w:rFonts w:eastAsia="Calibri"/>
              </w:rPr>
              <w:t xml:space="preserve">-мест на 100 мест или единовременных посетителей, но не менее 1 </w:t>
            </w:r>
            <w:proofErr w:type="spellStart"/>
            <w:r w:rsidRPr="008C1AB4">
              <w:rPr>
                <w:rFonts w:eastAsia="Calibri"/>
              </w:rPr>
              <w:t>машино</w:t>
            </w:r>
            <w:proofErr w:type="spellEnd"/>
            <w:r w:rsidRPr="008C1AB4">
              <w:rPr>
                <w:rFonts w:eastAsia="Calibri"/>
              </w:rPr>
              <w:t>-место на 100 кв. м общей площади</w:t>
            </w:r>
          </w:p>
        </w:tc>
      </w:tr>
      <w:tr w:rsidR="004F196E" w:rsidRPr="008C1AB4" w:rsidTr="008E2905">
        <w:trPr>
          <w:trHeight w:val="678"/>
        </w:trPr>
        <w:tc>
          <w:tcPr>
            <w:tcW w:w="2731" w:type="dxa"/>
            <w:gridSpan w:val="2"/>
            <w:vMerge w:val="restart"/>
          </w:tcPr>
          <w:p w:rsidR="004F196E" w:rsidRPr="008C1AB4" w:rsidRDefault="004F196E" w:rsidP="008E2905">
            <w:pPr>
              <w:widowControl w:val="0"/>
              <w:autoSpaceDE w:val="0"/>
              <w:autoSpaceDN w:val="0"/>
              <w:adjustRightInd w:val="0"/>
              <w:rPr>
                <w:bCs/>
              </w:rPr>
            </w:pPr>
            <w:r w:rsidRPr="008C1AB4">
              <w:rPr>
                <w:bCs/>
              </w:rPr>
              <w:t>Природно-познавательный туризм (5.2)</w:t>
            </w:r>
          </w:p>
          <w:p w:rsidR="004F196E" w:rsidRPr="008C1AB4" w:rsidRDefault="004F196E" w:rsidP="008E2905">
            <w:pPr>
              <w:widowControl w:val="0"/>
              <w:autoSpaceDE w:val="0"/>
              <w:autoSpaceDN w:val="0"/>
              <w:adjustRightInd w:val="0"/>
              <w:rPr>
                <w:bCs/>
              </w:rPr>
            </w:pPr>
            <w:r w:rsidRPr="008C1AB4">
              <w:rPr>
                <w:bCs/>
              </w:rPr>
              <w:t>Туристическое обслуживание (5.2.1)</w:t>
            </w:r>
          </w:p>
          <w:p w:rsidR="004F196E" w:rsidRPr="008C1AB4" w:rsidRDefault="004F196E" w:rsidP="008E2905">
            <w:pPr>
              <w:widowControl w:val="0"/>
              <w:autoSpaceDE w:val="0"/>
              <w:autoSpaceDN w:val="0"/>
              <w:adjustRightInd w:val="0"/>
              <w:rPr>
                <w:bCs/>
              </w:rPr>
            </w:pPr>
            <w:r w:rsidRPr="008C1AB4">
              <w:rPr>
                <w:bCs/>
              </w:rPr>
              <w:t>Охота и рыбалка (5.3)</w:t>
            </w:r>
          </w:p>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pPr>
            <w:r w:rsidRPr="008C1AB4">
              <w:t xml:space="preserve">предельные (минимальные и (или) максимальные) размеры земельных участков, в том числе их площадь: </w:t>
            </w:r>
          </w:p>
          <w:p w:rsidR="004F196E" w:rsidRPr="008C1AB4" w:rsidRDefault="004F196E" w:rsidP="008E2905">
            <w:pPr>
              <w:widowControl w:val="0"/>
              <w:autoSpaceDE w:val="0"/>
              <w:autoSpaceDN w:val="0"/>
              <w:adjustRightInd w:val="0"/>
            </w:pPr>
            <w:r w:rsidRPr="008C1AB4">
              <w:t xml:space="preserve">- размеры земельных участков </w:t>
            </w:r>
          </w:p>
          <w:p w:rsidR="004F196E" w:rsidRPr="008C1AB4" w:rsidRDefault="004F196E" w:rsidP="008E2905">
            <w:pPr>
              <w:widowControl w:val="0"/>
              <w:autoSpaceDE w:val="0"/>
              <w:autoSpaceDN w:val="0"/>
              <w:adjustRightInd w:val="0"/>
            </w:pPr>
            <w:r w:rsidRPr="008C1AB4">
              <w:t xml:space="preserve">- минимальная площадь земельных участков </w:t>
            </w:r>
          </w:p>
          <w:p w:rsidR="004F196E" w:rsidRPr="008C1AB4" w:rsidRDefault="004F196E" w:rsidP="008E2905">
            <w:pPr>
              <w:widowControl w:val="0"/>
              <w:autoSpaceDE w:val="0"/>
              <w:autoSpaceDN w:val="0"/>
              <w:adjustRightInd w:val="0"/>
            </w:pPr>
            <w:r w:rsidRPr="008C1AB4">
              <w:t>- максимальная площадь земельных участков</w:t>
            </w:r>
          </w:p>
        </w:tc>
        <w:tc>
          <w:tcPr>
            <w:tcW w:w="2847" w:type="dxa"/>
          </w:tcPr>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r w:rsidRPr="008C1AB4">
              <w:t>не установлены</w:t>
            </w:r>
          </w:p>
          <w:p w:rsidR="004F196E" w:rsidRPr="008C1AB4" w:rsidRDefault="004F196E" w:rsidP="008E2905">
            <w:pPr>
              <w:widowControl w:val="0"/>
              <w:autoSpaceDE w:val="0"/>
              <w:autoSpaceDN w:val="0"/>
              <w:adjustRightInd w:val="0"/>
            </w:pPr>
            <w:r w:rsidRPr="008C1AB4">
              <w:t xml:space="preserve">100 </w:t>
            </w:r>
            <w:proofErr w:type="spellStart"/>
            <w:r w:rsidRPr="008C1AB4">
              <w:t>кв.м</w:t>
            </w:r>
            <w:proofErr w:type="spellEnd"/>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r w:rsidRPr="008C1AB4">
              <w:t xml:space="preserve">50000 </w:t>
            </w:r>
            <w:proofErr w:type="spellStart"/>
            <w:r w:rsidRPr="008C1AB4">
              <w:t>кв.м</w:t>
            </w:r>
            <w:proofErr w:type="spellEnd"/>
            <w:r w:rsidRPr="008C1AB4">
              <w:t>.</w:t>
            </w:r>
          </w:p>
        </w:tc>
      </w:tr>
      <w:tr w:rsidR="004F196E" w:rsidRPr="008C1AB4" w:rsidTr="008E2905">
        <w:trPr>
          <w:trHeight w:val="678"/>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F196E" w:rsidRPr="008C1AB4" w:rsidRDefault="004F196E" w:rsidP="008E2905">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4F196E" w:rsidRPr="008C1AB4" w:rsidRDefault="004F196E" w:rsidP="008E2905">
            <w:pPr>
              <w:widowControl w:val="0"/>
              <w:autoSpaceDE w:val="0"/>
              <w:autoSpaceDN w:val="0"/>
              <w:adjustRightInd w:val="0"/>
              <w:rPr>
                <w:rFonts w:eastAsia="Calibri"/>
              </w:rPr>
            </w:pPr>
            <w:r w:rsidRPr="008C1AB4">
              <w:t>3 м</w:t>
            </w:r>
          </w:p>
        </w:tc>
      </w:tr>
      <w:tr w:rsidR="004F196E" w:rsidRPr="008C1AB4" w:rsidTr="008E2905">
        <w:trPr>
          <w:trHeight w:val="678"/>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tcPr>
          <w:p w:rsidR="004F196E" w:rsidRPr="008C1AB4" w:rsidRDefault="004F196E" w:rsidP="008E2905">
            <w:pPr>
              <w:widowControl w:val="0"/>
              <w:autoSpaceDE w:val="0"/>
              <w:autoSpaceDN w:val="0"/>
              <w:adjustRightInd w:val="0"/>
              <w:rPr>
                <w:rFonts w:eastAsia="Calibri"/>
              </w:rPr>
            </w:pPr>
            <w:r w:rsidRPr="008C1AB4">
              <w:rPr>
                <w:rFonts w:eastAsia="Calibri"/>
              </w:rPr>
              <w:t>2 этажа</w:t>
            </w:r>
          </w:p>
        </w:tc>
      </w:tr>
      <w:tr w:rsidR="004F196E" w:rsidRPr="008C1AB4" w:rsidTr="008E2905">
        <w:trPr>
          <w:trHeight w:val="267"/>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4F196E" w:rsidRPr="008C1AB4" w:rsidRDefault="004F196E" w:rsidP="008E2905">
            <w:pPr>
              <w:widowControl w:val="0"/>
              <w:autoSpaceDE w:val="0"/>
              <w:autoSpaceDN w:val="0"/>
              <w:adjustRightInd w:val="0"/>
              <w:rPr>
                <w:rFonts w:eastAsia="Calibri"/>
              </w:rPr>
            </w:pPr>
            <w:r w:rsidRPr="008C1AB4">
              <w:rPr>
                <w:rFonts w:eastAsia="Calibri"/>
              </w:rPr>
              <w:t>80%</w:t>
            </w:r>
          </w:p>
        </w:tc>
      </w:tr>
      <w:tr w:rsidR="004F196E" w:rsidRPr="008C1AB4" w:rsidTr="008E2905">
        <w:tc>
          <w:tcPr>
            <w:tcW w:w="2666" w:type="dxa"/>
            <w:vMerge w:val="restart"/>
            <w:shd w:val="clear" w:color="auto" w:fill="auto"/>
          </w:tcPr>
          <w:p w:rsidR="004F196E" w:rsidRPr="008C1AB4" w:rsidRDefault="00D460D5" w:rsidP="008E2905">
            <w:pPr>
              <w:widowControl w:val="0"/>
              <w:autoSpaceDE w:val="0"/>
              <w:autoSpaceDN w:val="0"/>
              <w:adjustRightInd w:val="0"/>
              <w:ind w:left="31" w:hanging="31"/>
              <w:rPr>
                <w:bCs/>
              </w:rPr>
            </w:pPr>
            <w:r>
              <w:rPr>
                <w:bCs/>
              </w:rPr>
              <w:t xml:space="preserve"> Для ведения личного подсобного хозяйства (приусадебный участок) (2.2)</w:t>
            </w:r>
          </w:p>
          <w:p w:rsidR="004F196E" w:rsidRPr="008C1AB4" w:rsidRDefault="004F196E" w:rsidP="008E2905">
            <w:pPr>
              <w:widowControl w:val="0"/>
              <w:autoSpaceDE w:val="0"/>
              <w:autoSpaceDN w:val="0"/>
              <w:adjustRightInd w:val="0"/>
              <w:ind w:left="31" w:hanging="31"/>
              <w:rPr>
                <w:bCs/>
              </w:rPr>
            </w:pPr>
          </w:p>
        </w:tc>
        <w:tc>
          <w:tcPr>
            <w:tcW w:w="4552" w:type="dxa"/>
            <w:gridSpan w:val="2"/>
            <w:shd w:val="clear" w:color="auto" w:fill="auto"/>
          </w:tcPr>
          <w:p w:rsidR="004F196E" w:rsidRPr="008C1AB4" w:rsidRDefault="004F196E" w:rsidP="008E2905">
            <w:pPr>
              <w:widowControl w:val="0"/>
              <w:autoSpaceDE w:val="0"/>
              <w:autoSpaceDN w:val="0"/>
              <w:adjustRightInd w:val="0"/>
              <w:ind w:left="31" w:hanging="31"/>
              <w:jc w:val="both"/>
            </w:pPr>
            <w:r w:rsidRPr="008C1AB4">
              <w:t xml:space="preserve">предельные (минимальные и (или) максимальные) размеры земельных участков, в том числе их площадь: </w:t>
            </w:r>
          </w:p>
          <w:p w:rsidR="004F196E" w:rsidRPr="008C1AB4" w:rsidRDefault="004F196E" w:rsidP="008E2905">
            <w:pPr>
              <w:widowControl w:val="0"/>
              <w:autoSpaceDE w:val="0"/>
              <w:autoSpaceDN w:val="0"/>
              <w:adjustRightInd w:val="0"/>
              <w:ind w:left="31" w:hanging="31"/>
              <w:jc w:val="both"/>
            </w:pPr>
            <w:r w:rsidRPr="008C1AB4">
              <w:t>- размеры земельных участков (минимальный размер по фронту застройки со стороны улиц)</w:t>
            </w:r>
          </w:p>
          <w:p w:rsidR="004F196E" w:rsidRPr="008C1AB4" w:rsidRDefault="004F196E" w:rsidP="008E2905">
            <w:pPr>
              <w:widowControl w:val="0"/>
              <w:autoSpaceDE w:val="0"/>
              <w:autoSpaceDN w:val="0"/>
              <w:adjustRightInd w:val="0"/>
              <w:ind w:left="31" w:hanging="31"/>
              <w:jc w:val="both"/>
            </w:pPr>
            <w:r w:rsidRPr="008C1AB4">
              <w:t>- минимальная площадь земельных участков</w:t>
            </w:r>
          </w:p>
          <w:p w:rsidR="004F196E" w:rsidRPr="008C1AB4" w:rsidRDefault="004F196E" w:rsidP="008E2905">
            <w:pPr>
              <w:widowControl w:val="0"/>
              <w:autoSpaceDE w:val="0"/>
              <w:autoSpaceDN w:val="0"/>
              <w:adjustRightInd w:val="0"/>
              <w:ind w:left="31" w:hanging="31"/>
              <w:jc w:val="both"/>
            </w:pPr>
            <w:r w:rsidRPr="008C1AB4">
              <w:t>- максимальная площадь земельных участков</w:t>
            </w:r>
          </w:p>
        </w:tc>
        <w:tc>
          <w:tcPr>
            <w:tcW w:w="2847" w:type="dxa"/>
            <w:shd w:val="clear" w:color="auto" w:fill="auto"/>
          </w:tcPr>
          <w:p w:rsidR="004F196E" w:rsidRPr="008C1AB4" w:rsidRDefault="004F196E" w:rsidP="008E2905">
            <w:pPr>
              <w:widowControl w:val="0"/>
              <w:autoSpaceDE w:val="0"/>
              <w:autoSpaceDN w:val="0"/>
              <w:adjustRightInd w:val="0"/>
              <w:ind w:left="31" w:hanging="31"/>
            </w:pPr>
          </w:p>
          <w:p w:rsidR="004F196E" w:rsidRPr="008C1AB4" w:rsidRDefault="004F196E" w:rsidP="008E2905">
            <w:pPr>
              <w:widowControl w:val="0"/>
              <w:autoSpaceDE w:val="0"/>
              <w:autoSpaceDN w:val="0"/>
              <w:adjustRightInd w:val="0"/>
              <w:ind w:left="31" w:hanging="31"/>
            </w:pPr>
          </w:p>
          <w:p w:rsidR="004F196E" w:rsidRPr="008C1AB4" w:rsidRDefault="004F196E" w:rsidP="008E2905">
            <w:pPr>
              <w:widowControl w:val="0"/>
              <w:autoSpaceDE w:val="0"/>
              <w:autoSpaceDN w:val="0"/>
              <w:adjustRightInd w:val="0"/>
              <w:ind w:left="31" w:hanging="31"/>
            </w:pPr>
          </w:p>
          <w:p w:rsidR="004F196E" w:rsidRPr="008C1AB4" w:rsidRDefault="004F196E" w:rsidP="008E2905">
            <w:pPr>
              <w:widowControl w:val="0"/>
              <w:autoSpaceDE w:val="0"/>
              <w:autoSpaceDN w:val="0"/>
              <w:adjustRightInd w:val="0"/>
              <w:ind w:left="31" w:hanging="31"/>
            </w:pPr>
          </w:p>
          <w:p w:rsidR="004F196E" w:rsidRPr="008C1AB4" w:rsidRDefault="004F196E" w:rsidP="008E2905">
            <w:pPr>
              <w:widowControl w:val="0"/>
              <w:autoSpaceDE w:val="0"/>
              <w:autoSpaceDN w:val="0"/>
              <w:adjustRightInd w:val="0"/>
              <w:ind w:left="31" w:hanging="31"/>
            </w:pPr>
          </w:p>
          <w:p w:rsidR="004F196E" w:rsidRPr="008C1AB4" w:rsidRDefault="004F196E" w:rsidP="008E2905">
            <w:pPr>
              <w:widowControl w:val="0"/>
              <w:autoSpaceDE w:val="0"/>
              <w:autoSpaceDN w:val="0"/>
              <w:adjustRightInd w:val="0"/>
              <w:ind w:left="31" w:hanging="31"/>
            </w:pPr>
            <w:r w:rsidRPr="008C1AB4">
              <w:t>5 м</w:t>
            </w:r>
          </w:p>
          <w:p w:rsidR="004F196E" w:rsidRPr="008C1AB4" w:rsidRDefault="004F196E" w:rsidP="008E2905">
            <w:pPr>
              <w:widowControl w:val="0"/>
              <w:autoSpaceDE w:val="0"/>
              <w:autoSpaceDN w:val="0"/>
              <w:adjustRightInd w:val="0"/>
              <w:ind w:left="31" w:hanging="31"/>
            </w:pPr>
            <w:r w:rsidRPr="008C1AB4">
              <w:t>500 кв. м</w:t>
            </w:r>
          </w:p>
          <w:p w:rsidR="004F196E" w:rsidRPr="008C1AB4" w:rsidRDefault="004F196E" w:rsidP="008E2905">
            <w:pPr>
              <w:widowControl w:val="0"/>
              <w:autoSpaceDE w:val="0"/>
              <w:autoSpaceDN w:val="0"/>
              <w:adjustRightInd w:val="0"/>
              <w:ind w:left="31" w:hanging="31"/>
            </w:pPr>
            <w:r w:rsidRPr="008C1AB4">
              <w:t>5000 кв. м</w:t>
            </w:r>
          </w:p>
        </w:tc>
      </w:tr>
      <w:tr w:rsidR="004F196E" w:rsidRPr="008C1AB4" w:rsidTr="008E2905">
        <w:tc>
          <w:tcPr>
            <w:tcW w:w="2666" w:type="dxa"/>
            <w:vMerge/>
            <w:shd w:val="clear" w:color="auto" w:fill="auto"/>
          </w:tcPr>
          <w:p w:rsidR="004F196E" w:rsidRPr="008C1AB4" w:rsidRDefault="004F196E" w:rsidP="008E2905">
            <w:pPr>
              <w:widowControl w:val="0"/>
              <w:autoSpaceDE w:val="0"/>
              <w:autoSpaceDN w:val="0"/>
              <w:adjustRightInd w:val="0"/>
              <w:ind w:left="31" w:hanging="31"/>
              <w:rPr>
                <w:bCs/>
              </w:rPr>
            </w:pPr>
          </w:p>
        </w:tc>
        <w:tc>
          <w:tcPr>
            <w:tcW w:w="4552" w:type="dxa"/>
            <w:gridSpan w:val="2"/>
            <w:shd w:val="clear" w:color="auto" w:fill="auto"/>
          </w:tcPr>
          <w:p w:rsidR="004F196E" w:rsidRPr="008C1AB4" w:rsidRDefault="004F196E" w:rsidP="008E2905">
            <w:pPr>
              <w:widowControl w:val="0"/>
              <w:autoSpaceDE w:val="0"/>
              <w:autoSpaceDN w:val="0"/>
              <w:adjustRightInd w:val="0"/>
              <w:ind w:left="31" w:hanging="31"/>
              <w:jc w:val="both"/>
            </w:pPr>
            <w:r w:rsidRPr="008C1AB4">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8C1AB4">
              <w:lastRenderedPageBreak/>
              <w:t>зданий, строений, сооружений</w:t>
            </w:r>
          </w:p>
          <w:p w:rsidR="004F196E" w:rsidRPr="008C1AB4" w:rsidRDefault="004F196E" w:rsidP="008E2905">
            <w:pPr>
              <w:widowControl w:val="0"/>
              <w:autoSpaceDE w:val="0"/>
              <w:autoSpaceDN w:val="0"/>
              <w:adjustRightInd w:val="0"/>
              <w:ind w:left="31" w:hanging="31"/>
              <w:jc w:val="both"/>
            </w:pPr>
            <w:r w:rsidRPr="008C1AB4">
              <w:t>- минимальное расстояние от жилого дома до красной линии улиц.</w:t>
            </w:r>
          </w:p>
          <w:p w:rsidR="004F196E" w:rsidRPr="008C1AB4" w:rsidRDefault="004F196E" w:rsidP="008E2905">
            <w:pPr>
              <w:widowControl w:val="0"/>
              <w:autoSpaceDE w:val="0"/>
              <w:autoSpaceDN w:val="0"/>
              <w:adjustRightInd w:val="0"/>
              <w:ind w:left="31" w:hanging="31"/>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4F196E" w:rsidRPr="008C1AB4" w:rsidRDefault="004F196E" w:rsidP="008E2905">
            <w:pPr>
              <w:widowControl w:val="0"/>
              <w:autoSpaceDE w:val="0"/>
              <w:autoSpaceDN w:val="0"/>
              <w:adjustRightInd w:val="0"/>
              <w:ind w:left="31" w:hanging="31"/>
            </w:pPr>
            <w:r w:rsidRPr="008C1AB4">
              <w:lastRenderedPageBreak/>
              <w:t>3 м</w:t>
            </w:r>
          </w:p>
          <w:p w:rsidR="004F196E" w:rsidRPr="008C1AB4" w:rsidRDefault="004F196E" w:rsidP="008E2905">
            <w:pPr>
              <w:widowControl w:val="0"/>
              <w:autoSpaceDE w:val="0"/>
              <w:autoSpaceDN w:val="0"/>
              <w:adjustRightInd w:val="0"/>
              <w:ind w:left="31" w:hanging="31"/>
            </w:pPr>
          </w:p>
          <w:p w:rsidR="004F196E" w:rsidRPr="008C1AB4" w:rsidRDefault="004F196E" w:rsidP="008E2905">
            <w:pPr>
              <w:widowControl w:val="0"/>
              <w:autoSpaceDE w:val="0"/>
              <w:autoSpaceDN w:val="0"/>
              <w:adjustRightInd w:val="0"/>
              <w:ind w:left="31" w:hanging="31"/>
            </w:pPr>
          </w:p>
          <w:p w:rsidR="004F196E" w:rsidRPr="008C1AB4" w:rsidRDefault="004F196E" w:rsidP="008E2905">
            <w:pPr>
              <w:widowControl w:val="0"/>
              <w:autoSpaceDE w:val="0"/>
              <w:autoSpaceDN w:val="0"/>
              <w:adjustRightInd w:val="0"/>
              <w:ind w:left="31" w:hanging="31"/>
            </w:pPr>
          </w:p>
          <w:p w:rsidR="004F196E" w:rsidRPr="008C1AB4" w:rsidRDefault="004F196E" w:rsidP="008E2905">
            <w:pPr>
              <w:widowControl w:val="0"/>
              <w:autoSpaceDE w:val="0"/>
              <w:autoSpaceDN w:val="0"/>
              <w:adjustRightInd w:val="0"/>
              <w:ind w:left="31" w:hanging="31"/>
            </w:pPr>
          </w:p>
          <w:p w:rsidR="004F196E" w:rsidRPr="008C1AB4" w:rsidRDefault="004F196E" w:rsidP="008E2905">
            <w:pPr>
              <w:widowControl w:val="0"/>
              <w:autoSpaceDE w:val="0"/>
              <w:autoSpaceDN w:val="0"/>
              <w:adjustRightInd w:val="0"/>
              <w:ind w:left="31" w:hanging="31"/>
            </w:pPr>
          </w:p>
          <w:p w:rsidR="004F196E" w:rsidRPr="008C1AB4" w:rsidRDefault="004F196E" w:rsidP="008E2905">
            <w:pPr>
              <w:widowControl w:val="0"/>
              <w:autoSpaceDE w:val="0"/>
              <w:autoSpaceDN w:val="0"/>
              <w:adjustRightInd w:val="0"/>
              <w:ind w:left="31" w:hanging="31"/>
            </w:pPr>
            <w:r w:rsidRPr="008C1AB4">
              <w:t>5 м</w:t>
            </w:r>
          </w:p>
        </w:tc>
      </w:tr>
      <w:tr w:rsidR="004F196E" w:rsidRPr="008C1AB4" w:rsidTr="008E2905">
        <w:tc>
          <w:tcPr>
            <w:tcW w:w="2666" w:type="dxa"/>
            <w:vMerge/>
            <w:shd w:val="clear" w:color="auto" w:fill="auto"/>
          </w:tcPr>
          <w:p w:rsidR="004F196E" w:rsidRPr="008C1AB4" w:rsidRDefault="004F196E" w:rsidP="008E2905">
            <w:pPr>
              <w:widowControl w:val="0"/>
              <w:autoSpaceDE w:val="0"/>
              <w:autoSpaceDN w:val="0"/>
              <w:adjustRightInd w:val="0"/>
              <w:ind w:left="31" w:hanging="31"/>
              <w:rPr>
                <w:bCs/>
              </w:rPr>
            </w:pPr>
          </w:p>
        </w:tc>
        <w:tc>
          <w:tcPr>
            <w:tcW w:w="4552" w:type="dxa"/>
            <w:gridSpan w:val="2"/>
            <w:shd w:val="clear" w:color="auto" w:fill="auto"/>
          </w:tcPr>
          <w:p w:rsidR="004F196E" w:rsidRPr="008C1AB4" w:rsidRDefault="004F196E" w:rsidP="008E2905">
            <w:pPr>
              <w:widowControl w:val="0"/>
              <w:autoSpaceDE w:val="0"/>
              <w:autoSpaceDN w:val="0"/>
              <w:adjustRightInd w:val="0"/>
              <w:ind w:left="31" w:hanging="31"/>
              <w:jc w:val="both"/>
            </w:pPr>
            <w:r w:rsidRPr="008C1AB4">
              <w:t xml:space="preserve">предельное количество этажей зданий, строений, сооружений </w:t>
            </w:r>
          </w:p>
        </w:tc>
        <w:tc>
          <w:tcPr>
            <w:tcW w:w="2847" w:type="dxa"/>
            <w:shd w:val="clear" w:color="auto" w:fill="auto"/>
          </w:tcPr>
          <w:p w:rsidR="004F196E" w:rsidRPr="008C1AB4" w:rsidRDefault="004F196E" w:rsidP="008E2905">
            <w:pPr>
              <w:widowControl w:val="0"/>
              <w:autoSpaceDE w:val="0"/>
              <w:autoSpaceDN w:val="0"/>
              <w:adjustRightInd w:val="0"/>
              <w:ind w:left="31" w:hanging="31"/>
            </w:pPr>
            <w:r w:rsidRPr="008C1AB4">
              <w:t xml:space="preserve"> 3 этажа</w:t>
            </w:r>
          </w:p>
        </w:tc>
      </w:tr>
      <w:tr w:rsidR="004F196E" w:rsidRPr="008C1AB4" w:rsidTr="008E2905">
        <w:tc>
          <w:tcPr>
            <w:tcW w:w="2666" w:type="dxa"/>
            <w:vMerge/>
            <w:shd w:val="clear" w:color="auto" w:fill="auto"/>
          </w:tcPr>
          <w:p w:rsidR="004F196E" w:rsidRPr="008C1AB4" w:rsidRDefault="004F196E" w:rsidP="008E2905">
            <w:pPr>
              <w:widowControl w:val="0"/>
              <w:autoSpaceDE w:val="0"/>
              <w:autoSpaceDN w:val="0"/>
              <w:adjustRightInd w:val="0"/>
              <w:ind w:left="31" w:hanging="31"/>
              <w:rPr>
                <w:bCs/>
              </w:rPr>
            </w:pPr>
          </w:p>
        </w:tc>
        <w:tc>
          <w:tcPr>
            <w:tcW w:w="4552" w:type="dxa"/>
            <w:gridSpan w:val="2"/>
            <w:shd w:val="clear" w:color="auto" w:fill="auto"/>
          </w:tcPr>
          <w:p w:rsidR="004F196E" w:rsidRPr="008C1AB4" w:rsidRDefault="004F196E" w:rsidP="008E2905">
            <w:pPr>
              <w:widowControl w:val="0"/>
              <w:autoSpaceDE w:val="0"/>
              <w:autoSpaceDN w:val="0"/>
              <w:adjustRightInd w:val="0"/>
              <w:ind w:left="31" w:hanging="31"/>
              <w:jc w:val="both"/>
            </w:pPr>
            <w:r w:rsidRPr="008C1AB4">
              <w:t xml:space="preserve">предельная высота зданий, строений, сооружений </w:t>
            </w:r>
          </w:p>
        </w:tc>
        <w:tc>
          <w:tcPr>
            <w:tcW w:w="2847" w:type="dxa"/>
            <w:shd w:val="clear" w:color="auto" w:fill="auto"/>
          </w:tcPr>
          <w:p w:rsidR="004F196E" w:rsidRPr="008C1AB4" w:rsidRDefault="004F196E" w:rsidP="008E2905">
            <w:pPr>
              <w:widowControl w:val="0"/>
              <w:autoSpaceDE w:val="0"/>
              <w:autoSpaceDN w:val="0"/>
              <w:adjustRightInd w:val="0"/>
              <w:ind w:left="31" w:hanging="31"/>
            </w:pPr>
            <w:r w:rsidRPr="008C1AB4">
              <w:t>12 м</w:t>
            </w:r>
          </w:p>
        </w:tc>
      </w:tr>
      <w:tr w:rsidR="004F196E" w:rsidRPr="008C1AB4" w:rsidTr="008E2905">
        <w:trPr>
          <w:trHeight w:val="1656"/>
        </w:trPr>
        <w:tc>
          <w:tcPr>
            <w:tcW w:w="2666" w:type="dxa"/>
            <w:vMerge/>
            <w:shd w:val="clear" w:color="auto" w:fill="auto"/>
          </w:tcPr>
          <w:p w:rsidR="004F196E" w:rsidRPr="008C1AB4" w:rsidRDefault="004F196E" w:rsidP="008E2905">
            <w:pPr>
              <w:widowControl w:val="0"/>
              <w:autoSpaceDE w:val="0"/>
              <w:autoSpaceDN w:val="0"/>
              <w:adjustRightInd w:val="0"/>
              <w:ind w:left="31" w:hanging="31"/>
              <w:rPr>
                <w:bCs/>
              </w:rPr>
            </w:pPr>
          </w:p>
        </w:tc>
        <w:tc>
          <w:tcPr>
            <w:tcW w:w="4552" w:type="dxa"/>
            <w:gridSpan w:val="2"/>
            <w:shd w:val="clear" w:color="auto" w:fill="auto"/>
          </w:tcPr>
          <w:p w:rsidR="004F196E" w:rsidRPr="008C1AB4" w:rsidRDefault="004F196E" w:rsidP="008E2905">
            <w:pPr>
              <w:widowControl w:val="0"/>
              <w:autoSpaceDE w:val="0"/>
              <w:autoSpaceDN w:val="0"/>
              <w:adjustRightInd w:val="0"/>
              <w:ind w:left="31" w:hanging="31"/>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4F196E" w:rsidRPr="008C1AB4" w:rsidRDefault="004F196E" w:rsidP="008E2905">
            <w:pPr>
              <w:widowControl w:val="0"/>
              <w:autoSpaceDE w:val="0"/>
              <w:autoSpaceDN w:val="0"/>
              <w:adjustRightInd w:val="0"/>
              <w:ind w:left="31" w:hanging="31"/>
            </w:pPr>
            <w:r w:rsidRPr="008C1AB4">
              <w:t>60%</w:t>
            </w:r>
          </w:p>
        </w:tc>
      </w:tr>
      <w:tr w:rsidR="004F196E" w:rsidRPr="008C1AB4" w:rsidTr="008E2905">
        <w:trPr>
          <w:trHeight w:val="311"/>
        </w:trPr>
        <w:tc>
          <w:tcPr>
            <w:tcW w:w="2666" w:type="dxa"/>
            <w:vMerge/>
            <w:shd w:val="clear" w:color="auto" w:fill="auto"/>
          </w:tcPr>
          <w:p w:rsidR="004F196E" w:rsidRPr="008C1AB4" w:rsidRDefault="004F196E" w:rsidP="008E2905">
            <w:pPr>
              <w:widowControl w:val="0"/>
              <w:autoSpaceDE w:val="0"/>
              <w:autoSpaceDN w:val="0"/>
              <w:adjustRightInd w:val="0"/>
              <w:ind w:left="31" w:hanging="31"/>
              <w:rPr>
                <w:bCs/>
              </w:rPr>
            </w:pPr>
          </w:p>
        </w:tc>
        <w:tc>
          <w:tcPr>
            <w:tcW w:w="4552" w:type="dxa"/>
            <w:gridSpan w:val="2"/>
            <w:shd w:val="clear" w:color="auto" w:fill="auto"/>
          </w:tcPr>
          <w:p w:rsidR="004F196E" w:rsidRPr="008C1AB4" w:rsidRDefault="004F196E" w:rsidP="008E2905">
            <w:pPr>
              <w:widowControl w:val="0"/>
              <w:autoSpaceDE w:val="0"/>
              <w:autoSpaceDN w:val="0"/>
              <w:adjustRightInd w:val="0"/>
              <w:ind w:left="31" w:hanging="31"/>
              <w:jc w:val="both"/>
            </w:pPr>
            <w:r w:rsidRPr="008C1AB4">
              <w:t>Минимальный процент озеленения</w:t>
            </w:r>
          </w:p>
        </w:tc>
        <w:tc>
          <w:tcPr>
            <w:tcW w:w="2847" w:type="dxa"/>
            <w:shd w:val="clear" w:color="auto" w:fill="auto"/>
          </w:tcPr>
          <w:p w:rsidR="004F196E" w:rsidRPr="008C1AB4" w:rsidRDefault="004F196E" w:rsidP="008E2905">
            <w:pPr>
              <w:widowControl w:val="0"/>
              <w:autoSpaceDE w:val="0"/>
              <w:autoSpaceDN w:val="0"/>
              <w:adjustRightInd w:val="0"/>
              <w:ind w:left="31" w:hanging="31"/>
            </w:pPr>
            <w:r w:rsidRPr="008C1AB4">
              <w:t>30%</w:t>
            </w:r>
          </w:p>
        </w:tc>
      </w:tr>
      <w:tr w:rsidR="004F196E" w:rsidRPr="008C1AB4" w:rsidTr="008E2905">
        <w:trPr>
          <w:trHeight w:val="645"/>
        </w:trPr>
        <w:tc>
          <w:tcPr>
            <w:tcW w:w="2666" w:type="dxa"/>
            <w:vMerge/>
            <w:shd w:val="clear" w:color="auto" w:fill="auto"/>
          </w:tcPr>
          <w:p w:rsidR="004F196E" w:rsidRPr="008C1AB4" w:rsidRDefault="004F196E" w:rsidP="008E2905">
            <w:pPr>
              <w:widowControl w:val="0"/>
              <w:autoSpaceDE w:val="0"/>
              <w:autoSpaceDN w:val="0"/>
              <w:adjustRightInd w:val="0"/>
              <w:ind w:left="31" w:hanging="31"/>
              <w:rPr>
                <w:bCs/>
              </w:rPr>
            </w:pPr>
          </w:p>
        </w:tc>
        <w:tc>
          <w:tcPr>
            <w:tcW w:w="4552" w:type="dxa"/>
            <w:gridSpan w:val="2"/>
            <w:shd w:val="clear" w:color="auto" w:fill="auto"/>
          </w:tcPr>
          <w:p w:rsidR="004F196E" w:rsidRPr="008C1AB4" w:rsidRDefault="004F196E" w:rsidP="008E2905">
            <w:pPr>
              <w:pStyle w:val="afffffff8"/>
              <w:tabs>
                <w:tab w:val="left" w:pos="0"/>
                <w:tab w:val="left" w:pos="980"/>
              </w:tabs>
              <w:ind w:left="31" w:hanging="31"/>
              <w:rPr>
                <w:rFonts w:ascii="Times New Roman" w:hAnsi="Times New Roman" w:cs="Times New Roman"/>
              </w:rPr>
            </w:pPr>
            <w:r w:rsidRPr="008C1AB4">
              <w:rPr>
                <w:rFonts w:ascii="Times New Roman" w:hAnsi="Times New Roman" w:cs="Times New Roman"/>
              </w:rPr>
              <w:t xml:space="preserve">Минимальное расстояние между длинными сторонами жилых зданий </w:t>
            </w:r>
          </w:p>
        </w:tc>
        <w:tc>
          <w:tcPr>
            <w:tcW w:w="2847" w:type="dxa"/>
            <w:shd w:val="clear" w:color="auto" w:fill="auto"/>
          </w:tcPr>
          <w:p w:rsidR="004F196E" w:rsidRPr="008C1AB4" w:rsidRDefault="004F196E" w:rsidP="008E2905">
            <w:pPr>
              <w:widowControl w:val="0"/>
              <w:autoSpaceDE w:val="0"/>
              <w:autoSpaceDN w:val="0"/>
              <w:adjustRightInd w:val="0"/>
              <w:ind w:left="31" w:hanging="31"/>
            </w:pPr>
            <w:r w:rsidRPr="008C1AB4">
              <w:t>15 м</w:t>
            </w:r>
          </w:p>
        </w:tc>
      </w:tr>
      <w:tr w:rsidR="004F196E" w:rsidRPr="008C1AB4" w:rsidTr="008E2905">
        <w:trPr>
          <w:trHeight w:val="678"/>
        </w:trPr>
        <w:tc>
          <w:tcPr>
            <w:tcW w:w="10065" w:type="dxa"/>
            <w:gridSpan w:val="4"/>
          </w:tcPr>
          <w:p w:rsidR="004F196E" w:rsidRPr="008C1AB4" w:rsidRDefault="004F196E" w:rsidP="008E2905">
            <w:pPr>
              <w:widowControl w:val="0"/>
              <w:autoSpaceDE w:val="0"/>
              <w:autoSpaceDN w:val="0"/>
              <w:adjustRightInd w:val="0"/>
              <w:jc w:val="center"/>
              <w:rPr>
                <w:b/>
                <w:bCs/>
              </w:rPr>
            </w:pPr>
            <w:r w:rsidRPr="008C1AB4">
              <w:rPr>
                <w:b/>
                <w:bCs/>
              </w:rPr>
              <w:t>Вспомогательные виды разрешенного использования земельных участков и</w:t>
            </w:r>
          </w:p>
          <w:p w:rsidR="004F196E" w:rsidRPr="008C1AB4" w:rsidRDefault="004F196E" w:rsidP="008E2905">
            <w:pPr>
              <w:widowControl w:val="0"/>
              <w:autoSpaceDE w:val="0"/>
              <w:autoSpaceDN w:val="0"/>
              <w:adjustRightInd w:val="0"/>
              <w:jc w:val="center"/>
              <w:rPr>
                <w:rFonts w:eastAsia="Calibri"/>
              </w:rPr>
            </w:pPr>
            <w:r w:rsidRPr="008C1AB4">
              <w:rPr>
                <w:b/>
                <w:bCs/>
              </w:rPr>
              <w:t>объектов капитального строительства</w:t>
            </w:r>
          </w:p>
        </w:tc>
      </w:tr>
      <w:tr w:rsidR="004F196E" w:rsidRPr="008C1AB4" w:rsidTr="008E2905">
        <w:trPr>
          <w:trHeight w:val="4464"/>
        </w:trPr>
        <w:tc>
          <w:tcPr>
            <w:tcW w:w="2731" w:type="dxa"/>
            <w:gridSpan w:val="2"/>
          </w:tcPr>
          <w:p w:rsidR="004F196E" w:rsidRPr="008C1AB4" w:rsidRDefault="004F196E" w:rsidP="008E2905">
            <w:pPr>
              <w:widowControl w:val="0"/>
              <w:autoSpaceDE w:val="0"/>
              <w:autoSpaceDN w:val="0"/>
              <w:adjustRightInd w:val="0"/>
              <w:rPr>
                <w:bCs/>
              </w:rPr>
            </w:pPr>
            <w:r w:rsidRPr="008C1AB4">
              <w:rPr>
                <w:bCs/>
              </w:rPr>
              <w:t>Коммунальное обслуживание (3.1)</w:t>
            </w:r>
          </w:p>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847" w:type="dxa"/>
          </w:tcPr>
          <w:p w:rsidR="004F196E" w:rsidRPr="008C1AB4" w:rsidRDefault="004F196E" w:rsidP="008E2905">
            <w:pPr>
              <w:widowControl w:val="0"/>
              <w:autoSpaceDE w:val="0"/>
              <w:autoSpaceDN w:val="0"/>
              <w:adjustRightInd w:val="0"/>
              <w:rPr>
                <w:rFonts w:eastAsia="Calibri"/>
              </w:rPr>
            </w:pPr>
          </w:p>
        </w:tc>
      </w:tr>
      <w:tr w:rsidR="004F196E" w:rsidRPr="008C1AB4" w:rsidTr="008E2905">
        <w:trPr>
          <w:trHeight w:val="425"/>
        </w:trPr>
        <w:tc>
          <w:tcPr>
            <w:tcW w:w="10065" w:type="dxa"/>
            <w:gridSpan w:val="4"/>
          </w:tcPr>
          <w:p w:rsidR="004F196E" w:rsidRPr="008C1AB4" w:rsidRDefault="004F196E" w:rsidP="008E2905">
            <w:pPr>
              <w:widowControl w:val="0"/>
              <w:autoSpaceDE w:val="0"/>
              <w:autoSpaceDN w:val="0"/>
              <w:adjustRightInd w:val="0"/>
              <w:jc w:val="center"/>
              <w:rPr>
                <w:rFonts w:eastAsia="Calibri"/>
              </w:rPr>
            </w:pPr>
            <w:r w:rsidRPr="008C1AB4">
              <w:rPr>
                <w:b/>
                <w:bCs/>
              </w:rPr>
              <w:t>Условно разрешенные виды использования земельных участков и объектов капитального строительства</w:t>
            </w:r>
          </w:p>
        </w:tc>
      </w:tr>
      <w:tr w:rsidR="004F196E" w:rsidRPr="008C1AB4" w:rsidTr="008E2905">
        <w:trPr>
          <w:trHeight w:val="678"/>
        </w:trPr>
        <w:tc>
          <w:tcPr>
            <w:tcW w:w="2731" w:type="dxa"/>
            <w:gridSpan w:val="2"/>
            <w:vMerge w:val="restart"/>
          </w:tcPr>
          <w:p w:rsidR="004F196E" w:rsidRPr="008C1AB4" w:rsidRDefault="004F196E" w:rsidP="008E2905">
            <w:pPr>
              <w:widowControl w:val="0"/>
              <w:autoSpaceDE w:val="0"/>
              <w:autoSpaceDN w:val="0"/>
              <w:adjustRightInd w:val="0"/>
              <w:rPr>
                <w:bCs/>
              </w:rPr>
            </w:pPr>
            <w:r w:rsidRPr="008C1AB4">
              <w:rPr>
                <w:bCs/>
              </w:rPr>
              <w:t>Питомники (1.17)</w:t>
            </w:r>
          </w:p>
          <w:p w:rsidR="004F196E" w:rsidRPr="008C1AB4" w:rsidRDefault="004F196E" w:rsidP="008E2905">
            <w:pPr>
              <w:widowControl w:val="0"/>
              <w:autoSpaceDE w:val="0"/>
              <w:autoSpaceDN w:val="0"/>
              <w:adjustRightInd w:val="0"/>
              <w:rPr>
                <w:bCs/>
              </w:rPr>
            </w:pPr>
            <w:r w:rsidRPr="008C1AB4">
              <w:rPr>
                <w:bCs/>
              </w:rPr>
              <w:t>Религиозное использование (3.7)</w:t>
            </w:r>
          </w:p>
        </w:tc>
        <w:tc>
          <w:tcPr>
            <w:tcW w:w="4487" w:type="dxa"/>
          </w:tcPr>
          <w:p w:rsidR="004F196E" w:rsidRPr="008C1AB4" w:rsidRDefault="004F196E" w:rsidP="008E2905">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4F196E" w:rsidRPr="008C1AB4" w:rsidRDefault="004F196E" w:rsidP="008E2905">
            <w:pPr>
              <w:widowControl w:val="0"/>
              <w:autoSpaceDE w:val="0"/>
              <w:autoSpaceDN w:val="0"/>
              <w:adjustRightInd w:val="0"/>
              <w:jc w:val="both"/>
            </w:pPr>
            <w:r w:rsidRPr="008C1AB4">
              <w:t xml:space="preserve">- размеры земельных участков </w:t>
            </w:r>
          </w:p>
          <w:p w:rsidR="004F196E" w:rsidRPr="008C1AB4" w:rsidRDefault="004F196E" w:rsidP="008E2905">
            <w:pPr>
              <w:widowControl w:val="0"/>
              <w:autoSpaceDE w:val="0"/>
              <w:autoSpaceDN w:val="0"/>
              <w:adjustRightInd w:val="0"/>
              <w:jc w:val="both"/>
            </w:pPr>
            <w:r w:rsidRPr="008C1AB4">
              <w:t>- минимальная площадь земельных участков</w:t>
            </w:r>
          </w:p>
          <w:p w:rsidR="004F196E" w:rsidRPr="008C1AB4" w:rsidRDefault="004F196E" w:rsidP="008E2905">
            <w:pPr>
              <w:widowControl w:val="0"/>
              <w:autoSpaceDE w:val="0"/>
              <w:autoSpaceDN w:val="0"/>
              <w:adjustRightInd w:val="0"/>
              <w:jc w:val="both"/>
              <w:rPr>
                <w:b/>
                <w:bCs/>
              </w:rPr>
            </w:pPr>
            <w:r w:rsidRPr="008C1AB4">
              <w:t xml:space="preserve">- максимальная площадь земельных </w:t>
            </w:r>
            <w:r w:rsidRPr="008C1AB4">
              <w:lastRenderedPageBreak/>
              <w:t>участков</w:t>
            </w:r>
          </w:p>
        </w:tc>
        <w:tc>
          <w:tcPr>
            <w:tcW w:w="2847" w:type="dxa"/>
          </w:tcPr>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r w:rsidRPr="008C1AB4">
              <w:t>не установлено</w:t>
            </w:r>
          </w:p>
          <w:p w:rsidR="004F196E" w:rsidRPr="008C1AB4" w:rsidRDefault="004F196E" w:rsidP="008E2905">
            <w:pPr>
              <w:widowControl w:val="0"/>
              <w:autoSpaceDE w:val="0"/>
              <w:autoSpaceDN w:val="0"/>
              <w:adjustRightInd w:val="0"/>
            </w:pPr>
            <w:r w:rsidRPr="008C1AB4">
              <w:t>не менее 500 кв. м</w:t>
            </w:r>
          </w:p>
          <w:p w:rsidR="004F196E" w:rsidRPr="008C1AB4" w:rsidRDefault="004F196E" w:rsidP="008E2905">
            <w:pPr>
              <w:widowControl w:val="0"/>
              <w:autoSpaceDE w:val="0"/>
              <w:autoSpaceDN w:val="0"/>
              <w:adjustRightInd w:val="0"/>
            </w:pPr>
          </w:p>
          <w:p w:rsidR="004F196E" w:rsidRPr="008C1AB4" w:rsidRDefault="004F196E" w:rsidP="008E2905">
            <w:pPr>
              <w:widowControl w:val="0"/>
              <w:autoSpaceDE w:val="0"/>
              <w:autoSpaceDN w:val="0"/>
              <w:adjustRightInd w:val="0"/>
            </w:pPr>
            <w:r w:rsidRPr="008C1AB4">
              <w:t>не установлено</w:t>
            </w:r>
          </w:p>
          <w:p w:rsidR="004F196E" w:rsidRPr="008C1AB4" w:rsidRDefault="004F196E" w:rsidP="008E2905">
            <w:pPr>
              <w:widowControl w:val="0"/>
              <w:autoSpaceDE w:val="0"/>
              <w:autoSpaceDN w:val="0"/>
              <w:adjustRightInd w:val="0"/>
            </w:pPr>
          </w:p>
        </w:tc>
      </w:tr>
      <w:tr w:rsidR="004F196E" w:rsidRPr="008C1AB4" w:rsidTr="008E2905">
        <w:trPr>
          <w:trHeight w:val="678"/>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F196E" w:rsidRPr="008C1AB4" w:rsidRDefault="004F196E" w:rsidP="008E2905">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4F196E" w:rsidRPr="008C1AB4" w:rsidRDefault="004F196E" w:rsidP="008E2905">
            <w:pPr>
              <w:widowControl w:val="0"/>
              <w:autoSpaceDE w:val="0"/>
              <w:autoSpaceDN w:val="0"/>
              <w:adjustRightInd w:val="0"/>
            </w:pPr>
            <w:r w:rsidRPr="008C1AB4">
              <w:t>5 м</w:t>
            </w:r>
          </w:p>
        </w:tc>
      </w:tr>
      <w:tr w:rsidR="004F196E" w:rsidRPr="008C1AB4" w:rsidTr="008E2905">
        <w:trPr>
          <w:trHeight w:val="268"/>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847" w:type="dxa"/>
          </w:tcPr>
          <w:p w:rsidR="004F196E" w:rsidRPr="008C1AB4" w:rsidRDefault="004F196E" w:rsidP="008E2905">
            <w:pPr>
              <w:widowControl w:val="0"/>
              <w:autoSpaceDE w:val="0"/>
              <w:autoSpaceDN w:val="0"/>
              <w:adjustRightInd w:val="0"/>
            </w:pPr>
            <w:r w:rsidRPr="008C1AB4">
              <w:t>3 этажа</w:t>
            </w:r>
          </w:p>
        </w:tc>
      </w:tr>
      <w:tr w:rsidR="004F196E" w:rsidRPr="008C1AB4" w:rsidTr="008E2905">
        <w:trPr>
          <w:trHeight w:val="418"/>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предельная высота зданий, строений, сооружений</w:t>
            </w:r>
          </w:p>
        </w:tc>
        <w:tc>
          <w:tcPr>
            <w:tcW w:w="2847" w:type="dxa"/>
          </w:tcPr>
          <w:p w:rsidR="004F196E" w:rsidRPr="008C1AB4" w:rsidRDefault="004F196E" w:rsidP="008E2905">
            <w:pPr>
              <w:widowControl w:val="0"/>
              <w:autoSpaceDE w:val="0"/>
              <w:autoSpaceDN w:val="0"/>
              <w:adjustRightInd w:val="0"/>
            </w:pPr>
            <w:r w:rsidRPr="008C1AB4">
              <w:t>12 м</w:t>
            </w:r>
          </w:p>
        </w:tc>
      </w:tr>
      <w:tr w:rsidR="004F196E" w:rsidRPr="008C1AB4" w:rsidTr="008E2905">
        <w:trPr>
          <w:trHeight w:val="267"/>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4F196E" w:rsidRPr="008C1AB4" w:rsidRDefault="004F196E" w:rsidP="008E2905">
            <w:pPr>
              <w:widowControl w:val="0"/>
              <w:autoSpaceDE w:val="0"/>
              <w:autoSpaceDN w:val="0"/>
              <w:adjustRightInd w:val="0"/>
            </w:pPr>
            <w:r w:rsidRPr="008C1AB4">
              <w:t>40%</w:t>
            </w:r>
          </w:p>
        </w:tc>
      </w:tr>
      <w:tr w:rsidR="004F196E" w:rsidRPr="008C1AB4" w:rsidTr="008E2905">
        <w:trPr>
          <w:trHeight w:val="267"/>
        </w:trPr>
        <w:tc>
          <w:tcPr>
            <w:tcW w:w="2731" w:type="dxa"/>
            <w:gridSpan w:val="2"/>
            <w:vMerge/>
          </w:tcPr>
          <w:p w:rsidR="004F196E" w:rsidRPr="008C1AB4" w:rsidRDefault="004F196E" w:rsidP="008E2905">
            <w:pPr>
              <w:widowControl w:val="0"/>
              <w:autoSpaceDE w:val="0"/>
              <w:autoSpaceDN w:val="0"/>
              <w:adjustRightInd w:val="0"/>
              <w:rPr>
                <w:bCs/>
              </w:rPr>
            </w:pPr>
          </w:p>
        </w:tc>
        <w:tc>
          <w:tcPr>
            <w:tcW w:w="4487" w:type="dxa"/>
          </w:tcPr>
          <w:p w:rsidR="004F196E" w:rsidRPr="008C1AB4" w:rsidRDefault="004F196E" w:rsidP="008E2905">
            <w:pPr>
              <w:widowControl w:val="0"/>
              <w:autoSpaceDE w:val="0"/>
              <w:autoSpaceDN w:val="0"/>
              <w:adjustRightInd w:val="0"/>
              <w:jc w:val="both"/>
            </w:pPr>
            <w:r w:rsidRPr="008C1AB4">
              <w:t>Минимальный процент озеленения</w:t>
            </w:r>
          </w:p>
        </w:tc>
        <w:tc>
          <w:tcPr>
            <w:tcW w:w="2847" w:type="dxa"/>
          </w:tcPr>
          <w:p w:rsidR="004F196E" w:rsidRPr="008C1AB4" w:rsidRDefault="004F196E" w:rsidP="008E2905">
            <w:pPr>
              <w:widowControl w:val="0"/>
              <w:autoSpaceDE w:val="0"/>
              <w:autoSpaceDN w:val="0"/>
              <w:adjustRightInd w:val="0"/>
            </w:pPr>
            <w:r w:rsidRPr="008C1AB4">
              <w:t>80%</w:t>
            </w:r>
          </w:p>
        </w:tc>
      </w:tr>
    </w:tbl>
    <w:p w:rsidR="004F196E" w:rsidRPr="008C1AB4" w:rsidRDefault="004F196E" w:rsidP="004F196E">
      <w:pPr>
        <w:autoSpaceDE w:val="0"/>
        <w:autoSpaceDN w:val="0"/>
        <w:adjustRightInd w:val="0"/>
        <w:jc w:val="both"/>
        <w:rPr>
          <w:b/>
          <w:bCs/>
        </w:rPr>
      </w:pPr>
    </w:p>
    <w:p w:rsidR="00BE0550" w:rsidRDefault="00322867" w:rsidP="00BE0550">
      <w:pPr>
        <w:pStyle w:val="3"/>
        <w:rPr>
          <w:rFonts w:ascii="Times New Roman" w:hAnsi="Times New Roman"/>
        </w:rPr>
      </w:pPr>
      <w:bookmarkStart w:id="184" w:name="_Toc529806207"/>
      <w:r>
        <w:rPr>
          <w:rFonts w:ascii="Times New Roman" w:hAnsi="Times New Roman"/>
        </w:rPr>
        <w:t xml:space="preserve">СТАТЬЯ </w:t>
      </w:r>
      <w:r>
        <w:rPr>
          <w:rFonts w:ascii="Times New Roman" w:hAnsi="Times New Roman"/>
          <w:lang w:val="ru-RU"/>
        </w:rPr>
        <w:t>22</w:t>
      </w:r>
      <w:r w:rsidR="00BE0550" w:rsidRPr="00BE0550">
        <w:rPr>
          <w:rFonts w:ascii="Times New Roman" w:hAnsi="Times New Roman"/>
        </w:rPr>
        <w:t>. З</w:t>
      </w:r>
      <w:r w:rsidR="00BE0550">
        <w:rPr>
          <w:rFonts w:ascii="Times New Roman" w:hAnsi="Times New Roman"/>
          <w:lang w:val="ru-RU"/>
        </w:rPr>
        <w:t>ОНЫ СЕЛЬСКОХОЗЯЙСТВЕННОГО ИСПОЛЬЗОВАНИЯ</w:t>
      </w:r>
      <w:bookmarkEnd w:id="184"/>
    </w:p>
    <w:p w:rsidR="00BE0550" w:rsidRPr="00BE0550" w:rsidRDefault="00322867" w:rsidP="00BE0550">
      <w:pPr>
        <w:rPr>
          <w:b/>
        </w:rPr>
      </w:pPr>
      <w:r>
        <w:rPr>
          <w:b/>
        </w:rPr>
        <w:t>Статья 22</w:t>
      </w:r>
      <w:r w:rsidR="00BE0550" w:rsidRPr="00BE0550">
        <w:rPr>
          <w:b/>
        </w:rPr>
        <w:t>.1 Территориальная зона сельскохозяйственных угодий</w:t>
      </w:r>
      <w:bookmarkStart w:id="185" w:name="_Toc529806208"/>
      <w:bookmarkStart w:id="186" w:name="OLE_LINK24"/>
      <w:bookmarkStart w:id="187" w:name="OLE_LINK25"/>
      <w:r w:rsidR="00BE0550" w:rsidRPr="00BE0550">
        <w:rPr>
          <w:b/>
        </w:rPr>
        <w:t xml:space="preserve"> (Сх1)</w:t>
      </w:r>
      <w:bookmarkEnd w:id="185"/>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4820"/>
        <w:gridCol w:w="2409"/>
      </w:tblGrid>
      <w:tr w:rsidR="00BE0550" w:rsidRPr="008C1AB4" w:rsidTr="008E2905">
        <w:tc>
          <w:tcPr>
            <w:tcW w:w="2836" w:type="dxa"/>
            <w:shd w:val="clear" w:color="auto" w:fill="auto"/>
          </w:tcPr>
          <w:p w:rsidR="00BE0550" w:rsidRPr="008C1AB4" w:rsidRDefault="00BE0550" w:rsidP="008E2905">
            <w:pPr>
              <w:widowControl w:val="0"/>
              <w:autoSpaceDE w:val="0"/>
              <w:autoSpaceDN w:val="0"/>
              <w:adjustRightInd w:val="0"/>
              <w:ind w:firstLine="22"/>
              <w:jc w:val="center"/>
            </w:pPr>
            <w:r w:rsidRPr="008C1AB4">
              <w:rPr>
                <w:b/>
                <w:bCs/>
              </w:rPr>
              <w:t>ВИДЫ</w:t>
            </w:r>
          </w:p>
        </w:tc>
        <w:tc>
          <w:tcPr>
            <w:tcW w:w="4820" w:type="dxa"/>
            <w:shd w:val="clear" w:color="auto" w:fill="auto"/>
          </w:tcPr>
          <w:p w:rsidR="00BE0550" w:rsidRPr="008C1AB4" w:rsidRDefault="00BE0550" w:rsidP="008E2905">
            <w:pPr>
              <w:widowControl w:val="0"/>
              <w:autoSpaceDE w:val="0"/>
              <w:autoSpaceDN w:val="0"/>
              <w:adjustRightInd w:val="0"/>
              <w:ind w:firstLine="22"/>
              <w:jc w:val="center"/>
            </w:pPr>
            <w:r w:rsidRPr="008C1AB4">
              <w:rPr>
                <w:b/>
                <w:bCs/>
              </w:rPr>
              <w:t>НАИМЕНОВАНИЕ ПАРАМЕТРА</w:t>
            </w:r>
          </w:p>
        </w:tc>
        <w:tc>
          <w:tcPr>
            <w:tcW w:w="2409" w:type="dxa"/>
            <w:shd w:val="clear" w:color="auto" w:fill="auto"/>
          </w:tcPr>
          <w:p w:rsidR="00BE0550" w:rsidRPr="008C1AB4" w:rsidRDefault="00BE0550" w:rsidP="008E2905">
            <w:pPr>
              <w:widowControl w:val="0"/>
              <w:autoSpaceDE w:val="0"/>
              <w:autoSpaceDN w:val="0"/>
              <w:adjustRightInd w:val="0"/>
              <w:ind w:firstLine="22"/>
              <w:jc w:val="center"/>
              <w:rPr>
                <w:b/>
                <w:bCs/>
              </w:rPr>
            </w:pPr>
            <w:r w:rsidRPr="008C1AB4">
              <w:rPr>
                <w:b/>
                <w:bCs/>
              </w:rPr>
              <w:t>ЗНАЧЕНИЕ ПАРАМЕТРА</w:t>
            </w:r>
          </w:p>
        </w:tc>
      </w:tr>
      <w:tr w:rsidR="00BE0550" w:rsidRPr="008C1AB4" w:rsidTr="008E2905">
        <w:tc>
          <w:tcPr>
            <w:tcW w:w="10065" w:type="dxa"/>
            <w:gridSpan w:val="3"/>
            <w:shd w:val="clear" w:color="auto" w:fill="auto"/>
          </w:tcPr>
          <w:p w:rsidR="00BE0550" w:rsidRPr="008C1AB4" w:rsidRDefault="00BE0550" w:rsidP="008E2905">
            <w:pPr>
              <w:widowControl w:val="0"/>
              <w:autoSpaceDE w:val="0"/>
              <w:autoSpaceDN w:val="0"/>
              <w:adjustRightInd w:val="0"/>
              <w:ind w:firstLine="22"/>
              <w:jc w:val="center"/>
              <w:rPr>
                <w:b/>
                <w:bCs/>
              </w:rPr>
            </w:pPr>
            <w:r w:rsidRPr="008C1AB4">
              <w:rPr>
                <w:b/>
                <w:bCs/>
              </w:rPr>
              <w:t>Основные виды разрешенного использования земельных участков и объектов капитального строительства</w:t>
            </w:r>
          </w:p>
        </w:tc>
      </w:tr>
      <w:tr w:rsidR="00BE0550" w:rsidRPr="008C1AB4" w:rsidTr="008E2905">
        <w:trPr>
          <w:trHeight w:val="3404"/>
        </w:trPr>
        <w:tc>
          <w:tcPr>
            <w:tcW w:w="2836" w:type="dxa"/>
            <w:vMerge w:val="restart"/>
            <w:shd w:val="clear" w:color="auto" w:fill="auto"/>
          </w:tcPr>
          <w:p w:rsidR="00BE0550" w:rsidRPr="008C1AB4" w:rsidRDefault="00BE0550" w:rsidP="008E2905">
            <w:pPr>
              <w:widowControl w:val="0"/>
              <w:autoSpaceDE w:val="0"/>
              <w:autoSpaceDN w:val="0"/>
              <w:adjustRightInd w:val="0"/>
            </w:pPr>
            <w:r w:rsidRPr="008C1AB4">
              <w:t xml:space="preserve">Ведение огородничества (13.1) </w:t>
            </w:r>
          </w:p>
          <w:p w:rsidR="00BE0550" w:rsidRPr="008C1AB4" w:rsidRDefault="00BE0550" w:rsidP="008E2905">
            <w:pPr>
              <w:widowControl w:val="0"/>
              <w:autoSpaceDE w:val="0"/>
              <w:autoSpaceDN w:val="0"/>
              <w:adjustRightInd w:val="0"/>
            </w:pPr>
            <w:r w:rsidRPr="008C1AB4">
              <w:t>Ведение садоводства (13.2)</w:t>
            </w:r>
          </w:p>
          <w:p w:rsidR="00BE0550" w:rsidRPr="008C1AB4" w:rsidRDefault="00BE0550" w:rsidP="008E2905">
            <w:pPr>
              <w:widowControl w:val="0"/>
              <w:autoSpaceDE w:val="0"/>
              <w:autoSpaceDN w:val="0"/>
              <w:adjustRightInd w:val="0"/>
            </w:pPr>
            <w:r w:rsidRPr="008C1AB4">
              <w:t>Животноводство (1.7)</w:t>
            </w:r>
          </w:p>
          <w:p w:rsidR="00BE0550" w:rsidRPr="008C1AB4" w:rsidRDefault="00BE0550" w:rsidP="008E2905">
            <w:pPr>
              <w:widowControl w:val="0"/>
              <w:autoSpaceDE w:val="0"/>
              <w:autoSpaceDN w:val="0"/>
              <w:adjustRightInd w:val="0"/>
            </w:pPr>
          </w:p>
        </w:tc>
        <w:tc>
          <w:tcPr>
            <w:tcW w:w="4820" w:type="dxa"/>
            <w:shd w:val="clear" w:color="auto" w:fill="auto"/>
          </w:tcPr>
          <w:p w:rsidR="00BE0550" w:rsidRPr="008C1AB4" w:rsidRDefault="00BE0550" w:rsidP="008E2905">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BE0550" w:rsidRPr="008C1AB4" w:rsidRDefault="00BE0550" w:rsidP="008E2905">
            <w:pPr>
              <w:widowControl w:val="0"/>
              <w:autoSpaceDE w:val="0"/>
              <w:autoSpaceDN w:val="0"/>
              <w:adjustRightInd w:val="0"/>
              <w:jc w:val="both"/>
            </w:pPr>
            <w:r w:rsidRPr="008C1AB4">
              <w:t>- размеры земельных участков (минимальный размер по фронту застройки со стороны улиц)</w:t>
            </w:r>
          </w:p>
          <w:p w:rsidR="00BE0550" w:rsidRPr="008C1AB4" w:rsidRDefault="00BE0550" w:rsidP="008E2905">
            <w:pPr>
              <w:widowControl w:val="0"/>
              <w:autoSpaceDE w:val="0"/>
              <w:autoSpaceDN w:val="0"/>
              <w:adjustRightInd w:val="0"/>
              <w:jc w:val="both"/>
            </w:pPr>
            <w:r w:rsidRPr="008C1AB4">
              <w:t>- минимальная площадь земельных участков</w:t>
            </w:r>
          </w:p>
          <w:p w:rsidR="00BE0550" w:rsidRPr="008C1AB4" w:rsidRDefault="00BE0550" w:rsidP="008E2905">
            <w:pPr>
              <w:widowControl w:val="0"/>
              <w:autoSpaceDE w:val="0"/>
              <w:autoSpaceDN w:val="0"/>
              <w:adjustRightInd w:val="0"/>
              <w:jc w:val="right"/>
            </w:pPr>
            <w:r w:rsidRPr="008C1AB4">
              <w:t xml:space="preserve">для (13.1) </w:t>
            </w:r>
          </w:p>
          <w:p w:rsidR="00BE0550" w:rsidRPr="008C1AB4" w:rsidRDefault="00BE0550" w:rsidP="008E2905">
            <w:pPr>
              <w:widowControl w:val="0"/>
              <w:autoSpaceDE w:val="0"/>
              <w:autoSpaceDN w:val="0"/>
              <w:adjustRightInd w:val="0"/>
              <w:jc w:val="right"/>
            </w:pPr>
            <w:bookmarkStart w:id="188" w:name="OLE_LINK17"/>
            <w:r>
              <w:t>для (13.2)</w:t>
            </w:r>
            <w:r w:rsidRPr="008C1AB4">
              <w:t>, (1.7)</w:t>
            </w:r>
          </w:p>
          <w:bookmarkEnd w:id="188"/>
          <w:p w:rsidR="00BE0550" w:rsidRPr="008C1AB4" w:rsidRDefault="00BE0550" w:rsidP="008E2905">
            <w:pPr>
              <w:widowControl w:val="0"/>
              <w:autoSpaceDE w:val="0"/>
              <w:autoSpaceDN w:val="0"/>
              <w:adjustRightInd w:val="0"/>
              <w:jc w:val="both"/>
            </w:pPr>
            <w:r w:rsidRPr="008C1AB4">
              <w:t xml:space="preserve">- максимальная площадь земельных участков </w:t>
            </w:r>
          </w:p>
          <w:p w:rsidR="00BE0550" w:rsidRPr="008C1AB4" w:rsidRDefault="00BE0550" w:rsidP="008E2905">
            <w:pPr>
              <w:widowControl w:val="0"/>
              <w:autoSpaceDE w:val="0"/>
              <w:autoSpaceDN w:val="0"/>
              <w:adjustRightInd w:val="0"/>
              <w:jc w:val="right"/>
            </w:pPr>
            <w:r w:rsidRPr="008C1AB4">
              <w:t xml:space="preserve">для (13.1) </w:t>
            </w:r>
          </w:p>
          <w:p w:rsidR="00BE0550" w:rsidRPr="008C1AB4" w:rsidRDefault="00BE0550" w:rsidP="008E2905">
            <w:pPr>
              <w:widowControl w:val="0"/>
              <w:autoSpaceDE w:val="0"/>
              <w:autoSpaceDN w:val="0"/>
              <w:adjustRightInd w:val="0"/>
              <w:jc w:val="right"/>
            </w:pPr>
            <w:r>
              <w:t>для (13.2),</w:t>
            </w:r>
            <w:r w:rsidRPr="008C1AB4">
              <w:t xml:space="preserve">(1.7) </w:t>
            </w:r>
          </w:p>
          <w:p w:rsidR="00BE0550" w:rsidRPr="008C1AB4" w:rsidRDefault="00BE0550" w:rsidP="008E2905">
            <w:pPr>
              <w:widowControl w:val="0"/>
              <w:autoSpaceDE w:val="0"/>
              <w:autoSpaceDN w:val="0"/>
              <w:adjustRightInd w:val="0"/>
              <w:jc w:val="both"/>
            </w:pPr>
            <w:r w:rsidRPr="008C1AB4">
              <w:t>- максимальная площадь земельных участков в товариществах</w:t>
            </w:r>
          </w:p>
        </w:tc>
        <w:tc>
          <w:tcPr>
            <w:tcW w:w="2409" w:type="dxa"/>
            <w:shd w:val="clear" w:color="auto" w:fill="auto"/>
          </w:tcPr>
          <w:p w:rsidR="00BE0550" w:rsidRPr="008C1AB4" w:rsidRDefault="00BE0550" w:rsidP="008E2905">
            <w:pPr>
              <w:widowControl w:val="0"/>
              <w:autoSpaceDE w:val="0"/>
              <w:autoSpaceDN w:val="0"/>
              <w:adjustRightInd w:val="0"/>
            </w:pPr>
          </w:p>
          <w:p w:rsidR="00BE0550" w:rsidRPr="008C1AB4" w:rsidRDefault="00BE0550" w:rsidP="008E2905">
            <w:pPr>
              <w:widowControl w:val="0"/>
              <w:autoSpaceDE w:val="0"/>
              <w:autoSpaceDN w:val="0"/>
              <w:adjustRightInd w:val="0"/>
            </w:pPr>
          </w:p>
          <w:p w:rsidR="00BE0550" w:rsidRPr="008C1AB4" w:rsidRDefault="00BE0550" w:rsidP="008E2905">
            <w:pPr>
              <w:widowControl w:val="0"/>
              <w:autoSpaceDE w:val="0"/>
              <w:autoSpaceDN w:val="0"/>
              <w:adjustRightInd w:val="0"/>
            </w:pPr>
          </w:p>
          <w:p w:rsidR="00BE0550" w:rsidRPr="008C1AB4" w:rsidRDefault="00BE0550" w:rsidP="008E2905">
            <w:pPr>
              <w:widowControl w:val="0"/>
              <w:autoSpaceDE w:val="0"/>
              <w:autoSpaceDN w:val="0"/>
              <w:adjustRightInd w:val="0"/>
            </w:pPr>
          </w:p>
          <w:p w:rsidR="00BE0550" w:rsidRPr="008C1AB4" w:rsidRDefault="00BE0550" w:rsidP="008E2905">
            <w:pPr>
              <w:widowControl w:val="0"/>
              <w:autoSpaceDE w:val="0"/>
              <w:autoSpaceDN w:val="0"/>
              <w:adjustRightInd w:val="0"/>
            </w:pPr>
          </w:p>
          <w:p w:rsidR="00BE0550" w:rsidRPr="008C1AB4" w:rsidRDefault="00BE0550" w:rsidP="008E2905">
            <w:pPr>
              <w:widowControl w:val="0"/>
              <w:autoSpaceDE w:val="0"/>
              <w:autoSpaceDN w:val="0"/>
              <w:adjustRightInd w:val="0"/>
            </w:pPr>
            <w:r w:rsidRPr="008C1AB4">
              <w:t>5 м</w:t>
            </w:r>
          </w:p>
          <w:p w:rsidR="00BE0550" w:rsidRPr="008C1AB4" w:rsidRDefault="00BE0550" w:rsidP="008E2905">
            <w:pPr>
              <w:widowControl w:val="0"/>
              <w:autoSpaceDE w:val="0"/>
              <w:autoSpaceDN w:val="0"/>
              <w:adjustRightInd w:val="0"/>
            </w:pPr>
          </w:p>
          <w:p w:rsidR="00BE0550" w:rsidRPr="008C1AB4" w:rsidRDefault="00BE0550" w:rsidP="008E2905">
            <w:pPr>
              <w:widowControl w:val="0"/>
              <w:autoSpaceDE w:val="0"/>
              <w:autoSpaceDN w:val="0"/>
              <w:adjustRightInd w:val="0"/>
            </w:pPr>
            <w:r w:rsidRPr="008C1AB4">
              <w:t xml:space="preserve">300 </w:t>
            </w:r>
            <w:proofErr w:type="spellStart"/>
            <w:r w:rsidRPr="008C1AB4">
              <w:t>кв.м</w:t>
            </w:r>
            <w:proofErr w:type="spellEnd"/>
          </w:p>
          <w:p w:rsidR="00BE0550" w:rsidRPr="008C1AB4" w:rsidRDefault="00BE0550" w:rsidP="008E2905">
            <w:pPr>
              <w:widowControl w:val="0"/>
              <w:autoSpaceDE w:val="0"/>
              <w:autoSpaceDN w:val="0"/>
              <w:adjustRightInd w:val="0"/>
            </w:pPr>
            <w:bookmarkStart w:id="189" w:name="OLE_LINK26"/>
            <w:bookmarkStart w:id="190" w:name="OLE_LINK27"/>
            <w:bookmarkStart w:id="191" w:name="OLE_LINK28"/>
            <w:r w:rsidRPr="008C1AB4">
              <w:t xml:space="preserve">200 </w:t>
            </w:r>
            <w:proofErr w:type="spellStart"/>
            <w:r w:rsidRPr="008C1AB4">
              <w:t>кв.м</w:t>
            </w:r>
            <w:proofErr w:type="spellEnd"/>
          </w:p>
          <w:bookmarkEnd w:id="189"/>
          <w:bookmarkEnd w:id="190"/>
          <w:bookmarkEnd w:id="191"/>
          <w:p w:rsidR="00BE0550" w:rsidRPr="008C1AB4" w:rsidRDefault="00BE0550" w:rsidP="008E2905">
            <w:pPr>
              <w:widowControl w:val="0"/>
              <w:autoSpaceDE w:val="0"/>
              <w:autoSpaceDN w:val="0"/>
              <w:adjustRightInd w:val="0"/>
              <w:ind w:firstLine="35"/>
            </w:pPr>
          </w:p>
          <w:p w:rsidR="00BE0550" w:rsidRPr="008C1AB4" w:rsidRDefault="00BE0550" w:rsidP="008E2905">
            <w:pPr>
              <w:widowControl w:val="0"/>
              <w:autoSpaceDE w:val="0"/>
              <w:autoSpaceDN w:val="0"/>
              <w:adjustRightInd w:val="0"/>
              <w:ind w:firstLine="35"/>
            </w:pPr>
          </w:p>
          <w:p w:rsidR="00BE0550" w:rsidRPr="008C1AB4" w:rsidRDefault="00BE0550" w:rsidP="008E2905">
            <w:pPr>
              <w:widowControl w:val="0"/>
              <w:autoSpaceDE w:val="0"/>
              <w:autoSpaceDN w:val="0"/>
              <w:adjustRightInd w:val="0"/>
              <w:ind w:firstLine="35"/>
            </w:pPr>
            <w:r w:rsidRPr="008C1AB4">
              <w:t xml:space="preserve">20000 </w:t>
            </w:r>
            <w:proofErr w:type="spellStart"/>
            <w:r w:rsidRPr="008C1AB4">
              <w:t>кв.м</w:t>
            </w:r>
            <w:proofErr w:type="spellEnd"/>
          </w:p>
          <w:p w:rsidR="00BE0550" w:rsidRPr="008C1AB4" w:rsidRDefault="00BE0550" w:rsidP="008E2905">
            <w:pPr>
              <w:widowControl w:val="0"/>
              <w:autoSpaceDE w:val="0"/>
              <w:autoSpaceDN w:val="0"/>
              <w:adjustRightInd w:val="0"/>
              <w:ind w:firstLine="35"/>
            </w:pPr>
            <w:r w:rsidRPr="008C1AB4">
              <w:t xml:space="preserve">2500 </w:t>
            </w:r>
            <w:proofErr w:type="spellStart"/>
            <w:r w:rsidRPr="008C1AB4">
              <w:t>кв.м</w:t>
            </w:r>
            <w:proofErr w:type="spellEnd"/>
          </w:p>
          <w:p w:rsidR="00BE0550" w:rsidRPr="008C1AB4" w:rsidRDefault="00BE0550" w:rsidP="008E2905">
            <w:pPr>
              <w:widowControl w:val="0"/>
              <w:autoSpaceDE w:val="0"/>
              <w:autoSpaceDN w:val="0"/>
              <w:adjustRightInd w:val="0"/>
              <w:ind w:firstLine="35"/>
            </w:pPr>
            <w:r w:rsidRPr="008C1AB4">
              <w:t xml:space="preserve">не может превышать площадь, рассчитанную как сумма площади земельных участков, которые будут образованы для </w:t>
            </w:r>
            <w:r w:rsidRPr="008C1AB4">
              <w:lastRenderedPageBreak/>
              <w:t>предоставления членам некоммерческого товарищества, и площади земельных участков общего назначения</w:t>
            </w:r>
          </w:p>
        </w:tc>
      </w:tr>
      <w:tr w:rsidR="00BE0550" w:rsidRPr="008C1AB4" w:rsidTr="008E2905">
        <w:trPr>
          <w:trHeight w:val="1656"/>
        </w:trPr>
        <w:tc>
          <w:tcPr>
            <w:tcW w:w="2836" w:type="dxa"/>
            <w:vMerge/>
            <w:shd w:val="clear" w:color="auto" w:fill="auto"/>
          </w:tcPr>
          <w:p w:rsidR="00BE0550" w:rsidRPr="008C1AB4" w:rsidRDefault="00BE0550" w:rsidP="008E2905">
            <w:pPr>
              <w:widowControl w:val="0"/>
              <w:autoSpaceDE w:val="0"/>
              <w:autoSpaceDN w:val="0"/>
              <w:adjustRightInd w:val="0"/>
              <w:ind w:firstLine="22"/>
              <w:rPr>
                <w:bCs/>
              </w:rPr>
            </w:pPr>
          </w:p>
        </w:tc>
        <w:tc>
          <w:tcPr>
            <w:tcW w:w="4820" w:type="dxa"/>
            <w:shd w:val="clear" w:color="auto" w:fill="auto"/>
          </w:tcPr>
          <w:p w:rsidR="00BE0550" w:rsidRPr="008C1AB4" w:rsidRDefault="00BE0550" w:rsidP="008E2905">
            <w:pPr>
              <w:widowControl w:val="0"/>
              <w:autoSpaceDE w:val="0"/>
              <w:autoSpaceDN w:val="0"/>
              <w:adjustRightInd w:val="0"/>
            </w:pPr>
            <w:r w:rsidRPr="008C1AB4">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2409" w:type="dxa"/>
            <w:shd w:val="clear" w:color="auto" w:fill="auto"/>
          </w:tcPr>
          <w:p w:rsidR="00BE0550" w:rsidRPr="008C1AB4" w:rsidRDefault="00BE0550" w:rsidP="008E2905">
            <w:pPr>
              <w:widowControl w:val="0"/>
              <w:autoSpaceDE w:val="0"/>
              <w:autoSpaceDN w:val="0"/>
              <w:adjustRightInd w:val="0"/>
            </w:pPr>
          </w:p>
          <w:p w:rsidR="00BE0550" w:rsidRPr="008C1AB4" w:rsidRDefault="00BE0550" w:rsidP="008E2905">
            <w:pPr>
              <w:widowControl w:val="0"/>
              <w:autoSpaceDE w:val="0"/>
              <w:autoSpaceDN w:val="0"/>
              <w:adjustRightInd w:val="0"/>
            </w:pPr>
          </w:p>
          <w:p w:rsidR="00BE0550" w:rsidRPr="008C1AB4" w:rsidRDefault="00BE0550" w:rsidP="008E2905">
            <w:pPr>
              <w:widowControl w:val="0"/>
              <w:autoSpaceDE w:val="0"/>
              <w:autoSpaceDN w:val="0"/>
              <w:adjustRightInd w:val="0"/>
            </w:pPr>
          </w:p>
          <w:p w:rsidR="00BE0550" w:rsidRPr="008C1AB4" w:rsidRDefault="00BE0550" w:rsidP="008E2905">
            <w:pPr>
              <w:widowControl w:val="0"/>
              <w:autoSpaceDE w:val="0"/>
              <w:autoSpaceDN w:val="0"/>
              <w:adjustRightInd w:val="0"/>
            </w:pPr>
            <w:r w:rsidRPr="008C1AB4">
              <w:t>3 м</w:t>
            </w:r>
          </w:p>
        </w:tc>
      </w:tr>
      <w:tr w:rsidR="00BE0550" w:rsidRPr="008C1AB4" w:rsidTr="008E2905">
        <w:trPr>
          <w:trHeight w:val="723"/>
        </w:trPr>
        <w:tc>
          <w:tcPr>
            <w:tcW w:w="2836" w:type="dxa"/>
            <w:vMerge/>
            <w:shd w:val="clear" w:color="auto" w:fill="auto"/>
          </w:tcPr>
          <w:p w:rsidR="00BE0550" w:rsidRPr="008C1AB4" w:rsidRDefault="00BE0550" w:rsidP="008E2905">
            <w:pPr>
              <w:widowControl w:val="0"/>
              <w:autoSpaceDE w:val="0"/>
              <w:autoSpaceDN w:val="0"/>
              <w:adjustRightInd w:val="0"/>
              <w:ind w:firstLine="22"/>
            </w:pPr>
          </w:p>
        </w:tc>
        <w:tc>
          <w:tcPr>
            <w:tcW w:w="4820" w:type="dxa"/>
            <w:shd w:val="clear" w:color="auto" w:fill="auto"/>
          </w:tcPr>
          <w:p w:rsidR="00BE0550" w:rsidRPr="008C1AB4" w:rsidRDefault="00BE0550" w:rsidP="008E2905">
            <w:pPr>
              <w:widowControl w:val="0"/>
              <w:autoSpaceDE w:val="0"/>
              <w:autoSpaceDN w:val="0"/>
              <w:adjustRightInd w:val="0"/>
            </w:pPr>
            <w:r w:rsidRPr="008C1AB4">
              <w:t xml:space="preserve">предельное количество этажей зданий, строений, сооружений </w:t>
            </w:r>
          </w:p>
        </w:tc>
        <w:tc>
          <w:tcPr>
            <w:tcW w:w="2409" w:type="dxa"/>
            <w:shd w:val="clear" w:color="auto" w:fill="auto"/>
          </w:tcPr>
          <w:p w:rsidR="00BE0550" w:rsidRPr="008C1AB4" w:rsidRDefault="00BE0550" w:rsidP="008E2905">
            <w:pPr>
              <w:widowControl w:val="0"/>
              <w:autoSpaceDE w:val="0"/>
              <w:autoSpaceDN w:val="0"/>
              <w:adjustRightInd w:val="0"/>
            </w:pPr>
            <w:r w:rsidRPr="008C1AB4">
              <w:t>1 этаж</w:t>
            </w:r>
          </w:p>
        </w:tc>
      </w:tr>
      <w:tr w:rsidR="00BE0550" w:rsidRPr="008C1AB4" w:rsidTr="008E2905">
        <w:trPr>
          <w:trHeight w:val="723"/>
        </w:trPr>
        <w:tc>
          <w:tcPr>
            <w:tcW w:w="2836" w:type="dxa"/>
            <w:vMerge/>
            <w:shd w:val="clear" w:color="auto" w:fill="auto"/>
          </w:tcPr>
          <w:p w:rsidR="00BE0550" w:rsidRPr="008C1AB4" w:rsidRDefault="00BE0550" w:rsidP="008E2905">
            <w:pPr>
              <w:widowControl w:val="0"/>
              <w:autoSpaceDE w:val="0"/>
              <w:autoSpaceDN w:val="0"/>
              <w:adjustRightInd w:val="0"/>
              <w:ind w:firstLine="22"/>
              <w:rPr>
                <w:bCs/>
              </w:rPr>
            </w:pPr>
          </w:p>
        </w:tc>
        <w:tc>
          <w:tcPr>
            <w:tcW w:w="4820" w:type="dxa"/>
            <w:shd w:val="clear" w:color="auto" w:fill="auto"/>
          </w:tcPr>
          <w:p w:rsidR="00BE0550" w:rsidRPr="008C1AB4" w:rsidRDefault="00BE0550" w:rsidP="008E2905">
            <w:pPr>
              <w:widowControl w:val="0"/>
              <w:autoSpaceDE w:val="0"/>
              <w:autoSpaceDN w:val="0"/>
              <w:adjustRightInd w:val="0"/>
            </w:pPr>
            <w:r w:rsidRPr="008C1AB4">
              <w:t xml:space="preserve">предельная высота зданий, строений, сооружений </w:t>
            </w:r>
          </w:p>
        </w:tc>
        <w:tc>
          <w:tcPr>
            <w:tcW w:w="2409" w:type="dxa"/>
            <w:shd w:val="clear" w:color="auto" w:fill="auto"/>
          </w:tcPr>
          <w:p w:rsidR="00BE0550" w:rsidRPr="008C1AB4" w:rsidRDefault="00BE0550" w:rsidP="008E2905">
            <w:pPr>
              <w:widowControl w:val="0"/>
              <w:autoSpaceDE w:val="0"/>
              <w:autoSpaceDN w:val="0"/>
              <w:adjustRightInd w:val="0"/>
            </w:pPr>
            <w:r w:rsidRPr="008C1AB4">
              <w:t>5 м</w:t>
            </w:r>
          </w:p>
        </w:tc>
      </w:tr>
      <w:tr w:rsidR="00BE0550" w:rsidRPr="008C1AB4" w:rsidTr="008E2905">
        <w:trPr>
          <w:trHeight w:val="1677"/>
        </w:trPr>
        <w:tc>
          <w:tcPr>
            <w:tcW w:w="2836" w:type="dxa"/>
            <w:vMerge/>
            <w:shd w:val="clear" w:color="auto" w:fill="auto"/>
          </w:tcPr>
          <w:p w:rsidR="00BE0550" w:rsidRPr="008C1AB4" w:rsidRDefault="00BE0550" w:rsidP="008E2905">
            <w:pPr>
              <w:widowControl w:val="0"/>
              <w:autoSpaceDE w:val="0"/>
              <w:autoSpaceDN w:val="0"/>
              <w:adjustRightInd w:val="0"/>
              <w:ind w:firstLine="22"/>
              <w:rPr>
                <w:bCs/>
              </w:rPr>
            </w:pPr>
          </w:p>
        </w:tc>
        <w:tc>
          <w:tcPr>
            <w:tcW w:w="4820" w:type="dxa"/>
            <w:shd w:val="clear" w:color="auto" w:fill="auto"/>
          </w:tcPr>
          <w:p w:rsidR="00BE0550" w:rsidRPr="008C1AB4" w:rsidRDefault="00BE0550" w:rsidP="008E2905">
            <w:pPr>
              <w:widowControl w:val="0"/>
              <w:autoSpaceDE w:val="0"/>
              <w:autoSpaceDN w:val="0"/>
              <w:adjustRightInd w:val="0"/>
            </w:pPr>
            <w:r w:rsidRPr="008C1AB4">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2409" w:type="dxa"/>
            <w:shd w:val="clear" w:color="auto" w:fill="auto"/>
          </w:tcPr>
          <w:p w:rsidR="00BE0550" w:rsidRPr="008C1AB4" w:rsidRDefault="00BE0550" w:rsidP="008E2905">
            <w:pPr>
              <w:widowControl w:val="0"/>
              <w:autoSpaceDE w:val="0"/>
              <w:autoSpaceDN w:val="0"/>
              <w:adjustRightInd w:val="0"/>
            </w:pPr>
          </w:p>
          <w:p w:rsidR="00BE0550" w:rsidRPr="008C1AB4" w:rsidRDefault="00BE0550" w:rsidP="008E2905">
            <w:pPr>
              <w:widowControl w:val="0"/>
              <w:autoSpaceDE w:val="0"/>
              <w:autoSpaceDN w:val="0"/>
              <w:adjustRightInd w:val="0"/>
            </w:pPr>
          </w:p>
          <w:p w:rsidR="00BE0550" w:rsidRPr="008C1AB4" w:rsidRDefault="00BE0550" w:rsidP="008E2905">
            <w:pPr>
              <w:widowControl w:val="0"/>
              <w:autoSpaceDE w:val="0"/>
              <w:autoSpaceDN w:val="0"/>
              <w:adjustRightInd w:val="0"/>
            </w:pPr>
          </w:p>
          <w:p w:rsidR="00BE0550" w:rsidRPr="008C1AB4" w:rsidRDefault="00BE0550" w:rsidP="008E2905">
            <w:pPr>
              <w:widowControl w:val="0"/>
              <w:autoSpaceDE w:val="0"/>
              <w:autoSpaceDN w:val="0"/>
              <w:adjustRightInd w:val="0"/>
            </w:pPr>
            <w:r w:rsidRPr="008C1AB4">
              <w:t>40%</w:t>
            </w:r>
          </w:p>
        </w:tc>
      </w:tr>
      <w:tr w:rsidR="00BE0550" w:rsidRPr="008C1AB4" w:rsidTr="008E2905">
        <w:trPr>
          <w:trHeight w:val="539"/>
        </w:trPr>
        <w:tc>
          <w:tcPr>
            <w:tcW w:w="10065" w:type="dxa"/>
            <w:gridSpan w:val="3"/>
            <w:shd w:val="clear" w:color="auto" w:fill="auto"/>
          </w:tcPr>
          <w:p w:rsidR="00BE0550" w:rsidRPr="008C1AB4" w:rsidRDefault="00BE0550" w:rsidP="008E2905">
            <w:pPr>
              <w:widowControl w:val="0"/>
              <w:autoSpaceDE w:val="0"/>
              <w:autoSpaceDN w:val="0"/>
              <w:adjustRightInd w:val="0"/>
              <w:ind w:firstLine="22"/>
              <w:jc w:val="center"/>
              <w:rPr>
                <w:b/>
                <w:bCs/>
              </w:rPr>
            </w:pPr>
            <w:r w:rsidRPr="008C1AB4">
              <w:rPr>
                <w:b/>
                <w:bCs/>
              </w:rPr>
              <w:t>Вспомогательные виды разрешенного использования земельных участков и</w:t>
            </w:r>
          </w:p>
          <w:p w:rsidR="00BE0550" w:rsidRPr="008C1AB4" w:rsidRDefault="00BE0550" w:rsidP="008E2905">
            <w:pPr>
              <w:widowControl w:val="0"/>
              <w:autoSpaceDE w:val="0"/>
              <w:autoSpaceDN w:val="0"/>
              <w:adjustRightInd w:val="0"/>
              <w:ind w:firstLine="22"/>
              <w:jc w:val="center"/>
            </w:pPr>
            <w:r w:rsidRPr="008C1AB4">
              <w:rPr>
                <w:b/>
                <w:bCs/>
              </w:rPr>
              <w:t>объектов капитального строительства</w:t>
            </w:r>
          </w:p>
        </w:tc>
      </w:tr>
      <w:tr w:rsidR="00BE0550" w:rsidRPr="008C1AB4" w:rsidTr="008E2905">
        <w:trPr>
          <w:trHeight w:val="4968"/>
        </w:trPr>
        <w:tc>
          <w:tcPr>
            <w:tcW w:w="2836" w:type="dxa"/>
            <w:shd w:val="clear" w:color="auto" w:fill="auto"/>
          </w:tcPr>
          <w:p w:rsidR="00BE0550" w:rsidRPr="008C1AB4" w:rsidRDefault="00BE0550" w:rsidP="008E2905">
            <w:pPr>
              <w:widowControl w:val="0"/>
              <w:autoSpaceDE w:val="0"/>
              <w:autoSpaceDN w:val="0"/>
              <w:adjustRightInd w:val="0"/>
              <w:ind w:firstLine="22"/>
              <w:rPr>
                <w:bCs/>
              </w:rPr>
            </w:pPr>
            <w:r w:rsidRPr="008C1AB4">
              <w:rPr>
                <w:bCs/>
              </w:rPr>
              <w:t xml:space="preserve">Коммунальное обслуживание (3.1) </w:t>
            </w:r>
          </w:p>
        </w:tc>
        <w:tc>
          <w:tcPr>
            <w:tcW w:w="4820" w:type="dxa"/>
            <w:shd w:val="clear" w:color="auto" w:fill="auto"/>
          </w:tcPr>
          <w:p w:rsidR="00BE0550" w:rsidRPr="008C1AB4" w:rsidRDefault="00BE0550" w:rsidP="008E2905">
            <w:pPr>
              <w:widowControl w:val="0"/>
              <w:autoSpaceDE w:val="0"/>
              <w:autoSpaceDN w:val="0"/>
              <w:adjustRightInd w:val="0"/>
              <w:jc w:val="both"/>
            </w:pPr>
            <w:r w:rsidRPr="008C1AB4">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409" w:type="dxa"/>
            <w:shd w:val="clear" w:color="auto" w:fill="auto"/>
          </w:tcPr>
          <w:p w:rsidR="00BE0550" w:rsidRPr="008C1AB4" w:rsidRDefault="00BE0550" w:rsidP="008E2905">
            <w:pPr>
              <w:widowControl w:val="0"/>
              <w:autoSpaceDE w:val="0"/>
              <w:autoSpaceDN w:val="0"/>
              <w:adjustRightInd w:val="0"/>
              <w:ind w:firstLine="22"/>
            </w:pPr>
          </w:p>
        </w:tc>
      </w:tr>
      <w:tr w:rsidR="00BE0550" w:rsidRPr="008C1AB4" w:rsidTr="008E2905">
        <w:tc>
          <w:tcPr>
            <w:tcW w:w="10065" w:type="dxa"/>
            <w:gridSpan w:val="3"/>
            <w:shd w:val="clear" w:color="auto" w:fill="auto"/>
          </w:tcPr>
          <w:p w:rsidR="00BE0550" w:rsidRPr="008C1AB4" w:rsidRDefault="00BE0550" w:rsidP="008E2905">
            <w:pPr>
              <w:widowControl w:val="0"/>
              <w:autoSpaceDE w:val="0"/>
              <w:autoSpaceDN w:val="0"/>
              <w:adjustRightInd w:val="0"/>
              <w:ind w:firstLine="22"/>
              <w:jc w:val="center"/>
            </w:pPr>
            <w:r w:rsidRPr="008C1AB4">
              <w:rPr>
                <w:b/>
                <w:bCs/>
              </w:rPr>
              <w:t>Условно разрешенные виды использования земельных участков и объектов капитального строительства</w:t>
            </w:r>
          </w:p>
        </w:tc>
      </w:tr>
      <w:tr w:rsidR="00BE0550" w:rsidRPr="008C1AB4" w:rsidTr="008E2905">
        <w:tc>
          <w:tcPr>
            <w:tcW w:w="2836" w:type="dxa"/>
            <w:vMerge w:val="restart"/>
            <w:shd w:val="clear" w:color="auto" w:fill="auto"/>
          </w:tcPr>
          <w:p w:rsidR="00BE0550" w:rsidRPr="008C1AB4" w:rsidRDefault="00BE0550" w:rsidP="008E2905">
            <w:pPr>
              <w:widowControl w:val="0"/>
              <w:autoSpaceDE w:val="0"/>
              <w:autoSpaceDN w:val="0"/>
              <w:adjustRightInd w:val="0"/>
              <w:ind w:firstLine="22"/>
              <w:rPr>
                <w:bCs/>
              </w:rPr>
            </w:pPr>
            <w:r w:rsidRPr="008C1AB4">
              <w:rPr>
                <w:bCs/>
              </w:rPr>
              <w:t xml:space="preserve">Автомобильный </w:t>
            </w:r>
            <w:r w:rsidRPr="008C1AB4">
              <w:rPr>
                <w:bCs/>
              </w:rPr>
              <w:lastRenderedPageBreak/>
              <w:t>транспорт (7.2)</w:t>
            </w:r>
          </w:p>
        </w:tc>
        <w:tc>
          <w:tcPr>
            <w:tcW w:w="4820" w:type="dxa"/>
            <w:shd w:val="clear" w:color="auto" w:fill="auto"/>
          </w:tcPr>
          <w:p w:rsidR="00BE0550" w:rsidRPr="008C1AB4" w:rsidRDefault="00BE0550" w:rsidP="008E2905">
            <w:pPr>
              <w:widowControl w:val="0"/>
              <w:autoSpaceDE w:val="0"/>
              <w:autoSpaceDN w:val="0"/>
              <w:adjustRightInd w:val="0"/>
              <w:ind w:firstLine="22"/>
              <w:jc w:val="both"/>
              <w:rPr>
                <w:b/>
                <w:bCs/>
              </w:rPr>
            </w:pPr>
            <w:r w:rsidRPr="008C1AB4">
              <w:lastRenderedPageBreak/>
              <w:t xml:space="preserve">предельные (минимальные и (или) </w:t>
            </w:r>
            <w:r w:rsidRPr="008C1AB4">
              <w:lastRenderedPageBreak/>
              <w:t>максимальные) размеры земельных участков, в том числе их площадь</w:t>
            </w:r>
          </w:p>
        </w:tc>
        <w:tc>
          <w:tcPr>
            <w:tcW w:w="2409" w:type="dxa"/>
            <w:shd w:val="clear" w:color="auto" w:fill="auto"/>
          </w:tcPr>
          <w:p w:rsidR="00BE0550" w:rsidRPr="008C1AB4" w:rsidRDefault="00BE0550" w:rsidP="008E2905">
            <w:pPr>
              <w:widowControl w:val="0"/>
              <w:autoSpaceDE w:val="0"/>
              <w:autoSpaceDN w:val="0"/>
              <w:adjustRightInd w:val="0"/>
              <w:ind w:firstLine="22"/>
              <w:jc w:val="both"/>
              <w:rPr>
                <w:rFonts w:eastAsia="Calibri"/>
              </w:rPr>
            </w:pPr>
            <w:r w:rsidRPr="008C1AB4">
              <w:rPr>
                <w:rFonts w:eastAsia="Calibri"/>
              </w:rPr>
              <w:lastRenderedPageBreak/>
              <w:t xml:space="preserve">Размеры земельных </w:t>
            </w:r>
            <w:r w:rsidRPr="008C1AB4">
              <w:rPr>
                <w:rFonts w:eastAsia="Calibri"/>
              </w:rPr>
              <w:lastRenderedPageBreak/>
              <w:t>участков не подлежат установлению.</w:t>
            </w:r>
          </w:p>
        </w:tc>
      </w:tr>
      <w:tr w:rsidR="00BE0550" w:rsidRPr="008C1AB4" w:rsidTr="008E2905">
        <w:tc>
          <w:tcPr>
            <w:tcW w:w="2836" w:type="dxa"/>
            <w:vMerge/>
            <w:shd w:val="clear" w:color="auto" w:fill="auto"/>
          </w:tcPr>
          <w:p w:rsidR="00BE0550" w:rsidRPr="008C1AB4" w:rsidRDefault="00BE0550" w:rsidP="008E2905">
            <w:pPr>
              <w:widowControl w:val="0"/>
              <w:autoSpaceDE w:val="0"/>
              <w:autoSpaceDN w:val="0"/>
              <w:adjustRightInd w:val="0"/>
              <w:ind w:firstLine="22"/>
              <w:rPr>
                <w:bCs/>
              </w:rPr>
            </w:pPr>
          </w:p>
        </w:tc>
        <w:tc>
          <w:tcPr>
            <w:tcW w:w="4820" w:type="dxa"/>
            <w:shd w:val="clear" w:color="auto" w:fill="auto"/>
          </w:tcPr>
          <w:p w:rsidR="00BE0550" w:rsidRPr="008C1AB4" w:rsidRDefault="00BE0550" w:rsidP="008E2905">
            <w:pPr>
              <w:widowControl w:val="0"/>
              <w:autoSpaceDE w:val="0"/>
              <w:autoSpaceDN w:val="0"/>
              <w:adjustRightInd w:val="0"/>
              <w:ind w:firstLine="22"/>
              <w:jc w:val="both"/>
            </w:pPr>
            <w:r w:rsidRPr="008C1AB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E0550" w:rsidRPr="008C1AB4" w:rsidRDefault="00BE0550" w:rsidP="008E2905">
            <w:pPr>
              <w:widowControl w:val="0"/>
              <w:autoSpaceDE w:val="0"/>
              <w:autoSpaceDN w:val="0"/>
              <w:adjustRightInd w:val="0"/>
              <w:ind w:firstLine="22"/>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409" w:type="dxa"/>
            <w:shd w:val="clear" w:color="auto" w:fill="auto"/>
          </w:tcPr>
          <w:p w:rsidR="00BE0550" w:rsidRPr="008C1AB4" w:rsidRDefault="00BE0550" w:rsidP="002506C3">
            <w:pPr>
              <w:pStyle w:val="12"/>
              <w:numPr>
                <w:ilvl w:val="0"/>
                <w:numId w:val="34"/>
              </w:numPr>
              <w:spacing w:line="240" w:lineRule="auto"/>
              <w:ind w:left="357" w:firstLine="22"/>
            </w:pPr>
            <w:r w:rsidRPr="008C1AB4">
              <w:t>для постоянных или временных гаражей с несколькими стояночными местами, стоянок (парковок), гаражей – 1,5 м;</w:t>
            </w:r>
          </w:p>
          <w:p w:rsidR="00BE0550" w:rsidRPr="008C1AB4" w:rsidRDefault="00BE0550" w:rsidP="008E2905">
            <w:pPr>
              <w:widowControl w:val="0"/>
              <w:autoSpaceDE w:val="0"/>
              <w:autoSpaceDN w:val="0"/>
              <w:adjustRightInd w:val="0"/>
              <w:ind w:firstLine="22"/>
              <w:jc w:val="both"/>
            </w:pPr>
            <w:r w:rsidRPr="008C1AB4">
              <w:t>- для многоярусных объектов – 3 м</w:t>
            </w:r>
          </w:p>
        </w:tc>
      </w:tr>
      <w:tr w:rsidR="00BE0550" w:rsidRPr="008C1AB4" w:rsidTr="008E2905">
        <w:tc>
          <w:tcPr>
            <w:tcW w:w="2836" w:type="dxa"/>
            <w:vMerge/>
            <w:shd w:val="clear" w:color="auto" w:fill="auto"/>
          </w:tcPr>
          <w:p w:rsidR="00BE0550" w:rsidRPr="008C1AB4" w:rsidRDefault="00BE0550" w:rsidP="008E2905">
            <w:pPr>
              <w:widowControl w:val="0"/>
              <w:autoSpaceDE w:val="0"/>
              <w:autoSpaceDN w:val="0"/>
              <w:adjustRightInd w:val="0"/>
              <w:ind w:firstLine="22"/>
              <w:rPr>
                <w:bCs/>
              </w:rPr>
            </w:pPr>
          </w:p>
        </w:tc>
        <w:tc>
          <w:tcPr>
            <w:tcW w:w="4820" w:type="dxa"/>
            <w:shd w:val="clear" w:color="auto" w:fill="auto"/>
          </w:tcPr>
          <w:p w:rsidR="00BE0550" w:rsidRPr="008C1AB4" w:rsidRDefault="00BE0550" w:rsidP="008E2905">
            <w:pPr>
              <w:widowControl w:val="0"/>
              <w:autoSpaceDE w:val="0"/>
              <w:autoSpaceDN w:val="0"/>
              <w:adjustRightInd w:val="0"/>
              <w:ind w:firstLine="22"/>
              <w:jc w:val="both"/>
            </w:pPr>
            <w:r w:rsidRPr="008C1AB4">
              <w:t xml:space="preserve">предельное количество этажей зданий, строений, сооружений </w:t>
            </w:r>
          </w:p>
        </w:tc>
        <w:tc>
          <w:tcPr>
            <w:tcW w:w="2409" w:type="dxa"/>
            <w:shd w:val="clear" w:color="auto" w:fill="auto"/>
          </w:tcPr>
          <w:p w:rsidR="00BE0550" w:rsidRPr="008C1AB4" w:rsidRDefault="00BE0550" w:rsidP="008E2905">
            <w:pPr>
              <w:widowControl w:val="0"/>
              <w:autoSpaceDE w:val="0"/>
              <w:autoSpaceDN w:val="0"/>
              <w:adjustRightInd w:val="0"/>
              <w:ind w:firstLine="22"/>
            </w:pPr>
            <w:r w:rsidRPr="008C1AB4">
              <w:t>2 этажа</w:t>
            </w:r>
          </w:p>
        </w:tc>
      </w:tr>
      <w:tr w:rsidR="00BE0550" w:rsidRPr="008C1AB4" w:rsidTr="008E2905">
        <w:tc>
          <w:tcPr>
            <w:tcW w:w="2836" w:type="dxa"/>
            <w:vMerge/>
            <w:shd w:val="clear" w:color="auto" w:fill="auto"/>
          </w:tcPr>
          <w:p w:rsidR="00BE0550" w:rsidRPr="008C1AB4" w:rsidRDefault="00BE0550" w:rsidP="008E2905">
            <w:pPr>
              <w:widowControl w:val="0"/>
              <w:autoSpaceDE w:val="0"/>
              <w:autoSpaceDN w:val="0"/>
              <w:adjustRightInd w:val="0"/>
              <w:ind w:firstLine="22"/>
              <w:rPr>
                <w:bCs/>
              </w:rPr>
            </w:pPr>
          </w:p>
        </w:tc>
        <w:tc>
          <w:tcPr>
            <w:tcW w:w="4820" w:type="dxa"/>
            <w:shd w:val="clear" w:color="auto" w:fill="auto"/>
          </w:tcPr>
          <w:p w:rsidR="00BE0550" w:rsidRPr="008C1AB4" w:rsidRDefault="00BE0550" w:rsidP="008E2905">
            <w:pPr>
              <w:widowControl w:val="0"/>
              <w:autoSpaceDE w:val="0"/>
              <w:autoSpaceDN w:val="0"/>
              <w:adjustRightInd w:val="0"/>
              <w:ind w:firstLine="22"/>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shd w:val="clear" w:color="auto" w:fill="auto"/>
          </w:tcPr>
          <w:p w:rsidR="00BE0550" w:rsidRPr="008C1AB4" w:rsidRDefault="00BE0550" w:rsidP="008E2905">
            <w:pPr>
              <w:widowControl w:val="0"/>
              <w:autoSpaceDE w:val="0"/>
              <w:autoSpaceDN w:val="0"/>
              <w:adjustRightInd w:val="0"/>
              <w:ind w:firstLine="22"/>
            </w:pPr>
            <w:r w:rsidRPr="008C1AB4">
              <w:rPr>
                <w:rFonts w:eastAsia="Calibri"/>
              </w:rPr>
              <w:t>не подлежит установлению</w:t>
            </w:r>
          </w:p>
        </w:tc>
      </w:tr>
      <w:bookmarkEnd w:id="186"/>
      <w:bookmarkEnd w:id="187"/>
    </w:tbl>
    <w:p w:rsidR="00BE0550" w:rsidRPr="008C1AB4" w:rsidRDefault="00BE0550" w:rsidP="00BE0550"/>
    <w:p w:rsidR="00BE0550" w:rsidRPr="00637C13" w:rsidRDefault="00BE0550" w:rsidP="00BE0550">
      <w:pPr>
        <w:keepNext/>
        <w:keepLines/>
        <w:spacing w:before="40"/>
        <w:jc w:val="both"/>
        <w:outlineLvl w:val="2"/>
        <w:rPr>
          <w:b/>
        </w:rPr>
      </w:pPr>
      <w:r w:rsidRPr="00637C13">
        <w:rPr>
          <w:b/>
        </w:rPr>
        <w:t>Статья</w:t>
      </w:r>
      <w:r w:rsidR="00322867">
        <w:rPr>
          <w:b/>
        </w:rPr>
        <w:t xml:space="preserve"> 22</w:t>
      </w:r>
      <w:r w:rsidR="00637C13" w:rsidRPr="00637C13">
        <w:rPr>
          <w:b/>
        </w:rPr>
        <w:t>.2 Территориальная</w:t>
      </w:r>
      <w:r w:rsidRPr="00637C13">
        <w:rPr>
          <w:b/>
        </w:rPr>
        <w:t xml:space="preserve"> зон</w:t>
      </w:r>
      <w:r w:rsidR="00637C13" w:rsidRPr="00637C13">
        <w:rPr>
          <w:b/>
        </w:rPr>
        <w:t>а</w:t>
      </w:r>
      <w:r w:rsidRPr="00637C13">
        <w:rPr>
          <w:b/>
        </w:rPr>
        <w:t>, занятой объектами сельскохозяйственного назначения (Сх2)</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4820"/>
        <w:gridCol w:w="2409"/>
      </w:tblGrid>
      <w:tr w:rsidR="00BE0550" w:rsidRPr="008C1AB4" w:rsidTr="008E2905">
        <w:tc>
          <w:tcPr>
            <w:tcW w:w="2836" w:type="dxa"/>
            <w:tcBorders>
              <w:top w:val="single" w:sz="4" w:space="0" w:color="auto"/>
              <w:left w:val="single" w:sz="4" w:space="0" w:color="auto"/>
              <w:bottom w:val="single" w:sz="4" w:space="0" w:color="auto"/>
              <w:right w:val="single" w:sz="4" w:space="0" w:color="auto"/>
            </w:tcBorders>
            <w:hideMark/>
          </w:tcPr>
          <w:p w:rsidR="00BE0550" w:rsidRPr="008C1AB4" w:rsidRDefault="00BE0550" w:rsidP="008E2905">
            <w:pPr>
              <w:autoSpaceDE w:val="0"/>
              <w:autoSpaceDN w:val="0"/>
              <w:adjustRightInd w:val="0"/>
              <w:ind w:firstLine="22"/>
              <w:jc w:val="center"/>
            </w:pPr>
            <w:r w:rsidRPr="008C1AB4">
              <w:rPr>
                <w:b/>
                <w:bCs/>
              </w:rPr>
              <w:t>ВИДЫ</w:t>
            </w:r>
          </w:p>
        </w:tc>
        <w:tc>
          <w:tcPr>
            <w:tcW w:w="4820" w:type="dxa"/>
            <w:tcBorders>
              <w:top w:val="single" w:sz="4" w:space="0" w:color="auto"/>
              <w:left w:val="single" w:sz="4" w:space="0" w:color="auto"/>
              <w:bottom w:val="single" w:sz="4" w:space="0" w:color="auto"/>
              <w:right w:val="single" w:sz="4" w:space="0" w:color="auto"/>
            </w:tcBorders>
            <w:hideMark/>
          </w:tcPr>
          <w:p w:rsidR="00BE0550" w:rsidRPr="008C1AB4" w:rsidRDefault="00BE0550" w:rsidP="008E2905">
            <w:pPr>
              <w:autoSpaceDE w:val="0"/>
              <w:autoSpaceDN w:val="0"/>
              <w:adjustRightInd w:val="0"/>
              <w:ind w:firstLine="22"/>
              <w:jc w:val="center"/>
            </w:pPr>
            <w:r w:rsidRPr="008C1AB4">
              <w:rPr>
                <w:b/>
                <w:bCs/>
              </w:rPr>
              <w:t>НАИМЕНОВАНИЕ ПАРАМЕТРА</w:t>
            </w:r>
          </w:p>
        </w:tc>
        <w:tc>
          <w:tcPr>
            <w:tcW w:w="2409" w:type="dxa"/>
            <w:tcBorders>
              <w:top w:val="single" w:sz="4" w:space="0" w:color="auto"/>
              <w:left w:val="single" w:sz="4" w:space="0" w:color="auto"/>
              <w:bottom w:val="single" w:sz="4" w:space="0" w:color="auto"/>
              <w:right w:val="single" w:sz="4" w:space="0" w:color="auto"/>
            </w:tcBorders>
            <w:hideMark/>
          </w:tcPr>
          <w:p w:rsidR="00BE0550" w:rsidRPr="008C1AB4" w:rsidRDefault="00BE0550" w:rsidP="008E2905">
            <w:pPr>
              <w:autoSpaceDE w:val="0"/>
              <w:autoSpaceDN w:val="0"/>
              <w:adjustRightInd w:val="0"/>
              <w:ind w:firstLine="22"/>
              <w:jc w:val="center"/>
              <w:rPr>
                <w:b/>
                <w:bCs/>
              </w:rPr>
            </w:pPr>
            <w:r w:rsidRPr="008C1AB4">
              <w:rPr>
                <w:b/>
                <w:bCs/>
              </w:rPr>
              <w:t>ЗНАЧЕНИЕ ПАРАМЕТРА</w:t>
            </w:r>
          </w:p>
        </w:tc>
      </w:tr>
      <w:tr w:rsidR="00BE0550" w:rsidRPr="008C1AB4" w:rsidTr="008E2905">
        <w:tc>
          <w:tcPr>
            <w:tcW w:w="10065" w:type="dxa"/>
            <w:gridSpan w:val="3"/>
            <w:tcBorders>
              <w:top w:val="single" w:sz="4" w:space="0" w:color="auto"/>
              <w:left w:val="single" w:sz="4" w:space="0" w:color="auto"/>
              <w:bottom w:val="single" w:sz="4" w:space="0" w:color="auto"/>
              <w:right w:val="single" w:sz="4" w:space="0" w:color="auto"/>
            </w:tcBorders>
            <w:hideMark/>
          </w:tcPr>
          <w:p w:rsidR="00BE0550" w:rsidRPr="008C1AB4" w:rsidRDefault="00BE0550" w:rsidP="008E2905">
            <w:pPr>
              <w:autoSpaceDE w:val="0"/>
              <w:autoSpaceDN w:val="0"/>
              <w:adjustRightInd w:val="0"/>
              <w:ind w:firstLine="22"/>
              <w:jc w:val="center"/>
              <w:rPr>
                <w:b/>
                <w:bCs/>
              </w:rPr>
            </w:pPr>
            <w:r w:rsidRPr="008C1AB4">
              <w:rPr>
                <w:b/>
                <w:bCs/>
              </w:rPr>
              <w:t>Основные виды разрешенного использования земельных участков и объектов капитального строительства</w:t>
            </w:r>
          </w:p>
        </w:tc>
      </w:tr>
      <w:tr w:rsidR="00BE0550" w:rsidRPr="008C1AB4" w:rsidTr="008E2905">
        <w:trPr>
          <w:trHeight w:val="4527"/>
        </w:trPr>
        <w:tc>
          <w:tcPr>
            <w:tcW w:w="2836" w:type="dxa"/>
            <w:vMerge w:val="restart"/>
            <w:tcBorders>
              <w:top w:val="single" w:sz="4" w:space="0" w:color="auto"/>
              <w:left w:val="single" w:sz="4" w:space="0" w:color="auto"/>
              <w:bottom w:val="single" w:sz="4" w:space="0" w:color="auto"/>
              <w:right w:val="single" w:sz="4" w:space="0" w:color="auto"/>
            </w:tcBorders>
            <w:hideMark/>
          </w:tcPr>
          <w:p w:rsidR="00BE0550" w:rsidRPr="008C1AB4" w:rsidRDefault="00BE0550" w:rsidP="008E2905">
            <w:r w:rsidRPr="008C1AB4">
              <w:t>сельскохозяйственное использование (1.0)</w:t>
            </w:r>
          </w:p>
          <w:p w:rsidR="00BE0550" w:rsidRPr="008C1AB4" w:rsidRDefault="00BE0550" w:rsidP="008E2905">
            <w:r w:rsidRPr="008C1AB4">
              <w:t>растениеводство (1.1)</w:t>
            </w:r>
          </w:p>
          <w:p w:rsidR="00BE0550" w:rsidRPr="008C1AB4" w:rsidRDefault="00BE0550" w:rsidP="008E2905">
            <w:r w:rsidRPr="008C1AB4">
              <w:t>выращивание тонизирующих, лекарственных, цветочных культур (1.4)</w:t>
            </w:r>
          </w:p>
          <w:p w:rsidR="00BE0550" w:rsidRPr="008C1AB4" w:rsidRDefault="00BE0550" w:rsidP="008E2905">
            <w:r w:rsidRPr="008C1AB4">
              <w:t>садоводство (1.5)</w:t>
            </w:r>
          </w:p>
          <w:p w:rsidR="00BE0550" w:rsidRPr="008C1AB4" w:rsidRDefault="00BE0550" w:rsidP="008E2905">
            <w:r w:rsidRPr="008C1AB4">
              <w:t>выращивание льна и конопли (1.6)</w:t>
            </w:r>
          </w:p>
          <w:p w:rsidR="00BE0550" w:rsidRPr="008C1AB4" w:rsidRDefault="00BE0550" w:rsidP="008E2905">
            <w:r w:rsidRPr="008C1AB4">
              <w:t>животноводство (1.7)</w:t>
            </w:r>
          </w:p>
          <w:p w:rsidR="00BE0550" w:rsidRPr="008C1AB4" w:rsidRDefault="00BE0550" w:rsidP="008E2905">
            <w:r w:rsidRPr="008C1AB4">
              <w:t>скотоводство (1.8)</w:t>
            </w:r>
          </w:p>
          <w:p w:rsidR="00BE0550" w:rsidRPr="008C1AB4" w:rsidRDefault="00BE0550" w:rsidP="008E2905">
            <w:r w:rsidRPr="008C1AB4">
              <w:t>звероводство (1.9)</w:t>
            </w:r>
          </w:p>
          <w:p w:rsidR="00BE0550" w:rsidRPr="008C1AB4" w:rsidRDefault="00BE0550" w:rsidP="008E2905">
            <w:r w:rsidRPr="008C1AB4">
              <w:t>птицеводство (1.10)</w:t>
            </w:r>
          </w:p>
          <w:p w:rsidR="00BE0550" w:rsidRPr="008C1AB4" w:rsidRDefault="00BE0550" w:rsidP="008E2905">
            <w:r w:rsidRPr="008C1AB4">
              <w:t>свиноводство (1.11)</w:t>
            </w:r>
          </w:p>
          <w:p w:rsidR="00BE0550" w:rsidRPr="008C1AB4" w:rsidRDefault="00BE0550" w:rsidP="008E2905">
            <w:r w:rsidRPr="008C1AB4">
              <w:t>пчеловодство (1.12)</w:t>
            </w:r>
          </w:p>
          <w:p w:rsidR="00BE0550" w:rsidRPr="008C1AB4" w:rsidRDefault="00BE0550" w:rsidP="008E2905">
            <w:r w:rsidRPr="008C1AB4">
              <w:t>рыбоводство (1.13)</w:t>
            </w:r>
          </w:p>
          <w:p w:rsidR="00BE0550" w:rsidRPr="008C1AB4" w:rsidRDefault="00BE0550" w:rsidP="008E2905">
            <w:r w:rsidRPr="008C1AB4">
              <w:t xml:space="preserve">научное обеспечение сельского хозяйства (1.14) </w:t>
            </w:r>
          </w:p>
          <w:p w:rsidR="00BE0550" w:rsidRPr="008C1AB4" w:rsidRDefault="00BE0550" w:rsidP="008E2905">
            <w:r w:rsidRPr="008C1AB4">
              <w:lastRenderedPageBreak/>
              <w:t>хранение и переработка сельскохозяйственной продукции (1.15)</w:t>
            </w:r>
          </w:p>
          <w:p w:rsidR="00BE0550" w:rsidRPr="008C1AB4" w:rsidRDefault="00BE0550" w:rsidP="008E2905">
            <w:r w:rsidRPr="008C1AB4">
              <w:t>питомники (1.17)</w:t>
            </w:r>
          </w:p>
          <w:p w:rsidR="00BE0550" w:rsidRPr="008C1AB4" w:rsidRDefault="00BE0550" w:rsidP="008E2905">
            <w:r w:rsidRPr="008C1AB4">
              <w:t>обеспечение сельскохозяйственного производства (1.18)</w:t>
            </w:r>
          </w:p>
        </w:tc>
        <w:tc>
          <w:tcPr>
            <w:tcW w:w="4820" w:type="dxa"/>
            <w:tcBorders>
              <w:top w:val="single" w:sz="4" w:space="0" w:color="auto"/>
              <w:left w:val="single" w:sz="4" w:space="0" w:color="auto"/>
              <w:bottom w:val="single" w:sz="4" w:space="0" w:color="auto"/>
              <w:right w:val="single" w:sz="4" w:space="0" w:color="auto"/>
            </w:tcBorders>
            <w:hideMark/>
          </w:tcPr>
          <w:p w:rsidR="00BE0550" w:rsidRPr="008C1AB4" w:rsidRDefault="00BE0550" w:rsidP="008E2905">
            <w:pPr>
              <w:jc w:val="both"/>
            </w:pPr>
            <w:r w:rsidRPr="008C1AB4">
              <w:lastRenderedPageBreak/>
              <w:t xml:space="preserve">предельные (минимальные и (или) максимальные) размеры земельных участков, в том числе их площадь: </w:t>
            </w:r>
          </w:p>
          <w:p w:rsidR="00BE0550" w:rsidRPr="008C1AB4" w:rsidRDefault="00BE0550" w:rsidP="008E2905">
            <w:pPr>
              <w:jc w:val="both"/>
            </w:pPr>
            <w:r w:rsidRPr="008C1AB4">
              <w:t xml:space="preserve">- размеры земельных участков </w:t>
            </w:r>
          </w:p>
          <w:p w:rsidR="00BE0550" w:rsidRPr="008C1AB4" w:rsidRDefault="00BE0550" w:rsidP="008E2905">
            <w:pPr>
              <w:jc w:val="both"/>
            </w:pPr>
            <w:r w:rsidRPr="008C1AB4">
              <w:t>- минимальная площадь земельных участков, за исключением случаев, указанных ниже:</w:t>
            </w:r>
          </w:p>
          <w:p w:rsidR="00BE0550" w:rsidRPr="008C1AB4" w:rsidRDefault="00BE0550" w:rsidP="008E2905">
            <w:r w:rsidRPr="008C1AB4">
              <w:t>1) для (1.7);</w:t>
            </w:r>
          </w:p>
          <w:p w:rsidR="00BE0550" w:rsidRPr="008C1AB4" w:rsidRDefault="00BE0550" w:rsidP="008E2905">
            <w:pPr>
              <w:jc w:val="both"/>
            </w:pPr>
            <w:r w:rsidRPr="008C1AB4">
              <w:t>2) для целей осуществления крестьянским (фермерским) хозяйством его деятельности;</w:t>
            </w:r>
          </w:p>
          <w:p w:rsidR="00BE0550" w:rsidRPr="008C1AB4" w:rsidRDefault="00BE0550" w:rsidP="008E2905">
            <w:pPr>
              <w:jc w:val="both"/>
            </w:pPr>
            <w:r w:rsidRPr="008C1AB4">
              <w:t>- максимальная площадь земельных участков, за исключением случаев, указанных ниже:</w:t>
            </w:r>
          </w:p>
          <w:p w:rsidR="00BE0550" w:rsidRPr="008C1AB4" w:rsidRDefault="00BE0550" w:rsidP="008E2905">
            <w:r w:rsidRPr="008C1AB4">
              <w:t>1) для (1.7);</w:t>
            </w:r>
          </w:p>
          <w:p w:rsidR="00BE0550" w:rsidRPr="008C1AB4" w:rsidRDefault="00BE0550" w:rsidP="008E2905">
            <w:pPr>
              <w:jc w:val="both"/>
            </w:pPr>
            <w:r w:rsidRPr="008C1AB4">
              <w:t>2) для целей осуществления крестьянским (фермерским) хозяйством его деятельности.</w:t>
            </w:r>
          </w:p>
        </w:tc>
        <w:tc>
          <w:tcPr>
            <w:tcW w:w="2409" w:type="dxa"/>
            <w:tcBorders>
              <w:top w:val="single" w:sz="4" w:space="0" w:color="auto"/>
              <w:left w:val="single" w:sz="4" w:space="0" w:color="auto"/>
              <w:bottom w:val="single" w:sz="4" w:space="0" w:color="auto"/>
              <w:right w:val="single" w:sz="4" w:space="0" w:color="auto"/>
            </w:tcBorders>
          </w:tcPr>
          <w:p w:rsidR="00BE0550" w:rsidRPr="008C1AB4" w:rsidRDefault="00BE0550" w:rsidP="008E2905"/>
          <w:p w:rsidR="00BE0550" w:rsidRPr="008C1AB4" w:rsidRDefault="00BE0550" w:rsidP="008E2905"/>
          <w:p w:rsidR="00BE0550" w:rsidRPr="008C1AB4" w:rsidRDefault="00BE0550" w:rsidP="008E2905"/>
          <w:p w:rsidR="00BE0550" w:rsidRPr="008C1AB4" w:rsidRDefault="00BE0550" w:rsidP="008E2905">
            <w:r w:rsidRPr="008C1AB4">
              <w:t>не установлено</w:t>
            </w:r>
          </w:p>
          <w:p w:rsidR="00BE0550" w:rsidRPr="008C1AB4" w:rsidRDefault="00BE0550" w:rsidP="008E2905"/>
          <w:p w:rsidR="00BE0550" w:rsidRPr="008C1AB4" w:rsidRDefault="00BE0550" w:rsidP="008E2905">
            <w:r w:rsidRPr="008C1AB4">
              <w:t>не установлено</w:t>
            </w:r>
          </w:p>
          <w:p w:rsidR="00BE0550" w:rsidRPr="008C1AB4" w:rsidRDefault="00BE0550" w:rsidP="008E2905">
            <w:r w:rsidRPr="008C1AB4">
              <w:t xml:space="preserve">600 </w:t>
            </w:r>
            <w:proofErr w:type="spellStart"/>
            <w:r w:rsidRPr="008C1AB4">
              <w:t>кв.м</w:t>
            </w:r>
            <w:proofErr w:type="spellEnd"/>
          </w:p>
          <w:p w:rsidR="00BE0550" w:rsidRPr="008C1AB4" w:rsidRDefault="00BE0550" w:rsidP="008E2905"/>
          <w:p w:rsidR="00BE0550" w:rsidRPr="008C1AB4" w:rsidRDefault="00BE0550" w:rsidP="008E2905">
            <w:r w:rsidRPr="008C1AB4">
              <w:t xml:space="preserve">30000 </w:t>
            </w:r>
            <w:proofErr w:type="spellStart"/>
            <w:r w:rsidRPr="008C1AB4">
              <w:t>кв.м</w:t>
            </w:r>
            <w:proofErr w:type="spellEnd"/>
          </w:p>
          <w:p w:rsidR="00BE0550" w:rsidRPr="008C1AB4" w:rsidRDefault="00BE0550" w:rsidP="008E2905"/>
          <w:p w:rsidR="00BE0550" w:rsidRPr="008C1AB4" w:rsidRDefault="00BE0550" w:rsidP="008E2905"/>
          <w:p w:rsidR="00BE0550" w:rsidRPr="008C1AB4" w:rsidRDefault="00BE0550" w:rsidP="008E2905">
            <w:r w:rsidRPr="008C1AB4">
              <w:t>не установлено</w:t>
            </w:r>
          </w:p>
          <w:p w:rsidR="00BE0550" w:rsidRPr="008C1AB4" w:rsidRDefault="00BE0550" w:rsidP="008E2905"/>
          <w:p w:rsidR="00BE0550" w:rsidRPr="008C1AB4" w:rsidRDefault="00BE0550" w:rsidP="008E2905">
            <w:r w:rsidRPr="008C1AB4">
              <w:t xml:space="preserve">100000 </w:t>
            </w:r>
            <w:proofErr w:type="spellStart"/>
            <w:r w:rsidRPr="008C1AB4">
              <w:t>кв.м</w:t>
            </w:r>
            <w:proofErr w:type="spellEnd"/>
          </w:p>
          <w:p w:rsidR="00BE0550" w:rsidRPr="008C1AB4" w:rsidRDefault="00BE0550" w:rsidP="008E2905"/>
          <w:p w:rsidR="00BE0550" w:rsidRPr="008C1AB4" w:rsidRDefault="00BE0550" w:rsidP="008E2905">
            <w:r w:rsidRPr="008C1AB4">
              <w:t xml:space="preserve">3000000 </w:t>
            </w:r>
            <w:proofErr w:type="spellStart"/>
            <w:r w:rsidRPr="008C1AB4">
              <w:t>кв.м</w:t>
            </w:r>
            <w:proofErr w:type="spellEnd"/>
          </w:p>
        </w:tc>
      </w:tr>
      <w:tr w:rsidR="00BE0550" w:rsidRPr="008C1AB4" w:rsidTr="008E2905">
        <w:trPr>
          <w:trHeight w:val="16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550" w:rsidRPr="008C1AB4" w:rsidRDefault="00BE0550" w:rsidP="008E2905"/>
        </w:tc>
        <w:tc>
          <w:tcPr>
            <w:tcW w:w="4820" w:type="dxa"/>
            <w:tcBorders>
              <w:top w:val="single" w:sz="4" w:space="0" w:color="auto"/>
              <w:left w:val="single" w:sz="4" w:space="0" w:color="auto"/>
              <w:bottom w:val="single" w:sz="4" w:space="0" w:color="auto"/>
              <w:right w:val="single" w:sz="4" w:space="0" w:color="auto"/>
            </w:tcBorders>
            <w:hideMark/>
          </w:tcPr>
          <w:p w:rsidR="00BE0550" w:rsidRPr="008C1AB4" w:rsidRDefault="00BE0550" w:rsidP="008E2905">
            <w:pPr>
              <w:jc w:val="both"/>
            </w:pPr>
            <w:r w:rsidRPr="008C1AB4">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2409" w:type="dxa"/>
            <w:tcBorders>
              <w:top w:val="single" w:sz="4" w:space="0" w:color="auto"/>
              <w:left w:val="single" w:sz="4" w:space="0" w:color="auto"/>
              <w:bottom w:val="single" w:sz="4" w:space="0" w:color="auto"/>
              <w:right w:val="single" w:sz="4" w:space="0" w:color="auto"/>
            </w:tcBorders>
          </w:tcPr>
          <w:p w:rsidR="00BE0550" w:rsidRPr="008C1AB4" w:rsidRDefault="00BE0550" w:rsidP="008E2905"/>
          <w:p w:rsidR="00BE0550" w:rsidRPr="008C1AB4" w:rsidRDefault="00BE0550" w:rsidP="008E2905"/>
          <w:p w:rsidR="00BE0550" w:rsidRPr="008C1AB4" w:rsidRDefault="00BE0550" w:rsidP="008E2905"/>
          <w:p w:rsidR="00BE0550" w:rsidRPr="008C1AB4" w:rsidRDefault="00BE0550" w:rsidP="008E2905">
            <w:r w:rsidRPr="008C1AB4">
              <w:t>5 м</w:t>
            </w:r>
          </w:p>
        </w:tc>
      </w:tr>
      <w:tr w:rsidR="00BE0550" w:rsidRPr="008C1AB4" w:rsidTr="008E2905">
        <w:trPr>
          <w:trHeight w:val="7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550" w:rsidRPr="008C1AB4" w:rsidRDefault="00BE0550" w:rsidP="008E2905"/>
        </w:tc>
        <w:tc>
          <w:tcPr>
            <w:tcW w:w="4820" w:type="dxa"/>
            <w:tcBorders>
              <w:top w:val="single" w:sz="4" w:space="0" w:color="auto"/>
              <w:left w:val="single" w:sz="4" w:space="0" w:color="auto"/>
              <w:bottom w:val="single" w:sz="4" w:space="0" w:color="auto"/>
              <w:right w:val="single" w:sz="4" w:space="0" w:color="auto"/>
            </w:tcBorders>
            <w:hideMark/>
          </w:tcPr>
          <w:p w:rsidR="00BE0550" w:rsidRPr="008C1AB4" w:rsidRDefault="00BE0550" w:rsidP="008E2905">
            <w:pPr>
              <w:jc w:val="both"/>
            </w:pPr>
            <w:r w:rsidRPr="008C1AB4">
              <w:t xml:space="preserve">предельное количество этажей зданий, строений, сооружений </w:t>
            </w:r>
          </w:p>
        </w:tc>
        <w:tc>
          <w:tcPr>
            <w:tcW w:w="2409" w:type="dxa"/>
            <w:tcBorders>
              <w:top w:val="single" w:sz="4" w:space="0" w:color="auto"/>
              <w:left w:val="single" w:sz="4" w:space="0" w:color="auto"/>
              <w:bottom w:val="single" w:sz="4" w:space="0" w:color="auto"/>
              <w:right w:val="single" w:sz="4" w:space="0" w:color="auto"/>
            </w:tcBorders>
            <w:hideMark/>
          </w:tcPr>
          <w:p w:rsidR="00BE0550" w:rsidRPr="008C1AB4" w:rsidRDefault="00BE0550" w:rsidP="008E2905">
            <w:r w:rsidRPr="008C1AB4">
              <w:t>3 этажа</w:t>
            </w:r>
          </w:p>
        </w:tc>
      </w:tr>
      <w:tr w:rsidR="00BE0550" w:rsidRPr="008C1AB4" w:rsidTr="008E2905">
        <w:trPr>
          <w:trHeight w:val="7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550" w:rsidRPr="008C1AB4" w:rsidRDefault="00BE0550" w:rsidP="008E2905"/>
        </w:tc>
        <w:tc>
          <w:tcPr>
            <w:tcW w:w="4820" w:type="dxa"/>
            <w:tcBorders>
              <w:top w:val="single" w:sz="4" w:space="0" w:color="auto"/>
              <w:left w:val="single" w:sz="4" w:space="0" w:color="auto"/>
              <w:bottom w:val="single" w:sz="4" w:space="0" w:color="auto"/>
              <w:right w:val="single" w:sz="4" w:space="0" w:color="auto"/>
            </w:tcBorders>
            <w:hideMark/>
          </w:tcPr>
          <w:p w:rsidR="00BE0550" w:rsidRPr="008C1AB4" w:rsidRDefault="00BE0550" w:rsidP="008E2905">
            <w:pPr>
              <w:jc w:val="both"/>
            </w:pPr>
            <w:r w:rsidRPr="008C1AB4">
              <w:t xml:space="preserve">предельная высота зданий, строений, сооружений </w:t>
            </w:r>
          </w:p>
        </w:tc>
        <w:tc>
          <w:tcPr>
            <w:tcW w:w="2409" w:type="dxa"/>
            <w:tcBorders>
              <w:top w:val="single" w:sz="4" w:space="0" w:color="auto"/>
              <w:left w:val="single" w:sz="4" w:space="0" w:color="auto"/>
              <w:bottom w:val="single" w:sz="4" w:space="0" w:color="auto"/>
              <w:right w:val="single" w:sz="4" w:space="0" w:color="auto"/>
            </w:tcBorders>
            <w:hideMark/>
          </w:tcPr>
          <w:p w:rsidR="00BE0550" w:rsidRPr="008C1AB4" w:rsidRDefault="00BE0550" w:rsidP="008E2905">
            <w:r w:rsidRPr="008C1AB4">
              <w:t>40 м</w:t>
            </w:r>
          </w:p>
        </w:tc>
      </w:tr>
      <w:tr w:rsidR="00BE0550" w:rsidRPr="008C1AB4" w:rsidTr="008E2905">
        <w:trPr>
          <w:trHeight w:val="16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0550" w:rsidRPr="008C1AB4" w:rsidRDefault="00BE0550" w:rsidP="008E2905"/>
        </w:tc>
        <w:tc>
          <w:tcPr>
            <w:tcW w:w="4820" w:type="dxa"/>
            <w:tcBorders>
              <w:top w:val="single" w:sz="4" w:space="0" w:color="auto"/>
              <w:left w:val="single" w:sz="4" w:space="0" w:color="auto"/>
              <w:bottom w:val="single" w:sz="4" w:space="0" w:color="auto"/>
              <w:right w:val="single" w:sz="4" w:space="0" w:color="auto"/>
            </w:tcBorders>
            <w:hideMark/>
          </w:tcPr>
          <w:p w:rsidR="00BE0550" w:rsidRPr="008C1AB4" w:rsidRDefault="00BE0550" w:rsidP="008E2905">
            <w:pPr>
              <w:jc w:val="both"/>
            </w:pPr>
            <w:r w:rsidRPr="008C1AB4">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2409" w:type="dxa"/>
            <w:tcBorders>
              <w:top w:val="single" w:sz="4" w:space="0" w:color="auto"/>
              <w:left w:val="single" w:sz="4" w:space="0" w:color="auto"/>
              <w:bottom w:val="single" w:sz="4" w:space="0" w:color="auto"/>
              <w:right w:val="single" w:sz="4" w:space="0" w:color="auto"/>
            </w:tcBorders>
          </w:tcPr>
          <w:p w:rsidR="00BE0550" w:rsidRPr="008C1AB4" w:rsidRDefault="00BE0550" w:rsidP="008E2905"/>
          <w:p w:rsidR="00BE0550" w:rsidRPr="008C1AB4" w:rsidRDefault="00BE0550" w:rsidP="008E2905"/>
          <w:p w:rsidR="00BE0550" w:rsidRPr="008C1AB4" w:rsidRDefault="00BE0550" w:rsidP="008E2905"/>
          <w:p w:rsidR="00BE0550" w:rsidRPr="008C1AB4" w:rsidRDefault="00BE0550" w:rsidP="008E2905">
            <w:r w:rsidRPr="008C1AB4">
              <w:t>60%</w:t>
            </w:r>
          </w:p>
        </w:tc>
      </w:tr>
      <w:tr w:rsidR="00BE0550" w:rsidRPr="008C1AB4" w:rsidTr="008E2905">
        <w:trPr>
          <w:trHeight w:val="691"/>
        </w:trPr>
        <w:tc>
          <w:tcPr>
            <w:tcW w:w="10065" w:type="dxa"/>
            <w:gridSpan w:val="3"/>
            <w:tcBorders>
              <w:top w:val="single" w:sz="4" w:space="0" w:color="auto"/>
              <w:left w:val="single" w:sz="4" w:space="0" w:color="auto"/>
              <w:bottom w:val="single" w:sz="4" w:space="0" w:color="auto"/>
              <w:right w:val="single" w:sz="4" w:space="0" w:color="auto"/>
            </w:tcBorders>
            <w:hideMark/>
          </w:tcPr>
          <w:p w:rsidR="00BE0550" w:rsidRPr="008C1AB4" w:rsidRDefault="00BE0550" w:rsidP="008E2905">
            <w:pPr>
              <w:autoSpaceDE w:val="0"/>
              <w:autoSpaceDN w:val="0"/>
              <w:adjustRightInd w:val="0"/>
              <w:ind w:firstLine="22"/>
              <w:jc w:val="center"/>
              <w:rPr>
                <w:b/>
                <w:bCs/>
              </w:rPr>
            </w:pPr>
            <w:r w:rsidRPr="008C1AB4">
              <w:rPr>
                <w:b/>
                <w:bCs/>
              </w:rPr>
              <w:t>Вспомогательные виды разрешенного использования земельных участков и</w:t>
            </w:r>
          </w:p>
          <w:p w:rsidR="00BE0550" w:rsidRPr="008C1AB4" w:rsidRDefault="00BE0550" w:rsidP="008E2905">
            <w:pPr>
              <w:ind w:firstLine="22"/>
              <w:jc w:val="center"/>
            </w:pPr>
            <w:r w:rsidRPr="008C1AB4">
              <w:rPr>
                <w:b/>
                <w:bCs/>
              </w:rPr>
              <w:t>объектов капитального строительства</w:t>
            </w:r>
          </w:p>
        </w:tc>
      </w:tr>
      <w:tr w:rsidR="00BE0550" w:rsidRPr="008C1AB4" w:rsidTr="008E2905">
        <w:trPr>
          <w:trHeight w:val="4968"/>
        </w:trPr>
        <w:tc>
          <w:tcPr>
            <w:tcW w:w="2836" w:type="dxa"/>
            <w:tcBorders>
              <w:top w:val="single" w:sz="4" w:space="0" w:color="auto"/>
              <w:left w:val="single" w:sz="4" w:space="0" w:color="auto"/>
              <w:bottom w:val="single" w:sz="4" w:space="0" w:color="auto"/>
              <w:right w:val="single" w:sz="4" w:space="0" w:color="auto"/>
            </w:tcBorders>
          </w:tcPr>
          <w:p w:rsidR="00BE0550" w:rsidRPr="008C1AB4" w:rsidRDefault="00BE0550" w:rsidP="008E2905">
            <w:pPr>
              <w:autoSpaceDE w:val="0"/>
              <w:autoSpaceDN w:val="0"/>
              <w:adjustRightInd w:val="0"/>
              <w:ind w:firstLine="22"/>
              <w:rPr>
                <w:bCs/>
              </w:rPr>
            </w:pPr>
            <w:r w:rsidRPr="008C1AB4">
              <w:rPr>
                <w:bCs/>
              </w:rPr>
              <w:t>Передвижное жилье (2.4)</w:t>
            </w:r>
          </w:p>
          <w:p w:rsidR="00BE0550" w:rsidRPr="008C1AB4" w:rsidRDefault="00BE0550" w:rsidP="008E2905">
            <w:pPr>
              <w:autoSpaceDE w:val="0"/>
              <w:autoSpaceDN w:val="0"/>
              <w:adjustRightInd w:val="0"/>
              <w:ind w:firstLine="22"/>
              <w:rPr>
                <w:bCs/>
              </w:rPr>
            </w:pPr>
            <w:r w:rsidRPr="008C1AB4">
              <w:rPr>
                <w:bCs/>
              </w:rPr>
              <w:t xml:space="preserve">Коммунальное обслуживание (3.1) </w:t>
            </w:r>
          </w:p>
          <w:p w:rsidR="00BE0550" w:rsidRPr="008C1AB4" w:rsidRDefault="00BE0550" w:rsidP="008E2905">
            <w:pPr>
              <w:rPr>
                <w:bCs/>
              </w:rPr>
            </w:pPr>
          </w:p>
        </w:tc>
        <w:tc>
          <w:tcPr>
            <w:tcW w:w="4820" w:type="dxa"/>
            <w:tcBorders>
              <w:top w:val="single" w:sz="4" w:space="0" w:color="auto"/>
              <w:left w:val="single" w:sz="4" w:space="0" w:color="auto"/>
              <w:bottom w:val="single" w:sz="4" w:space="0" w:color="auto"/>
              <w:right w:val="single" w:sz="4" w:space="0" w:color="auto"/>
            </w:tcBorders>
            <w:hideMark/>
          </w:tcPr>
          <w:p w:rsidR="00BE0550" w:rsidRPr="008C1AB4" w:rsidRDefault="00BE0550" w:rsidP="008E2905">
            <w:pPr>
              <w:jc w:val="both"/>
            </w:pPr>
            <w:r w:rsidRPr="008C1AB4">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409" w:type="dxa"/>
            <w:tcBorders>
              <w:top w:val="single" w:sz="4" w:space="0" w:color="auto"/>
              <w:left w:val="single" w:sz="4" w:space="0" w:color="auto"/>
              <w:bottom w:val="single" w:sz="4" w:space="0" w:color="auto"/>
              <w:right w:val="single" w:sz="4" w:space="0" w:color="auto"/>
            </w:tcBorders>
          </w:tcPr>
          <w:p w:rsidR="00BE0550" w:rsidRPr="008C1AB4" w:rsidRDefault="00BE0550" w:rsidP="008E2905">
            <w:pPr>
              <w:ind w:firstLine="22"/>
            </w:pPr>
          </w:p>
        </w:tc>
      </w:tr>
      <w:tr w:rsidR="00BE0550" w:rsidRPr="008C1AB4" w:rsidTr="008E2905">
        <w:tc>
          <w:tcPr>
            <w:tcW w:w="10065" w:type="dxa"/>
            <w:gridSpan w:val="3"/>
            <w:tcBorders>
              <w:top w:val="single" w:sz="4" w:space="0" w:color="auto"/>
              <w:left w:val="single" w:sz="4" w:space="0" w:color="auto"/>
              <w:bottom w:val="single" w:sz="4" w:space="0" w:color="auto"/>
              <w:right w:val="single" w:sz="4" w:space="0" w:color="auto"/>
            </w:tcBorders>
            <w:hideMark/>
          </w:tcPr>
          <w:p w:rsidR="00BE0550" w:rsidRPr="008C1AB4" w:rsidRDefault="00BE0550" w:rsidP="008E2905">
            <w:pPr>
              <w:ind w:firstLine="22"/>
              <w:jc w:val="center"/>
            </w:pPr>
            <w:r w:rsidRPr="008C1AB4">
              <w:rPr>
                <w:b/>
                <w:bCs/>
              </w:rPr>
              <w:t>Условно разрешенные виды использования земельных участков и объектов капитального строительства</w:t>
            </w:r>
          </w:p>
        </w:tc>
      </w:tr>
      <w:tr w:rsidR="00BE0550" w:rsidRPr="008C1AB4" w:rsidTr="008E2905">
        <w:tc>
          <w:tcPr>
            <w:tcW w:w="2836" w:type="dxa"/>
            <w:vMerge w:val="restart"/>
            <w:tcBorders>
              <w:top w:val="single" w:sz="4" w:space="0" w:color="auto"/>
              <w:left w:val="single" w:sz="4" w:space="0" w:color="auto"/>
              <w:bottom w:val="single" w:sz="4" w:space="0" w:color="auto"/>
              <w:right w:val="single" w:sz="4" w:space="0" w:color="auto"/>
            </w:tcBorders>
            <w:hideMark/>
          </w:tcPr>
          <w:p w:rsidR="00BE0550" w:rsidRPr="008C1AB4" w:rsidRDefault="00BE0550" w:rsidP="008E2905">
            <w:pPr>
              <w:autoSpaceDE w:val="0"/>
              <w:autoSpaceDN w:val="0"/>
              <w:adjustRightInd w:val="0"/>
              <w:ind w:firstLine="22"/>
            </w:pPr>
            <w:r>
              <w:t xml:space="preserve">Служебные гаражи </w:t>
            </w:r>
            <w:r w:rsidRPr="008C1AB4">
              <w:t>(4.9)</w:t>
            </w:r>
          </w:p>
          <w:p w:rsidR="00BE0550" w:rsidRPr="008C1AB4" w:rsidRDefault="00BE0550" w:rsidP="008E2905">
            <w:pPr>
              <w:autoSpaceDE w:val="0"/>
              <w:autoSpaceDN w:val="0"/>
              <w:adjustRightInd w:val="0"/>
              <w:ind w:firstLine="22"/>
              <w:rPr>
                <w:bCs/>
              </w:rPr>
            </w:pPr>
            <w:r w:rsidRPr="008C1AB4">
              <w:rPr>
                <w:bCs/>
              </w:rPr>
              <w:t>Автомобильный транспорт (7.2)</w:t>
            </w:r>
          </w:p>
        </w:tc>
        <w:tc>
          <w:tcPr>
            <w:tcW w:w="4820" w:type="dxa"/>
            <w:tcBorders>
              <w:top w:val="single" w:sz="4" w:space="0" w:color="auto"/>
              <w:left w:val="single" w:sz="4" w:space="0" w:color="auto"/>
              <w:bottom w:val="single" w:sz="4" w:space="0" w:color="auto"/>
              <w:right w:val="single" w:sz="4" w:space="0" w:color="auto"/>
            </w:tcBorders>
            <w:hideMark/>
          </w:tcPr>
          <w:p w:rsidR="00BE0550" w:rsidRPr="008C1AB4" w:rsidRDefault="00BE0550" w:rsidP="008E2905">
            <w:pPr>
              <w:ind w:firstLine="22"/>
              <w:jc w:val="both"/>
              <w:rPr>
                <w:b/>
                <w:bCs/>
              </w:rPr>
            </w:pPr>
            <w:r w:rsidRPr="008C1AB4">
              <w:t>предельные (минимальные и (или) максимальные) размеры земельных участков, в том числе их площадь</w:t>
            </w:r>
          </w:p>
        </w:tc>
        <w:tc>
          <w:tcPr>
            <w:tcW w:w="2409" w:type="dxa"/>
            <w:tcBorders>
              <w:top w:val="single" w:sz="4" w:space="0" w:color="auto"/>
              <w:left w:val="single" w:sz="4" w:space="0" w:color="auto"/>
              <w:bottom w:val="single" w:sz="4" w:space="0" w:color="auto"/>
              <w:right w:val="single" w:sz="4" w:space="0" w:color="auto"/>
            </w:tcBorders>
            <w:hideMark/>
          </w:tcPr>
          <w:p w:rsidR="00BE0550" w:rsidRPr="008C1AB4" w:rsidRDefault="00BE0550" w:rsidP="008E2905">
            <w:pPr>
              <w:autoSpaceDE w:val="0"/>
              <w:autoSpaceDN w:val="0"/>
              <w:adjustRightInd w:val="0"/>
              <w:ind w:firstLine="22"/>
              <w:jc w:val="both"/>
            </w:pPr>
            <w:r w:rsidRPr="008C1AB4">
              <w:t>Размеры земельных участков не подлежат установлению.</w:t>
            </w:r>
          </w:p>
        </w:tc>
      </w:tr>
      <w:tr w:rsidR="00BE0550" w:rsidRPr="008C1AB4" w:rsidTr="008E2905">
        <w:tc>
          <w:tcPr>
            <w:tcW w:w="0" w:type="auto"/>
            <w:vMerge/>
            <w:tcBorders>
              <w:top w:val="single" w:sz="4" w:space="0" w:color="auto"/>
              <w:left w:val="single" w:sz="4" w:space="0" w:color="auto"/>
              <w:bottom w:val="single" w:sz="4" w:space="0" w:color="auto"/>
              <w:right w:val="single" w:sz="4" w:space="0" w:color="auto"/>
            </w:tcBorders>
            <w:vAlign w:val="center"/>
            <w:hideMark/>
          </w:tcPr>
          <w:p w:rsidR="00BE0550" w:rsidRPr="008C1AB4" w:rsidRDefault="00BE0550" w:rsidP="008E2905">
            <w:pPr>
              <w:rPr>
                <w:bCs/>
              </w:rPr>
            </w:pPr>
          </w:p>
        </w:tc>
        <w:tc>
          <w:tcPr>
            <w:tcW w:w="4820" w:type="dxa"/>
            <w:tcBorders>
              <w:top w:val="single" w:sz="4" w:space="0" w:color="auto"/>
              <w:left w:val="single" w:sz="4" w:space="0" w:color="auto"/>
              <w:bottom w:val="single" w:sz="4" w:space="0" w:color="auto"/>
              <w:right w:val="single" w:sz="4" w:space="0" w:color="auto"/>
            </w:tcBorders>
            <w:hideMark/>
          </w:tcPr>
          <w:p w:rsidR="00BE0550" w:rsidRPr="008C1AB4" w:rsidRDefault="00BE0550" w:rsidP="008E2905">
            <w:pPr>
              <w:ind w:firstLine="22"/>
              <w:jc w:val="both"/>
            </w:pPr>
            <w:r w:rsidRPr="008C1AB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E0550" w:rsidRPr="008C1AB4" w:rsidRDefault="00BE0550" w:rsidP="008E2905">
            <w:pPr>
              <w:ind w:firstLine="22"/>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409" w:type="dxa"/>
            <w:tcBorders>
              <w:top w:val="single" w:sz="4" w:space="0" w:color="auto"/>
              <w:left w:val="single" w:sz="4" w:space="0" w:color="auto"/>
              <w:bottom w:val="single" w:sz="4" w:space="0" w:color="auto"/>
              <w:right w:val="single" w:sz="4" w:space="0" w:color="auto"/>
            </w:tcBorders>
            <w:hideMark/>
          </w:tcPr>
          <w:p w:rsidR="00BE0550" w:rsidRPr="008C1AB4" w:rsidRDefault="00BE0550" w:rsidP="002506C3">
            <w:pPr>
              <w:numPr>
                <w:ilvl w:val="0"/>
                <w:numId w:val="36"/>
              </w:numPr>
              <w:ind w:left="0" w:firstLine="22"/>
              <w:contextualSpacing/>
              <w:jc w:val="both"/>
            </w:pPr>
            <w:r w:rsidRPr="008C1AB4">
              <w:t>для постоянных или временных гаражей с несколькими стояночными местами, стоянок (парковок), гаражей – 1,5 м;</w:t>
            </w:r>
          </w:p>
          <w:p w:rsidR="00BE0550" w:rsidRPr="008C1AB4" w:rsidRDefault="00BE0550" w:rsidP="008E2905">
            <w:pPr>
              <w:ind w:firstLine="22"/>
              <w:jc w:val="both"/>
            </w:pPr>
            <w:r w:rsidRPr="008C1AB4">
              <w:t>- для иных объектов – 3 м</w:t>
            </w:r>
          </w:p>
        </w:tc>
      </w:tr>
      <w:tr w:rsidR="00BE0550" w:rsidRPr="008C1AB4" w:rsidTr="008E2905">
        <w:tc>
          <w:tcPr>
            <w:tcW w:w="0" w:type="auto"/>
            <w:vMerge/>
            <w:tcBorders>
              <w:top w:val="single" w:sz="4" w:space="0" w:color="auto"/>
              <w:left w:val="single" w:sz="4" w:space="0" w:color="auto"/>
              <w:bottom w:val="single" w:sz="4" w:space="0" w:color="auto"/>
              <w:right w:val="single" w:sz="4" w:space="0" w:color="auto"/>
            </w:tcBorders>
            <w:vAlign w:val="center"/>
            <w:hideMark/>
          </w:tcPr>
          <w:p w:rsidR="00BE0550" w:rsidRPr="008C1AB4" w:rsidRDefault="00BE0550" w:rsidP="008E2905">
            <w:pPr>
              <w:rPr>
                <w:bCs/>
              </w:rPr>
            </w:pPr>
          </w:p>
        </w:tc>
        <w:tc>
          <w:tcPr>
            <w:tcW w:w="4820" w:type="dxa"/>
            <w:tcBorders>
              <w:top w:val="single" w:sz="4" w:space="0" w:color="auto"/>
              <w:left w:val="single" w:sz="4" w:space="0" w:color="auto"/>
              <w:bottom w:val="single" w:sz="4" w:space="0" w:color="auto"/>
              <w:right w:val="single" w:sz="4" w:space="0" w:color="auto"/>
            </w:tcBorders>
            <w:hideMark/>
          </w:tcPr>
          <w:p w:rsidR="00BE0550" w:rsidRPr="008C1AB4" w:rsidRDefault="00BE0550" w:rsidP="008E2905">
            <w:pPr>
              <w:ind w:firstLine="22"/>
              <w:jc w:val="both"/>
            </w:pPr>
            <w:r w:rsidRPr="008C1AB4">
              <w:t xml:space="preserve">предельное количество этажей зданий, строений, сооружений </w:t>
            </w:r>
          </w:p>
        </w:tc>
        <w:tc>
          <w:tcPr>
            <w:tcW w:w="2409" w:type="dxa"/>
            <w:tcBorders>
              <w:top w:val="single" w:sz="4" w:space="0" w:color="auto"/>
              <w:left w:val="single" w:sz="4" w:space="0" w:color="auto"/>
              <w:bottom w:val="single" w:sz="4" w:space="0" w:color="auto"/>
              <w:right w:val="single" w:sz="4" w:space="0" w:color="auto"/>
            </w:tcBorders>
            <w:hideMark/>
          </w:tcPr>
          <w:p w:rsidR="00BE0550" w:rsidRPr="008C1AB4" w:rsidRDefault="00BE0550" w:rsidP="008E2905">
            <w:pPr>
              <w:ind w:firstLine="22"/>
            </w:pPr>
            <w:r w:rsidRPr="008C1AB4">
              <w:t>2 этажа</w:t>
            </w:r>
          </w:p>
        </w:tc>
      </w:tr>
      <w:tr w:rsidR="00BE0550" w:rsidRPr="008C1AB4" w:rsidTr="008E2905">
        <w:tc>
          <w:tcPr>
            <w:tcW w:w="0" w:type="auto"/>
            <w:vMerge/>
            <w:tcBorders>
              <w:top w:val="single" w:sz="4" w:space="0" w:color="auto"/>
              <w:left w:val="single" w:sz="4" w:space="0" w:color="auto"/>
              <w:bottom w:val="single" w:sz="4" w:space="0" w:color="auto"/>
              <w:right w:val="single" w:sz="4" w:space="0" w:color="auto"/>
            </w:tcBorders>
            <w:vAlign w:val="center"/>
            <w:hideMark/>
          </w:tcPr>
          <w:p w:rsidR="00BE0550" w:rsidRPr="008C1AB4" w:rsidRDefault="00BE0550" w:rsidP="008E2905">
            <w:pPr>
              <w:rPr>
                <w:bCs/>
              </w:rPr>
            </w:pPr>
          </w:p>
        </w:tc>
        <w:tc>
          <w:tcPr>
            <w:tcW w:w="4820" w:type="dxa"/>
            <w:tcBorders>
              <w:top w:val="single" w:sz="4" w:space="0" w:color="auto"/>
              <w:left w:val="single" w:sz="4" w:space="0" w:color="auto"/>
              <w:bottom w:val="single" w:sz="4" w:space="0" w:color="auto"/>
              <w:right w:val="single" w:sz="4" w:space="0" w:color="auto"/>
            </w:tcBorders>
            <w:hideMark/>
          </w:tcPr>
          <w:p w:rsidR="00BE0550" w:rsidRPr="008C1AB4" w:rsidRDefault="00BE0550" w:rsidP="008E2905">
            <w:pPr>
              <w:ind w:firstLine="22"/>
              <w:jc w:val="both"/>
            </w:pPr>
            <w:r w:rsidRPr="008C1AB4">
              <w:t xml:space="preserve">максимальный процент застройки в границах земельного участка, определяемый </w:t>
            </w:r>
            <w:r w:rsidRPr="008C1AB4">
              <w:lastRenderedPageBreak/>
              <w:t>как отношение суммарной площади земельного участка, которая может быть застроена, ко всей площади земельного участка</w:t>
            </w:r>
          </w:p>
        </w:tc>
        <w:tc>
          <w:tcPr>
            <w:tcW w:w="2409" w:type="dxa"/>
            <w:tcBorders>
              <w:top w:val="single" w:sz="4" w:space="0" w:color="auto"/>
              <w:left w:val="single" w:sz="4" w:space="0" w:color="auto"/>
              <w:bottom w:val="single" w:sz="4" w:space="0" w:color="auto"/>
              <w:right w:val="single" w:sz="4" w:space="0" w:color="auto"/>
            </w:tcBorders>
            <w:hideMark/>
          </w:tcPr>
          <w:p w:rsidR="00BE0550" w:rsidRPr="008C1AB4" w:rsidRDefault="00BE0550" w:rsidP="008E2905">
            <w:pPr>
              <w:ind w:firstLine="22"/>
            </w:pPr>
            <w:r w:rsidRPr="008C1AB4">
              <w:lastRenderedPageBreak/>
              <w:t>не подлежит установлению</w:t>
            </w:r>
          </w:p>
        </w:tc>
      </w:tr>
    </w:tbl>
    <w:p w:rsidR="004F196E" w:rsidRDefault="004F196E" w:rsidP="00584878">
      <w:pPr>
        <w:rPr>
          <w:lang w:val="x-none"/>
        </w:rPr>
      </w:pPr>
    </w:p>
    <w:p w:rsidR="00AC7D08" w:rsidRPr="00BE0550" w:rsidRDefault="00322867" w:rsidP="00233DBC">
      <w:pPr>
        <w:pStyle w:val="3"/>
        <w:jc w:val="both"/>
        <w:rPr>
          <w:rFonts w:ascii="Times New Roman" w:hAnsi="Times New Roman"/>
          <w:lang w:val="ru-RU"/>
        </w:rPr>
      </w:pPr>
      <w:bookmarkStart w:id="192" w:name="_Toc529806182"/>
      <w:r>
        <w:rPr>
          <w:rFonts w:ascii="Times New Roman" w:hAnsi="Times New Roman"/>
          <w:lang w:val="ru-RU"/>
        </w:rPr>
        <w:t>СТАТЬЯ 23</w:t>
      </w:r>
      <w:r w:rsidR="00584878" w:rsidRPr="00BE0550">
        <w:rPr>
          <w:rFonts w:ascii="Times New Roman" w:hAnsi="Times New Roman"/>
          <w:lang w:val="ru-RU"/>
        </w:rPr>
        <w:t xml:space="preserve">. </w:t>
      </w:r>
      <w:r w:rsidR="004F196E" w:rsidRPr="00BE0550">
        <w:rPr>
          <w:rFonts w:ascii="Times New Roman" w:hAnsi="Times New Roman"/>
          <w:lang w:val="ru-RU"/>
        </w:rPr>
        <w:t xml:space="preserve">ПРОМЫШЛЕННО - </w:t>
      </w:r>
      <w:r w:rsidR="00584878" w:rsidRPr="00BE0550">
        <w:rPr>
          <w:rFonts w:ascii="Times New Roman" w:hAnsi="Times New Roman"/>
          <w:lang w:val="ru-RU"/>
        </w:rPr>
        <w:t>ПРОИЗВОДСТВЕННЫЕ ЗОНЫ</w:t>
      </w:r>
    </w:p>
    <w:p w:rsidR="00584878" w:rsidRPr="00BE0550" w:rsidRDefault="00322867" w:rsidP="00584878">
      <w:pPr>
        <w:pStyle w:val="3"/>
        <w:jc w:val="both"/>
        <w:rPr>
          <w:rFonts w:ascii="Times New Roman" w:hAnsi="Times New Roman"/>
        </w:rPr>
      </w:pPr>
      <w:r>
        <w:rPr>
          <w:rFonts w:ascii="Times New Roman" w:hAnsi="Times New Roman"/>
          <w:lang w:val="ru-RU"/>
        </w:rPr>
        <w:t>Статья 23</w:t>
      </w:r>
      <w:r w:rsidR="00BE0550" w:rsidRPr="00BE0550">
        <w:rPr>
          <w:rFonts w:ascii="Times New Roman" w:hAnsi="Times New Roman"/>
          <w:lang w:val="ru-RU"/>
        </w:rPr>
        <w:t xml:space="preserve">. 1. </w:t>
      </w:r>
      <w:r w:rsidR="004F196E" w:rsidRPr="00BE0550">
        <w:rPr>
          <w:rFonts w:ascii="Times New Roman" w:hAnsi="Times New Roman"/>
          <w:lang w:val="ru-RU"/>
        </w:rPr>
        <w:t>Производственная зона</w:t>
      </w:r>
      <w:r w:rsidR="00584878" w:rsidRPr="00BE0550">
        <w:rPr>
          <w:rFonts w:ascii="Times New Roman" w:hAnsi="Times New Roman"/>
        </w:rPr>
        <w:t xml:space="preserve"> (П1)</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4820"/>
        <w:gridCol w:w="2409"/>
      </w:tblGrid>
      <w:tr w:rsidR="00584878" w:rsidRPr="00AE6100" w:rsidTr="008E2905">
        <w:tc>
          <w:tcPr>
            <w:tcW w:w="2836" w:type="dxa"/>
          </w:tcPr>
          <w:p w:rsidR="00584878" w:rsidRPr="00D15BC7" w:rsidRDefault="00584878" w:rsidP="008E2905">
            <w:pPr>
              <w:widowControl w:val="0"/>
              <w:autoSpaceDE w:val="0"/>
              <w:autoSpaceDN w:val="0"/>
              <w:adjustRightInd w:val="0"/>
            </w:pPr>
            <w:r w:rsidRPr="00D15BC7">
              <w:rPr>
                <w:b/>
                <w:bCs/>
              </w:rPr>
              <w:t>ВИДЫ</w:t>
            </w:r>
          </w:p>
        </w:tc>
        <w:tc>
          <w:tcPr>
            <w:tcW w:w="4820" w:type="dxa"/>
          </w:tcPr>
          <w:p w:rsidR="00584878" w:rsidRPr="00D15BC7" w:rsidRDefault="00584878" w:rsidP="008E2905">
            <w:pPr>
              <w:widowControl w:val="0"/>
              <w:autoSpaceDE w:val="0"/>
              <w:autoSpaceDN w:val="0"/>
              <w:adjustRightInd w:val="0"/>
            </w:pPr>
            <w:r w:rsidRPr="00D15BC7">
              <w:rPr>
                <w:b/>
                <w:bCs/>
              </w:rPr>
              <w:t>НАИМЕНОВАНИЕ ПАРАМЕТРА</w:t>
            </w:r>
          </w:p>
        </w:tc>
        <w:tc>
          <w:tcPr>
            <w:tcW w:w="2409" w:type="dxa"/>
          </w:tcPr>
          <w:p w:rsidR="00584878" w:rsidRPr="00D15BC7" w:rsidRDefault="00584878" w:rsidP="008E2905">
            <w:pPr>
              <w:widowControl w:val="0"/>
              <w:autoSpaceDE w:val="0"/>
              <w:autoSpaceDN w:val="0"/>
              <w:adjustRightInd w:val="0"/>
              <w:rPr>
                <w:b/>
                <w:bCs/>
              </w:rPr>
            </w:pPr>
            <w:r w:rsidRPr="00D15BC7">
              <w:rPr>
                <w:b/>
                <w:bCs/>
              </w:rPr>
              <w:t>ЗНАЧЕНИЕ ПАРАМЕТРА</w:t>
            </w:r>
          </w:p>
        </w:tc>
      </w:tr>
      <w:tr w:rsidR="00584878" w:rsidRPr="00AE6100" w:rsidTr="008E2905">
        <w:tc>
          <w:tcPr>
            <w:tcW w:w="10065" w:type="dxa"/>
            <w:gridSpan w:val="3"/>
          </w:tcPr>
          <w:p w:rsidR="00584878" w:rsidRPr="00D15BC7" w:rsidRDefault="00584878" w:rsidP="008E2905">
            <w:pPr>
              <w:widowControl w:val="0"/>
              <w:autoSpaceDE w:val="0"/>
              <w:autoSpaceDN w:val="0"/>
              <w:adjustRightInd w:val="0"/>
              <w:jc w:val="center"/>
              <w:rPr>
                <w:b/>
                <w:bCs/>
              </w:rPr>
            </w:pPr>
            <w:r w:rsidRPr="00D15BC7">
              <w:rPr>
                <w:b/>
                <w:bCs/>
              </w:rPr>
              <w:t>Основные виды разрешенного использования земельных участков и объектов капитального строительства</w:t>
            </w:r>
          </w:p>
        </w:tc>
      </w:tr>
      <w:tr w:rsidR="00584878" w:rsidRPr="00AE6100" w:rsidTr="008E2905">
        <w:tc>
          <w:tcPr>
            <w:tcW w:w="2836" w:type="dxa"/>
            <w:vMerge w:val="restart"/>
          </w:tcPr>
          <w:p w:rsidR="00637C13" w:rsidRPr="008C1AB4" w:rsidRDefault="00637C13" w:rsidP="00637C13">
            <w:pPr>
              <w:widowControl w:val="0"/>
              <w:autoSpaceDE w:val="0"/>
              <w:autoSpaceDN w:val="0"/>
              <w:adjustRightInd w:val="0"/>
            </w:pPr>
            <w:r>
              <w:t>Хранение автотранспорта</w:t>
            </w:r>
            <w:r w:rsidRPr="008C1AB4">
              <w:t xml:space="preserve"> (2.7.1)</w:t>
            </w:r>
          </w:p>
          <w:p w:rsidR="00637C13" w:rsidRPr="008C1AB4" w:rsidRDefault="00637C13" w:rsidP="00637C13">
            <w:pPr>
              <w:widowControl w:val="0"/>
              <w:autoSpaceDE w:val="0"/>
              <w:autoSpaceDN w:val="0"/>
              <w:adjustRightInd w:val="0"/>
              <w:rPr>
                <w:bCs/>
              </w:rPr>
            </w:pPr>
            <w:r>
              <w:rPr>
                <w:bCs/>
              </w:rPr>
              <w:t>Служебные гаражи</w:t>
            </w:r>
            <w:r w:rsidRPr="008C1AB4">
              <w:rPr>
                <w:bCs/>
              </w:rPr>
              <w:t xml:space="preserve"> (4.9)</w:t>
            </w: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rPr>
                <w:b/>
                <w:bCs/>
              </w:rPr>
            </w:pPr>
          </w:p>
        </w:tc>
        <w:tc>
          <w:tcPr>
            <w:tcW w:w="4820" w:type="dxa"/>
          </w:tcPr>
          <w:p w:rsidR="00584878" w:rsidRPr="00D15BC7" w:rsidRDefault="00584878" w:rsidP="008E2905">
            <w:pPr>
              <w:widowControl w:val="0"/>
              <w:autoSpaceDE w:val="0"/>
              <w:autoSpaceDN w:val="0"/>
              <w:adjustRightInd w:val="0"/>
              <w:jc w:val="both"/>
            </w:pPr>
            <w:r w:rsidRPr="00D15BC7">
              <w:t xml:space="preserve">предельные (минимальные и (или) максимальные) размеры земельных участков, в том числе их площадь: </w:t>
            </w:r>
          </w:p>
          <w:p w:rsidR="00584878" w:rsidRPr="00D15BC7" w:rsidRDefault="00584878" w:rsidP="008E2905">
            <w:pPr>
              <w:widowControl w:val="0"/>
              <w:autoSpaceDE w:val="0"/>
              <w:autoSpaceDN w:val="0"/>
              <w:adjustRightInd w:val="0"/>
              <w:jc w:val="both"/>
            </w:pPr>
            <w:r w:rsidRPr="00D15BC7">
              <w:t xml:space="preserve">- размеры земельных участков </w:t>
            </w:r>
          </w:p>
          <w:p w:rsidR="00584878" w:rsidRPr="00D15BC7" w:rsidRDefault="00584878" w:rsidP="008E2905">
            <w:pPr>
              <w:widowControl w:val="0"/>
              <w:autoSpaceDE w:val="0"/>
              <w:autoSpaceDN w:val="0"/>
              <w:adjustRightInd w:val="0"/>
              <w:jc w:val="both"/>
            </w:pPr>
            <w:r w:rsidRPr="00D15BC7">
              <w:t xml:space="preserve">- минимальная площадь земельных участков </w:t>
            </w:r>
          </w:p>
          <w:p w:rsidR="00584878" w:rsidRPr="00D15BC7" w:rsidRDefault="00584878" w:rsidP="008E2905">
            <w:pPr>
              <w:widowControl w:val="0"/>
              <w:autoSpaceDE w:val="0"/>
              <w:autoSpaceDN w:val="0"/>
              <w:adjustRightInd w:val="0"/>
              <w:jc w:val="both"/>
              <w:rPr>
                <w:b/>
                <w:bCs/>
              </w:rPr>
            </w:pPr>
            <w:r w:rsidRPr="00D15BC7">
              <w:t>- максимальная площадь земельных участков</w:t>
            </w:r>
          </w:p>
        </w:tc>
        <w:tc>
          <w:tcPr>
            <w:tcW w:w="2409" w:type="dxa"/>
          </w:tcPr>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r w:rsidRPr="00D15BC7">
              <w:t>не установлены</w:t>
            </w:r>
          </w:p>
          <w:p w:rsidR="00584878" w:rsidRPr="00D15BC7" w:rsidRDefault="00584878" w:rsidP="008E2905">
            <w:pPr>
              <w:widowControl w:val="0"/>
              <w:autoSpaceDE w:val="0"/>
              <w:autoSpaceDN w:val="0"/>
              <w:adjustRightInd w:val="0"/>
            </w:pPr>
            <w:r w:rsidRPr="00D15BC7">
              <w:t xml:space="preserve">15 </w:t>
            </w:r>
            <w:proofErr w:type="spellStart"/>
            <w:r w:rsidRPr="00D15BC7">
              <w:t>кв.м</w:t>
            </w:r>
            <w:proofErr w:type="spellEnd"/>
          </w:p>
          <w:p w:rsidR="00584878" w:rsidRPr="00D15BC7" w:rsidRDefault="00584878" w:rsidP="008E2905">
            <w:pPr>
              <w:widowControl w:val="0"/>
              <w:autoSpaceDE w:val="0"/>
              <w:autoSpaceDN w:val="0"/>
              <w:adjustRightInd w:val="0"/>
              <w:rPr>
                <w:b/>
                <w:bCs/>
              </w:rPr>
            </w:pPr>
            <w:r w:rsidRPr="00D15BC7">
              <w:t xml:space="preserve">50 </w:t>
            </w:r>
            <w:proofErr w:type="spellStart"/>
            <w:r w:rsidRPr="00D15BC7">
              <w:t>кв.м</w:t>
            </w:r>
            <w:proofErr w:type="spellEnd"/>
          </w:p>
        </w:tc>
      </w:tr>
      <w:tr w:rsidR="00584878" w:rsidRPr="00AE6100" w:rsidTr="008E2905">
        <w:tc>
          <w:tcPr>
            <w:tcW w:w="2836" w:type="dxa"/>
            <w:vMerge/>
          </w:tcPr>
          <w:p w:rsidR="00584878" w:rsidRPr="00D15BC7" w:rsidRDefault="00584878" w:rsidP="008E2905">
            <w:pPr>
              <w:widowControl w:val="0"/>
              <w:autoSpaceDE w:val="0"/>
              <w:autoSpaceDN w:val="0"/>
              <w:adjustRightInd w:val="0"/>
            </w:pPr>
          </w:p>
        </w:tc>
        <w:tc>
          <w:tcPr>
            <w:tcW w:w="4820" w:type="dxa"/>
          </w:tcPr>
          <w:p w:rsidR="00584878" w:rsidRPr="00D15BC7" w:rsidRDefault="00584878" w:rsidP="008E2905">
            <w:pPr>
              <w:widowControl w:val="0"/>
              <w:autoSpaceDE w:val="0"/>
              <w:autoSpaceDN w:val="0"/>
              <w:adjustRightInd w:val="0"/>
              <w:jc w:val="both"/>
              <w:rPr>
                <w:b/>
                <w:bCs/>
              </w:rPr>
            </w:pPr>
            <w:r w:rsidRPr="00D15BC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09" w:type="dxa"/>
          </w:tcPr>
          <w:p w:rsidR="00584878" w:rsidRPr="00D15BC7" w:rsidRDefault="00584878" w:rsidP="008E2905">
            <w:pPr>
              <w:widowControl w:val="0"/>
              <w:autoSpaceDE w:val="0"/>
              <w:autoSpaceDN w:val="0"/>
              <w:adjustRightInd w:val="0"/>
              <w:rPr>
                <w:b/>
                <w:bCs/>
              </w:rPr>
            </w:pPr>
            <w:r w:rsidRPr="00D15BC7">
              <w:t>1 м</w:t>
            </w:r>
          </w:p>
        </w:tc>
      </w:tr>
      <w:tr w:rsidR="00584878" w:rsidRPr="00AE6100" w:rsidTr="008E2905">
        <w:tc>
          <w:tcPr>
            <w:tcW w:w="2836" w:type="dxa"/>
            <w:vMerge/>
          </w:tcPr>
          <w:p w:rsidR="00584878" w:rsidRPr="00D15BC7" w:rsidRDefault="00584878" w:rsidP="008E2905">
            <w:pPr>
              <w:widowControl w:val="0"/>
              <w:autoSpaceDE w:val="0"/>
              <w:autoSpaceDN w:val="0"/>
              <w:adjustRightInd w:val="0"/>
            </w:pPr>
          </w:p>
        </w:tc>
        <w:tc>
          <w:tcPr>
            <w:tcW w:w="4820" w:type="dxa"/>
          </w:tcPr>
          <w:p w:rsidR="00584878" w:rsidRPr="00D15BC7" w:rsidRDefault="00584878" w:rsidP="008E2905">
            <w:pPr>
              <w:widowControl w:val="0"/>
              <w:autoSpaceDE w:val="0"/>
              <w:autoSpaceDN w:val="0"/>
              <w:adjustRightInd w:val="0"/>
              <w:jc w:val="both"/>
            </w:pPr>
            <w:r w:rsidRPr="00D15BC7">
              <w:t xml:space="preserve">предельное количество этажей зданий, строений, сооружений </w:t>
            </w:r>
          </w:p>
        </w:tc>
        <w:tc>
          <w:tcPr>
            <w:tcW w:w="2409" w:type="dxa"/>
          </w:tcPr>
          <w:p w:rsidR="00584878" w:rsidRPr="00D15BC7" w:rsidRDefault="00584878" w:rsidP="008E2905">
            <w:pPr>
              <w:widowControl w:val="0"/>
              <w:autoSpaceDE w:val="0"/>
              <w:autoSpaceDN w:val="0"/>
              <w:adjustRightInd w:val="0"/>
              <w:rPr>
                <w:b/>
                <w:bCs/>
              </w:rPr>
            </w:pPr>
            <w:r w:rsidRPr="00D15BC7">
              <w:t>не установлено</w:t>
            </w:r>
          </w:p>
        </w:tc>
      </w:tr>
      <w:tr w:rsidR="00584878" w:rsidRPr="00AE6100" w:rsidTr="008E2905">
        <w:tc>
          <w:tcPr>
            <w:tcW w:w="2836" w:type="dxa"/>
            <w:vMerge/>
          </w:tcPr>
          <w:p w:rsidR="00584878" w:rsidRPr="00D15BC7" w:rsidRDefault="00584878" w:rsidP="008E2905">
            <w:pPr>
              <w:widowControl w:val="0"/>
              <w:autoSpaceDE w:val="0"/>
              <w:autoSpaceDN w:val="0"/>
              <w:adjustRightInd w:val="0"/>
            </w:pPr>
          </w:p>
        </w:tc>
        <w:tc>
          <w:tcPr>
            <w:tcW w:w="4820" w:type="dxa"/>
          </w:tcPr>
          <w:p w:rsidR="00584878" w:rsidRPr="00D15BC7" w:rsidRDefault="00584878" w:rsidP="008E2905">
            <w:pPr>
              <w:widowControl w:val="0"/>
              <w:autoSpaceDE w:val="0"/>
              <w:autoSpaceDN w:val="0"/>
              <w:adjustRightInd w:val="0"/>
              <w:jc w:val="both"/>
              <w:rPr>
                <w:b/>
                <w:bCs/>
              </w:rPr>
            </w:pPr>
            <w:r w:rsidRPr="00D15BC7">
              <w:t>предельная высота зданий, строений, сооружений</w:t>
            </w:r>
          </w:p>
        </w:tc>
        <w:tc>
          <w:tcPr>
            <w:tcW w:w="2409" w:type="dxa"/>
          </w:tcPr>
          <w:p w:rsidR="00584878" w:rsidRPr="00D15BC7" w:rsidRDefault="00584878" w:rsidP="008E2905">
            <w:pPr>
              <w:widowControl w:val="0"/>
              <w:autoSpaceDE w:val="0"/>
              <w:autoSpaceDN w:val="0"/>
              <w:adjustRightInd w:val="0"/>
            </w:pPr>
            <w:r w:rsidRPr="00D15BC7">
              <w:t>не установлено</w:t>
            </w:r>
          </w:p>
        </w:tc>
      </w:tr>
      <w:tr w:rsidR="00584878" w:rsidRPr="00AE6100" w:rsidTr="008E2905">
        <w:tc>
          <w:tcPr>
            <w:tcW w:w="2836" w:type="dxa"/>
            <w:vMerge/>
          </w:tcPr>
          <w:p w:rsidR="00584878" w:rsidRPr="00D15BC7" w:rsidRDefault="00584878" w:rsidP="008E2905">
            <w:pPr>
              <w:widowControl w:val="0"/>
              <w:autoSpaceDE w:val="0"/>
              <w:autoSpaceDN w:val="0"/>
              <w:adjustRightInd w:val="0"/>
            </w:pPr>
          </w:p>
        </w:tc>
        <w:tc>
          <w:tcPr>
            <w:tcW w:w="4820" w:type="dxa"/>
          </w:tcPr>
          <w:p w:rsidR="00584878" w:rsidRPr="00D15BC7" w:rsidRDefault="00584878" w:rsidP="008E2905">
            <w:pPr>
              <w:widowControl w:val="0"/>
              <w:autoSpaceDE w:val="0"/>
              <w:autoSpaceDN w:val="0"/>
              <w:adjustRightInd w:val="0"/>
              <w:jc w:val="both"/>
              <w:rPr>
                <w:b/>
                <w:bCs/>
              </w:rPr>
            </w:pPr>
            <w:r w:rsidRPr="00D15BC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tcPr>
          <w:p w:rsidR="00584878" w:rsidRPr="00D15BC7" w:rsidRDefault="00584878" w:rsidP="008E2905">
            <w:pPr>
              <w:widowControl w:val="0"/>
              <w:autoSpaceDE w:val="0"/>
              <w:autoSpaceDN w:val="0"/>
              <w:adjustRightInd w:val="0"/>
              <w:rPr>
                <w:b/>
                <w:bCs/>
              </w:rPr>
            </w:pPr>
            <w:r w:rsidRPr="00D15BC7">
              <w:t>80%</w:t>
            </w:r>
          </w:p>
        </w:tc>
      </w:tr>
      <w:tr w:rsidR="00584878" w:rsidRPr="00AE6100" w:rsidTr="008E2905">
        <w:tc>
          <w:tcPr>
            <w:tcW w:w="2836" w:type="dxa"/>
            <w:vMerge w:val="restart"/>
          </w:tcPr>
          <w:p w:rsidR="00584878" w:rsidRPr="00D15BC7" w:rsidRDefault="00584878" w:rsidP="008E2905">
            <w:pPr>
              <w:widowControl w:val="0"/>
              <w:autoSpaceDE w:val="0"/>
              <w:autoSpaceDN w:val="0"/>
              <w:adjustRightInd w:val="0"/>
            </w:pPr>
            <w:r w:rsidRPr="00D15BC7">
              <w:t>Животноводство (1.7)</w:t>
            </w:r>
          </w:p>
          <w:p w:rsidR="00584878" w:rsidRPr="00D15BC7" w:rsidRDefault="00584878" w:rsidP="008E2905">
            <w:pPr>
              <w:widowControl w:val="0"/>
              <w:autoSpaceDE w:val="0"/>
              <w:autoSpaceDN w:val="0"/>
              <w:adjustRightInd w:val="0"/>
            </w:pPr>
            <w:r w:rsidRPr="00D15BC7">
              <w:t>Коммунальное обслуживание (3.1)</w:t>
            </w:r>
          </w:p>
          <w:p w:rsidR="00584878" w:rsidRPr="00D15BC7" w:rsidRDefault="00584878" w:rsidP="008E2905">
            <w:pPr>
              <w:widowControl w:val="0"/>
              <w:autoSpaceDE w:val="0"/>
              <w:autoSpaceDN w:val="0"/>
              <w:adjustRightInd w:val="0"/>
            </w:pPr>
            <w:r w:rsidRPr="00D15BC7">
              <w:t>Бытовое обслуживание (3.3)</w:t>
            </w:r>
          </w:p>
          <w:p w:rsidR="00584878" w:rsidRPr="00D15BC7" w:rsidRDefault="00584878" w:rsidP="008E2905">
            <w:pPr>
              <w:widowControl w:val="0"/>
              <w:autoSpaceDE w:val="0"/>
              <w:autoSpaceDN w:val="0"/>
              <w:adjustRightInd w:val="0"/>
            </w:pPr>
            <w:r w:rsidRPr="00D15BC7">
              <w:t>Объекты торговли (торговые центры, торгово-развлекательные центры (комплексы) (4.2)</w:t>
            </w:r>
          </w:p>
          <w:p w:rsidR="00584878" w:rsidRPr="00D15BC7" w:rsidRDefault="00584878" w:rsidP="008E2905">
            <w:pPr>
              <w:widowControl w:val="0"/>
              <w:autoSpaceDE w:val="0"/>
              <w:autoSpaceDN w:val="0"/>
              <w:adjustRightInd w:val="0"/>
              <w:rPr>
                <w:bCs/>
              </w:rPr>
            </w:pPr>
            <w:r w:rsidRPr="00D15BC7">
              <w:rPr>
                <w:bCs/>
              </w:rPr>
              <w:t>Магазины (4.4)</w:t>
            </w:r>
          </w:p>
          <w:p w:rsidR="00584878" w:rsidRPr="00D15BC7" w:rsidRDefault="00637C13" w:rsidP="008E2905">
            <w:pPr>
              <w:widowControl w:val="0"/>
              <w:autoSpaceDE w:val="0"/>
              <w:autoSpaceDN w:val="0"/>
              <w:adjustRightInd w:val="0"/>
              <w:rPr>
                <w:bCs/>
              </w:rPr>
            </w:pPr>
            <w:r>
              <w:rPr>
                <w:bCs/>
              </w:rPr>
              <w:t xml:space="preserve">Объекты </w:t>
            </w:r>
            <w:r w:rsidR="00584878" w:rsidRPr="00D15BC7">
              <w:rPr>
                <w:bCs/>
              </w:rPr>
              <w:t>дорожного сервиса (4.9.1)</w:t>
            </w:r>
          </w:p>
          <w:p w:rsidR="00584878" w:rsidRPr="00D15BC7" w:rsidRDefault="00584878" w:rsidP="008E2905">
            <w:pPr>
              <w:widowControl w:val="0"/>
              <w:autoSpaceDE w:val="0"/>
              <w:autoSpaceDN w:val="0"/>
              <w:adjustRightInd w:val="0"/>
            </w:pPr>
            <w:r w:rsidRPr="00D15BC7">
              <w:t>Тяжелая промышленность (6.2)</w:t>
            </w:r>
          </w:p>
          <w:p w:rsidR="00584878" w:rsidRPr="00D15BC7" w:rsidRDefault="00584878" w:rsidP="008E2905">
            <w:pPr>
              <w:widowControl w:val="0"/>
              <w:autoSpaceDE w:val="0"/>
              <w:autoSpaceDN w:val="0"/>
              <w:adjustRightInd w:val="0"/>
            </w:pPr>
            <w:r w:rsidRPr="00D15BC7">
              <w:t>Автомобиле-</w:t>
            </w:r>
          </w:p>
          <w:p w:rsidR="00584878" w:rsidRPr="00D15BC7" w:rsidRDefault="00584878" w:rsidP="008E2905">
            <w:pPr>
              <w:widowControl w:val="0"/>
              <w:autoSpaceDE w:val="0"/>
              <w:autoSpaceDN w:val="0"/>
              <w:adjustRightInd w:val="0"/>
            </w:pPr>
            <w:r w:rsidRPr="00D15BC7">
              <w:t>строительная</w:t>
            </w:r>
          </w:p>
          <w:p w:rsidR="00584878" w:rsidRPr="00D15BC7" w:rsidRDefault="00584878" w:rsidP="008E2905">
            <w:pPr>
              <w:widowControl w:val="0"/>
              <w:autoSpaceDE w:val="0"/>
              <w:autoSpaceDN w:val="0"/>
              <w:adjustRightInd w:val="0"/>
            </w:pPr>
            <w:r w:rsidRPr="00D15BC7">
              <w:t>промышленность (6.2.1)</w:t>
            </w:r>
          </w:p>
          <w:p w:rsidR="00584878" w:rsidRPr="00D15BC7" w:rsidRDefault="00584878" w:rsidP="008E2905">
            <w:pPr>
              <w:widowControl w:val="0"/>
              <w:autoSpaceDE w:val="0"/>
              <w:autoSpaceDN w:val="0"/>
              <w:adjustRightInd w:val="0"/>
            </w:pPr>
            <w:r w:rsidRPr="00D15BC7">
              <w:lastRenderedPageBreak/>
              <w:t>Легкая промышленность (6.3)</w:t>
            </w:r>
          </w:p>
          <w:p w:rsidR="00584878" w:rsidRPr="00D15BC7" w:rsidRDefault="00584878" w:rsidP="008E2905">
            <w:pPr>
              <w:widowControl w:val="0"/>
              <w:autoSpaceDE w:val="0"/>
              <w:autoSpaceDN w:val="0"/>
              <w:adjustRightInd w:val="0"/>
            </w:pPr>
            <w:r w:rsidRPr="00D15BC7">
              <w:t>Фармацевтическая</w:t>
            </w:r>
          </w:p>
          <w:p w:rsidR="00584878" w:rsidRPr="00D15BC7" w:rsidRDefault="00584878" w:rsidP="008E2905">
            <w:pPr>
              <w:widowControl w:val="0"/>
              <w:autoSpaceDE w:val="0"/>
              <w:autoSpaceDN w:val="0"/>
              <w:adjustRightInd w:val="0"/>
            </w:pPr>
            <w:r w:rsidRPr="00D15BC7">
              <w:t>Промышленность (6.3.1)</w:t>
            </w:r>
          </w:p>
          <w:p w:rsidR="00584878" w:rsidRPr="00D15BC7" w:rsidRDefault="00584878" w:rsidP="008E2905">
            <w:pPr>
              <w:widowControl w:val="0"/>
              <w:autoSpaceDE w:val="0"/>
              <w:autoSpaceDN w:val="0"/>
              <w:adjustRightInd w:val="0"/>
            </w:pPr>
            <w:r w:rsidRPr="00D15BC7">
              <w:t>Пищевая промышленность (6.4)</w:t>
            </w:r>
          </w:p>
          <w:p w:rsidR="00584878" w:rsidRPr="00D15BC7" w:rsidRDefault="00584878" w:rsidP="008E2905">
            <w:pPr>
              <w:widowControl w:val="0"/>
              <w:autoSpaceDE w:val="0"/>
              <w:autoSpaceDN w:val="0"/>
              <w:adjustRightInd w:val="0"/>
            </w:pPr>
            <w:r w:rsidRPr="00D15BC7">
              <w:t>Нефтехимическая промышленность (6.5)</w:t>
            </w:r>
          </w:p>
          <w:p w:rsidR="00584878" w:rsidRPr="00D15BC7" w:rsidRDefault="00584878" w:rsidP="008E2905">
            <w:pPr>
              <w:widowControl w:val="0"/>
              <w:autoSpaceDE w:val="0"/>
              <w:autoSpaceDN w:val="0"/>
              <w:adjustRightInd w:val="0"/>
            </w:pPr>
            <w:r w:rsidRPr="00D15BC7">
              <w:t>Строительная промышленность (6.6)</w:t>
            </w:r>
          </w:p>
          <w:p w:rsidR="00584878" w:rsidRPr="00D15BC7" w:rsidRDefault="00584878" w:rsidP="008E2905">
            <w:pPr>
              <w:widowControl w:val="0"/>
              <w:autoSpaceDE w:val="0"/>
              <w:autoSpaceDN w:val="0"/>
              <w:adjustRightInd w:val="0"/>
            </w:pPr>
            <w:r w:rsidRPr="00D15BC7">
              <w:t>Склады (6.9)</w:t>
            </w:r>
          </w:p>
          <w:p w:rsidR="00584878" w:rsidRPr="00D15BC7" w:rsidRDefault="00584878" w:rsidP="008E2905">
            <w:pPr>
              <w:widowControl w:val="0"/>
              <w:autoSpaceDE w:val="0"/>
              <w:autoSpaceDN w:val="0"/>
              <w:adjustRightInd w:val="0"/>
            </w:pPr>
            <w:r w:rsidRPr="00D15BC7">
              <w:t>Целлюлозно-бумажная промышленность (6.11)</w:t>
            </w:r>
          </w:p>
          <w:p w:rsidR="00584878" w:rsidRPr="00D15BC7" w:rsidRDefault="00584878" w:rsidP="008E2905">
            <w:pPr>
              <w:widowControl w:val="0"/>
              <w:autoSpaceDE w:val="0"/>
              <w:autoSpaceDN w:val="0"/>
              <w:adjustRightInd w:val="0"/>
            </w:pPr>
            <w:r w:rsidRPr="00D15BC7">
              <w:t>Автомобильный транспорт (7.2)</w:t>
            </w:r>
          </w:p>
          <w:p w:rsidR="00584878" w:rsidRPr="00D15BC7" w:rsidRDefault="00584878" w:rsidP="008E2905">
            <w:pPr>
              <w:widowControl w:val="0"/>
              <w:autoSpaceDE w:val="0"/>
              <w:autoSpaceDN w:val="0"/>
              <w:adjustRightInd w:val="0"/>
            </w:pPr>
            <w:r w:rsidRPr="00D15BC7">
              <w:t>Водный транспорт (7.3) Питомники (1.17)</w:t>
            </w:r>
          </w:p>
          <w:p w:rsidR="00584878" w:rsidRPr="00D15BC7" w:rsidRDefault="00584878" w:rsidP="008E2905">
            <w:pPr>
              <w:widowControl w:val="0"/>
              <w:autoSpaceDE w:val="0"/>
              <w:autoSpaceDN w:val="0"/>
              <w:adjustRightInd w:val="0"/>
            </w:pPr>
            <w:r w:rsidRPr="00D15BC7">
              <w:t>Обеспечение научной деятельности (3.9)</w:t>
            </w:r>
          </w:p>
          <w:p w:rsidR="00584878" w:rsidRPr="00D15BC7" w:rsidRDefault="00584878" w:rsidP="008E2905">
            <w:pPr>
              <w:widowControl w:val="0"/>
              <w:autoSpaceDE w:val="0"/>
              <w:autoSpaceDN w:val="0"/>
              <w:adjustRightInd w:val="0"/>
            </w:pPr>
            <w:r w:rsidRPr="00D15BC7">
              <w:t>Заготовка древесины (10.1)</w:t>
            </w:r>
          </w:p>
        </w:tc>
        <w:tc>
          <w:tcPr>
            <w:tcW w:w="4820" w:type="dxa"/>
          </w:tcPr>
          <w:p w:rsidR="00584878" w:rsidRPr="00D15BC7" w:rsidRDefault="00584878" w:rsidP="008E2905">
            <w:pPr>
              <w:widowControl w:val="0"/>
              <w:autoSpaceDE w:val="0"/>
              <w:autoSpaceDN w:val="0"/>
              <w:adjustRightInd w:val="0"/>
              <w:jc w:val="both"/>
            </w:pPr>
            <w:r w:rsidRPr="00D15BC7">
              <w:lastRenderedPageBreak/>
              <w:t xml:space="preserve">предельные (минимальные и (или) максимальные) размеры земельных участков, в том числе их площадь: </w:t>
            </w:r>
          </w:p>
          <w:p w:rsidR="00584878" w:rsidRPr="00D15BC7" w:rsidRDefault="00584878" w:rsidP="008E2905">
            <w:pPr>
              <w:widowControl w:val="0"/>
              <w:autoSpaceDE w:val="0"/>
              <w:autoSpaceDN w:val="0"/>
              <w:adjustRightInd w:val="0"/>
              <w:jc w:val="both"/>
            </w:pPr>
            <w:r w:rsidRPr="00D15BC7">
              <w:t xml:space="preserve">- размеры земельных участков </w:t>
            </w:r>
          </w:p>
          <w:p w:rsidR="00584878" w:rsidRPr="00D15BC7" w:rsidRDefault="00584878" w:rsidP="008E2905">
            <w:pPr>
              <w:widowControl w:val="0"/>
              <w:autoSpaceDE w:val="0"/>
              <w:autoSpaceDN w:val="0"/>
              <w:adjustRightInd w:val="0"/>
              <w:jc w:val="both"/>
            </w:pPr>
            <w:r w:rsidRPr="00D15BC7">
              <w:t xml:space="preserve">- минимальная площадь земельных участков </w:t>
            </w:r>
          </w:p>
          <w:p w:rsidR="00584878" w:rsidRPr="00D15BC7" w:rsidRDefault="00584878" w:rsidP="008E2905">
            <w:pPr>
              <w:widowControl w:val="0"/>
              <w:autoSpaceDE w:val="0"/>
              <w:autoSpaceDN w:val="0"/>
              <w:adjustRightInd w:val="0"/>
              <w:jc w:val="right"/>
            </w:pPr>
            <w:r w:rsidRPr="00D15BC7">
              <w:t>для (1.7)</w:t>
            </w:r>
          </w:p>
          <w:p w:rsidR="00584878" w:rsidRPr="00D15BC7" w:rsidRDefault="00584878" w:rsidP="008E2905">
            <w:pPr>
              <w:widowControl w:val="0"/>
              <w:autoSpaceDE w:val="0"/>
              <w:autoSpaceDN w:val="0"/>
              <w:adjustRightInd w:val="0"/>
              <w:jc w:val="both"/>
            </w:pPr>
            <w:r w:rsidRPr="00D15BC7">
              <w:t>- максимальная площадь земельных участков</w:t>
            </w:r>
          </w:p>
          <w:p w:rsidR="00584878" w:rsidRPr="00D15BC7" w:rsidRDefault="00584878" w:rsidP="008E2905">
            <w:pPr>
              <w:widowControl w:val="0"/>
              <w:autoSpaceDE w:val="0"/>
              <w:autoSpaceDN w:val="0"/>
              <w:adjustRightInd w:val="0"/>
              <w:jc w:val="right"/>
              <w:rPr>
                <w:b/>
                <w:bCs/>
              </w:rPr>
            </w:pPr>
            <w:r w:rsidRPr="00D15BC7">
              <w:t>для (1.7)</w:t>
            </w:r>
          </w:p>
        </w:tc>
        <w:tc>
          <w:tcPr>
            <w:tcW w:w="2409" w:type="dxa"/>
          </w:tcPr>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r w:rsidRPr="00D15BC7">
              <w:t>не установлены</w:t>
            </w:r>
          </w:p>
          <w:p w:rsidR="00584878" w:rsidRPr="00D15BC7" w:rsidRDefault="00584878" w:rsidP="008E2905">
            <w:pPr>
              <w:widowControl w:val="0"/>
              <w:autoSpaceDE w:val="0"/>
              <w:autoSpaceDN w:val="0"/>
              <w:adjustRightInd w:val="0"/>
            </w:pPr>
            <w:r w:rsidRPr="00D15BC7">
              <w:t xml:space="preserve">50 </w:t>
            </w:r>
            <w:proofErr w:type="spellStart"/>
            <w:r w:rsidRPr="00D15BC7">
              <w:t>кв.м</w:t>
            </w:r>
            <w:proofErr w:type="spellEnd"/>
          </w:p>
          <w:p w:rsidR="00584878" w:rsidRPr="00D15BC7" w:rsidRDefault="00584878" w:rsidP="008E2905">
            <w:pPr>
              <w:widowControl w:val="0"/>
              <w:autoSpaceDE w:val="0"/>
              <w:autoSpaceDN w:val="0"/>
              <w:adjustRightInd w:val="0"/>
            </w:pPr>
            <w:r w:rsidRPr="00D15BC7">
              <w:t xml:space="preserve">200 </w:t>
            </w:r>
            <w:proofErr w:type="spellStart"/>
            <w:r w:rsidRPr="00D15BC7">
              <w:t>кв.м</w:t>
            </w:r>
            <w:proofErr w:type="spellEnd"/>
          </w:p>
          <w:p w:rsidR="00584878" w:rsidRPr="00D15BC7" w:rsidRDefault="00584878" w:rsidP="008E2905">
            <w:pPr>
              <w:widowControl w:val="0"/>
              <w:autoSpaceDE w:val="0"/>
              <w:autoSpaceDN w:val="0"/>
              <w:adjustRightInd w:val="0"/>
            </w:pPr>
            <w:r w:rsidRPr="00D15BC7">
              <w:t>не установлена</w:t>
            </w: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rPr>
                <w:b/>
                <w:bCs/>
              </w:rPr>
            </w:pPr>
            <w:r w:rsidRPr="00D15BC7">
              <w:t xml:space="preserve">2500 </w:t>
            </w:r>
            <w:proofErr w:type="spellStart"/>
            <w:r w:rsidRPr="00D15BC7">
              <w:t>кв.м</w:t>
            </w:r>
            <w:proofErr w:type="spellEnd"/>
          </w:p>
        </w:tc>
      </w:tr>
      <w:tr w:rsidR="00584878" w:rsidRPr="00AE6100" w:rsidTr="008E2905">
        <w:tc>
          <w:tcPr>
            <w:tcW w:w="2836" w:type="dxa"/>
            <w:vMerge/>
          </w:tcPr>
          <w:p w:rsidR="00584878" w:rsidRPr="00D15BC7" w:rsidRDefault="00584878" w:rsidP="008E2905">
            <w:pPr>
              <w:widowControl w:val="0"/>
              <w:autoSpaceDE w:val="0"/>
              <w:autoSpaceDN w:val="0"/>
              <w:adjustRightInd w:val="0"/>
            </w:pPr>
          </w:p>
        </w:tc>
        <w:tc>
          <w:tcPr>
            <w:tcW w:w="4820" w:type="dxa"/>
          </w:tcPr>
          <w:p w:rsidR="00584878" w:rsidRPr="00D15BC7" w:rsidRDefault="00584878" w:rsidP="008E2905">
            <w:pPr>
              <w:widowControl w:val="0"/>
              <w:autoSpaceDE w:val="0"/>
              <w:autoSpaceDN w:val="0"/>
              <w:adjustRightInd w:val="0"/>
              <w:jc w:val="both"/>
              <w:rPr>
                <w:b/>
                <w:bCs/>
              </w:rPr>
            </w:pPr>
            <w:r w:rsidRPr="00D15BC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09" w:type="dxa"/>
          </w:tcPr>
          <w:p w:rsidR="00584878" w:rsidRPr="00D15BC7" w:rsidRDefault="00584878" w:rsidP="008E2905">
            <w:pPr>
              <w:widowControl w:val="0"/>
              <w:autoSpaceDE w:val="0"/>
              <w:autoSpaceDN w:val="0"/>
              <w:adjustRightInd w:val="0"/>
              <w:rPr>
                <w:b/>
                <w:bCs/>
              </w:rPr>
            </w:pPr>
            <w:r w:rsidRPr="00D15BC7">
              <w:t>5 м</w:t>
            </w:r>
          </w:p>
        </w:tc>
      </w:tr>
      <w:tr w:rsidR="00584878" w:rsidRPr="00AE6100" w:rsidTr="008E2905">
        <w:tc>
          <w:tcPr>
            <w:tcW w:w="2836" w:type="dxa"/>
            <w:vMerge/>
          </w:tcPr>
          <w:p w:rsidR="00584878" w:rsidRPr="00D15BC7" w:rsidRDefault="00584878" w:rsidP="008E2905">
            <w:pPr>
              <w:widowControl w:val="0"/>
              <w:autoSpaceDE w:val="0"/>
              <w:autoSpaceDN w:val="0"/>
              <w:adjustRightInd w:val="0"/>
            </w:pPr>
          </w:p>
        </w:tc>
        <w:tc>
          <w:tcPr>
            <w:tcW w:w="4820" w:type="dxa"/>
          </w:tcPr>
          <w:p w:rsidR="00584878" w:rsidRPr="00D15BC7" w:rsidRDefault="00584878" w:rsidP="008E2905">
            <w:pPr>
              <w:widowControl w:val="0"/>
              <w:autoSpaceDE w:val="0"/>
              <w:autoSpaceDN w:val="0"/>
              <w:adjustRightInd w:val="0"/>
              <w:jc w:val="both"/>
            </w:pPr>
            <w:r w:rsidRPr="00D15BC7">
              <w:t xml:space="preserve">предельное количество этажей зданий, строений, сооружений </w:t>
            </w:r>
          </w:p>
        </w:tc>
        <w:tc>
          <w:tcPr>
            <w:tcW w:w="2409" w:type="dxa"/>
          </w:tcPr>
          <w:p w:rsidR="00584878" w:rsidRPr="00D15BC7" w:rsidRDefault="00584878" w:rsidP="008E2905">
            <w:pPr>
              <w:widowControl w:val="0"/>
              <w:autoSpaceDE w:val="0"/>
              <w:autoSpaceDN w:val="0"/>
              <w:adjustRightInd w:val="0"/>
              <w:rPr>
                <w:b/>
                <w:bCs/>
              </w:rPr>
            </w:pPr>
            <w:r w:rsidRPr="00D15BC7">
              <w:t>не установлено</w:t>
            </w:r>
          </w:p>
        </w:tc>
      </w:tr>
      <w:tr w:rsidR="00584878" w:rsidRPr="00AE6100" w:rsidTr="008E2905">
        <w:tc>
          <w:tcPr>
            <w:tcW w:w="2836" w:type="dxa"/>
            <w:vMerge/>
          </w:tcPr>
          <w:p w:rsidR="00584878" w:rsidRPr="00D15BC7" w:rsidRDefault="00584878" w:rsidP="008E2905">
            <w:pPr>
              <w:widowControl w:val="0"/>
              <w:autoSpaceDE w:val="0"/>
              <w:autoSpaceDN w:val="0"/>
              <w:adjustRightInd w:val="0"/>
            </w:pPr>
          </w:p>
        </w:tc>
        <w:tc>
          <w:tcPr>
            <w:tcW w:w="4820" w:type="dxa"/>
          </w:tcPr>
          <w:p w:rsidR="00584878" w:rsidRPr="00D15BC7" w:rsidRDefault="00584878" w:rsidP="008E2905">
            <w:pPr>
              <w:widowControl w:val="0"/>
              <w:autoSpaceDE w:val="0"/>
              <w:autoSpaceDN w:val="0"/>
              <w:adjustRightInd w:val="0"/>
              <w:jc w:val="both"/>
              <w:rPr>
                <w:b/>
                <w:bCs/>
              </w:rPr>
            </w:pPr>
            <w:r w:rsidRPr="00D15BC7">
              <w:t>предельная высота зданий, строений, сооружений</w:t>
            </w:r>
          </w:p>
        </w:tc>
        <w:tc>
          <w:tcPr>
            <w:tcW w:w="2409" w:type="dxa"/>
          </w:tcPr>
          <w:p w:rsidR="00584878" w:rsidRPr="00D15BC7" w:rsidRDefault="00584878" w:rsidP="008E2905">
            <w:pPr>
              <w:widowControl w:val="0"/>
              <w:autoSpaceDE w:val="0"/>
              <w:autoSpaceDN w:val="0"/>
              <w:adjustRightInd w:val="0"/>
            </w:pPr>
            <w:r w:rsidRPr="00D15BC7">
              <w:t>не установлено</w:t>
            </w:r>
          </w:p>
        </w:tc>
      </w:tr>
      <w:tr w:rsidR="00584878" w:rsidRPr="00AE6100" w:rsidTr="008E2905">
        <w:tc>
          <w:tcPr>
            <w:tcW w:w="2836" w:type="dxa"/>
            <w:vMerge/>
          </w:tcPr>
          <w:p w:rsidR="00584878" w:rsidRPr="00D15BC7" w:rsidRDefault="00584878" w:rsidP="008E2905">
            <w:pPr>
              <w:widowControl w:val="0"/>
              <w:autoSpaceDE w:val="0"/>
              <w:autoSpaceDN w:val="0"/>
              <w:adjustRightInd w:val="0"/>
            </w:pPr>
          </w:p>
        </w:tc>
        <w:tc>
          <w:tcPr>
            <w:tcW w:w="4820" w:type="dxa"/>
          </w:tcPr>
          <w:p w:rsidR="00584878" w:rsidRPr="00D15BC7" w:rsidRDefault="00584878" w:rsidP="008E2905">
            <w:pPr>
              <w:widowControl w:val="0"/>
              <w:autoSpaceDE w:val="0"/>
              <w:autoSpaceDN w:val="0"/>
              <w:adjustRightInd w:val="0"/>
              <w:jc w:val="both"/>
              <w:rPr>
                <w:b/>
                <w:bCs/>
              </w:rPr>
            </w:pPr>
            <w:r w:rsidRPr="00D15BC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tcPr>
          <w:p w:rsidR="00584878" w:rsidRPr="00D15BC7" w:rsidRDefault="00584878" w:rsidP="008E2905">
            <w:pPr>
              <w:widowControl w:val="0"/>
              <w:autoSpaceDE w:val="0"/>
              <w:autoSpaceDN w:val="0"/>
              <w:adjustRightInd w:val="0"/>
              <w:rPr>
                <w:b/>
                <w:bCs/>
              </w:rPr>
            </w:pPr>
            <w:r w:rsidRPr="00D15BC7">
              <w:t>80%</w:t>
            </w:r>
          </w:p>
        </w:tc>
      </w:tr>
      <w:tr w:rsidR="00584878" w:rsidRPr="00AE6100" w:rsidTr="008E2905">
        <w:tc>
          <w:tcPr>
            <w:tcW w:w="10065" w:type="dxa"/>
            <w:gridSpan w:val="3"/>
          </w:tcPr>
          <w:p w:rsidR="00584878" w:rsidRPr="00D15BC7" w:rsidRDefault="00584878" w:rsidP="008E2905">
            <w:pPr>
              <w:widowControl w:val="0"/>
              <w:autoSpaceDE w:val="0"/>
              <w:autoSpaceDN w:val="0"/>
              <w:adjustRightInd w:val="0"/>
              <w:jc w:val="center"/>
              <w:rPr>
                <w:b/>
                <w:bCs/>
              </w:rPr>
            </w:pPr>
            <w:r w:rsidRPr="00D15BC7">
              <w:rPr>
                <w:b/>
                <w:bCs/>
              </w:rPr>
              <w:t>Вспомогательные виды разрешенного использования земельных участков и</w:t>
            </w:r>
          </w:p>
          <w:p w:rsidR="00584878" w:rsidRPr="00D15BC7" w:rsidRDefault="00584878" w:rsidP="008E2905">
            <w:pPr>
              <w:widowControl w:val="0"/>
              <w:autoSpaceDE w:val="0"/>
              <w:autoSpaceDN w:val="0"/>
              <w:adjustRightInd w:val="0"/>
              <w:jc w:val="center"/>
            </w:pPr>
            <w:r w:rsidRPr="00D15BC7">
              <w:rPr>
                <w:b/>
                <w:bCs/>
              </w:rPr>
              <w:t>объектов капитального строительства</w:t>
            </w:r>
          </w:p>
        </w:tc>
      </w:tr>
      <w:tr w:rsidR="00584878" w:rsidRPr="00AE6100" w:rsidTr="008E2905">
        <w:tc>
          <w:tcPr>
            <w:tcW w:w="2836" w:type="dxa"/>
          </w:tcPr>
          <w:p w:rsidR="00584878" w:rsidRPr="00D15BC7" w:rsidRDefault="00584878" w:rsidP="008E2905">
            <w:pPr>
              <w:widowControl w:val="0"/>
              <w:autoSpaceDE w:val="0"/>
              <w:autoSpaceDN w:val="0"/>
              <w:adjustRightInd w:val="0"/>
            </w:pPr>
            <w:r w:rsidRPr="00D15BC7">
              <w:t>Передвижное жилье (2.4)</w:t>
            </w:r>
          </w:p>
          <w:p w:rsidR="00584878" w:rsidRPr="00D15BC7" w:rsidRDefault="00584878" w:rsidP="008E2905">
            <w:pPr>
              <w:widowControl w:val="0"/>
              <w:autoSpaceDE w:val="0"/>
              <w:autoSpaceDN w:val="0"/>
              <w:adjustRightInd w:val="0"/>
            </w:pPr>
            <w:r w:rsidRPr="00D15BC7">
              <w:t>Деловое управление (4.1)</w:t>
            </w:r>
          </w:p>
          <w:p w:rsidR="00584878" w:rsidRPr="00D15BC7" w:rsidRDefault="00584878" w:rsidP="008E2905">
            <w:pPr>
              <w:widowControl w:val="0"/>
              <w:autoSpaceDE w:val="0"/>
              <w:autoSpaceDN w:val="0"/>
              <w:adjustRightInd w:val="0"/>
            </w:pPr>
          </w:p>
        </w:tc>
        <w:tc>
          <w:tcPr>
            <w:tcW w:w="4820" w:type="dxa"/>
          </w:tcPr>
          <w:p w:rsidR="00584878" w:rsidRPr="00D15BC7" w:rsidRDefault="00584878" w:rsidP="008E2905">
            <w:pPr>
              <w:widowControl w:val="0"/>
              <w:autoSpaceDE w:val="0"/>
              <w:autoSpaceDN w:val="0"/>
              <w:adjustRightInd w:val="0"/>
              <w:jc w:val="both"/>
            </w:pPr>
            <w:r w:rsidRPr="00D15BC7">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409" w:type="dxa"/>
          </w:tcPr>
          <w:p w:rsidR="00584878" w:rsidRPr="00D15BC7" w:rsidRDefault="00584878" w:rsidP="008E2905">
            <w:pPr>
              <w:widowControl w:val="0"/>
              <w:autoSpaceDE w:val="0"/>
              <w:autoSpaceDN w:val="0"/>
              <w:adjustRightInd w:val="0"/>
            </w:pPr>
          </w:p>
        </w:tc>
      </w:tr>
      <w:tr w:rsidR="00584878" w:rsidRPr="00AE6100" w:rsidTr="008E2905">
        <w:tc>
          <w:tcPr>
            <w:tcW w:w="10065" w:type="dxa"/>
            <w:gridSpan w:val="3"/>
          </w:tcPr>
          <w:p w:rsidR="00584878" w:rsidRPr="00D15BC7" w:rsidRDefault="00584878" w:rsidP="008E2905">
            <w:pPr>
              <w:widowControl w:val="0"/>
              <w:autoSpaceDE w:val="0"/>
              <w:autoSpaceDN w:val="0"/>
              <w:adjustRightInd w:val="0"/>
              <w:jc w:val="center"/>
              <w:rPr>
                <w:b/>
                <w:bCs/>
              </w:rPr>
            </w:pPr>
            <w:r w:rsidRPr="00D15BC7">
              <w:rPr>
                <w:b/>
                <w:bCs/>
              </w:rPr>
              <w:t>Условно разрешенные виды использования земельных участков и объектов</w:t>
            </w:r>
          </w:p>
          <w:p w:rsidR="00584878" w:rsidRPr="00D15BC7" w:rsidRDefault="00584878" w:rsidP="008E2905">
            <w:pPr>
              <w:widowControl w:val="0"/>
              <w:autoSpaceDE w:val="0"/>
              <w:autoSpaceDN w:val="0"/>
              <w:adjustRightInd w:val="0"/>
              <w:jc w:val="center"/>
            </w:pPr>
            <w:r w:rsidRPr="00D15BC7">
              <w:rPr>
                <w:b/>
                <w:bCs/>
              </w:rPr>
              <w:t>капитального строительства</w:t>
            </w:r>
          </w:p>
        </w:tc>
      </w:tr>
      <w:tr w:rsidR="00584878" w:rsidRPr="00AE6100" w:rsidTr="008E2905">
        <w:tc>
          <w:tcPr>
            <w:tcW w:w="2836" w:type="dxa"/>
            <w:vMerge w:val="restart"/>
          </w:tcPr>
          <w:p w:rsidR="00584878" w:rsidRPr="00D15BC7" w:rsidRDefault="00584878" w:rsidP="008E2905">
            <w:pPr>
              <w:widowControl w:val="0"/>
              <w:autoSpaceDE w:val="0"/>
              <w:autoSpaceDN w:val="0"/>
              <w:adjustRightInd w:val="0"/>
            </w:pPr>
            <w:r w:rsidRPr="00D15BC7">
              <w:t>Социальное обслуживание (3.2)</w:t>
            </w:r>
          </w:p>
          <w:p w:rsidR="00584878" w:rsidRPr="00D15BC7" w:rsidRDefault="00584878" w:rsidP="008E2905">
            <w:pPr>
              <w:widowControl w:val="0"/>
              <w:autoSpaceDE w:val="0"/>
              <w:autoSpaceDN w:val="0"/>
              <w:adjustRightInd w:val="0"/>
            </w:pPr>
            <w:r w:rsidRPr="00D15BC7">
              <w:t>Связь (6.8)</w:t>
            </w:r>
          </w:p>
          <w:p w:rsidR="00584878" w:rsidRPr="00D15BC7" w:rsidRDefault="00584878" w:rsidP="008E2905">
            <w:pPr>
              <w:widowControl w:val="0"/>
              <w:autoSpaceDE w:val="0"/>
              <w:autoSpaceDN w:val="0"/>
              <w:adjustRightInd w:val="0"/>
            </w:pPr>
            <w:r w:rsidRPr="00D15BC7">
              <w:t>Обеспечение обороны и безопасности (8.0)</w:t>
            </w:r>
          </w:p>
        </w:tc>
        <w:tc>
          <w:tcPr>
            <w:tcW w:w="4820" w:type="dxa"/>
          </w:tcPr>
          <w:p w:rsidR="00584878" w:rsidRPr="00D15BC7" w:rsidRDefault="00584878" w:rsidP="008E2905">
            <w:pPr>
              <w:widowControl w:val="0"/>
              <w:autoSpaceDE w:val="0"/>
              <w:autoSpaceDN w:val="0"/>
              <w:adjustRightInd w:val="0"/>
              <w:jc w:val="both"/>
            </w:pPr>
            <w:r w:rsidRPr="00D15BC7">
              <w:t xml:space="preserve">предельные (минимальные и (или) максимальные) размеры земельных участков, в том числе их площадь: </w:t>
            </w:r>
          </w:p>
          <w:p w:rsidR="00584878" w:rsidRPr="00D15BC7" w:rsidRDefault="00584878" w:rsidP="008E2905">
            <w:pPr>
              <w:widowControl w:val="0"/>
              <w:autoSpaceDE w:val="0"/>
              <w:autoSpaceDN w:val="0"/>
              <w:adjustRightInd w:val="0"/>
              <w:jc w:val="both"/>
            </w:pPr>
            <w:r w:rsidRPr="00D15BC7">
              <w:t>- размеры земельных участков (минимальный размер по фронту застройки со стороны улиц)</w:t>
            </w:r>
          </w:p>
          <w:p w:rsidR="00584878" w:rsidRPr="00D15BC7" w:rsidRDefault="00584878" w:rsidP="008E2905">
            <w:pPr>
              <w:widowControl w:val="0"/>
              <w:autoSpaceDE w:val="0"/>
              <w:autoSpaceDN w:val="0"/>
              <w:adjustRightInd w:val="0"/>
              <w:jc w:val="both"/>
            </w:pPr>
            <w:r w:rsidRPr="00D15BC7">
              <w:t xml:space="preserve">- минимальная площадь земельных участков </w:t>
            </w:r>
          </w:p>
          <w:p w:rsidR="00584878" w:rsidRPr="00D15BC7" w:rsidRDefault="00584878" w:rsidP="008E2905">
            <w:pPr>
              <w:widowControl w:val="0"/>
              <w:autoSpaceDE w:val="0"/>
              <w:autoSpaceDN w:val="0"/>
              <w:adjustRightInd w:val="0"/>
              <w:jc w:val="both"/>
            </w:pPr>
            <w:r w:rsidRPr="00D15BC7">
              <w:t>- максимальная площадь земельных участков</w:t>
            </w:r>
          </w:p>
        </w:tc>
        <w:tc>
          <w:tcPr>
            <w:tcW w:w="2409" w:type="dxa"/>
          </w:tcPr>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r w:rsidRPr="00D15BC7">
              <w:t>не установлены</w:t>
            </w: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r w:rsidRPr="00D15BC7">
              <w:t xml:space="preserve">300 </w:t>
            </w:r>
            <w:proofErr w:type="spellStart"/>
            <w:r w:rsidRPr="00D15BC7">
              <w:t>кв.м</w:t>
            </w:r>
            <w:proofErr w:type="spellEnd"/>
          </w:p>
          <w:p w:rsidR="00584878" w:rsidRPr="00D15BC7" w:rsidRDefault="00584878" w:rsidP="008E2905">
            <w:pPr>
              <w:widowControl w:val="0"/>
              <w:autoSpaceDE w:val="0"/>
              <w:autoSpaceDN w:val="0"/>
              <w:adjustRightInd w:val="0"/>
              <w:rPr>
                <w:b/>
                <w:bCs/>
              </w:rPr>
            </w:pPr>
            <w:r w:rsidRPr="00D15BC7">
              <w:t>не установлена</w:t>
            </w:r>
          </w:p>
        </w:tc>
      </w:tr>
      <w:tr w:rsidR="00584878" w:rsidRPr="00AE6100" w:rsidTr="008E2905">
        <w:tc>
          <w:tcPr>
            <w:tcW w:w="2836" w:type="dxa"/>
            <w:vMerge/>
          </w:tcPr>
          <w:p w:rsidR="00584878" w:rsidRPr="00D15BC7" w:rsidRDefault="00584878" w:rsidP="008E2905">
            <w:pPr>
              <w:widowControl w:val="0"/>
              <w:autoSpaceDE w:val="0"/>
              <w:autoSpaceDN w:val="0"/>
              <w:adjustRightInd w:val="0"/>
            </w:pPr>
          </w:p>
        </w:tc>
        <w:tc>
          <w:tcPr>
            <w:tcW w:w="4820" w:type="dxa"/>
          </w:tcPr>
          <w:p w:rsidR="00584878" w:rsidRPr="00D15BC7" w:rsidRDefault="00584878" w:rsidP="008E2905">
            <w:pPr>
              <w:widowControl w:val="0"/>
              <w:autoSpaceDE w:val="0"/>
              <w:autoSpaceDN w:val="0"/>
              <w:adjustRightInd w:val="0"/>
              <w:jc w:val="both"/>
            </w:pPr>
            <w:r w:rsidRPr="00D15BC7">
              <w:t xml:space="preserve">минимальные отступы от границ земельных участков в целях определения мест </w:t>
            </w:r>
            <w:r w:rsidRPr="00D15BC7">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2409" w:type="dxa"/>
          </w:tcPr>
          <w:p w:rsidR="00584878" w:rsidRPr="00D15BC7" w:rsidRDefault="00584878" w:rsidP="008E2905">
            <w:pPr>
              <w:widowControl w:val="0"/>
              <w:autoSpaceDE w:val="0"/>
              <w:autoSpaceDN w:val="0"/>
              <w:adjustRightInd w:val="0"/>
            </w:pPr>
            <w:r w:rsidRPr="00D15BC7">
              <w:lastRenderedPageBreak/>
              <w:t>5 м</w:t>
            </w:r>
          </w:p>
        </w:tc>
      </w:tr>
      <w:tr w:rsidR="00584878" w:rsidRPr="00AE6100" w:rsidTr="008E2905">
        <w:tc>
          <w:tcPr>
            <w:tcW w:w="2836" w:type="dxa"/>
            <w:vMerge/>
          </w:tcPr>
          <w:p w:rsidR="00584878" w:rsidRPr="00D15BC7" w:rsidRDefault="00584878" w:rsidP="008E2905">
            <w:pPr>
              <w:widowControl w:val="0"/>
              <w:autoSpaceDE w:val="0"/>
              <w:autoSpaceDN w:val="0"/>
              <w:adjustRightInd w:val="0"/>
            </w:pPr>
          </w:p>
        </w:tc>
        <w:tc>
          <w:tcPr>
            <w:tcW w:w="4820" w:type="dxa"/>
          </w:tcPr>
          <w:p w:rsidR="00584878" w:rsidRPr="00D15BC7" w:rsidRDefault="00584878" w:rsidP="008E2905">
            <w:pPr>
              <w:widowControl w:val="0"/>
              <w:autoSpaceDE w:val="0"/>
              <w:autoSpaceDN w:val="0"/>
              <w:adjustRightInd w:val="0"/>
              <w:jc w:val="both"/>
            </w:pPr>
            <w:r w:rsidRPr="00D15BC7">
              <w:t>предельное количество этажей зданий, строений, сооружений</w:t>
            </w:r>
          </w:p>
        </w:tc>
        <w:tc>
          <w:tcPr>
            <w:tcW w:w="2409" w:type="dxa"/>
          </w:tcPr>
          <w:p w:rsidR="00584878" w:rsidRPr="00D15BC7" w:rsidRDefault="00584878" w:rsidP="008E2905">
            <w:pPr>
              <w:widowControl w:val="0"/>
              <w:autoSpaceDE w:val="0"/>
              <w:autoSpaceDN w:val="0"/>
              <w:adjustRightInd w:val="0"/>
            </w:pPr>
            <w:r w:rsidRPr="00D15BC7">
              <w:t>3 этажа</w:t>
            </w:r>
          </w:p>
        </w:tc>
      </w:tr>
      <w:tr w:rsidR="00584878" w:rsidRPr="00AE6100" w:rsidTr="008E2905">
        <w:tc>
          <w:tcPr>
            <w:tcW w:w="2836" w:type="dxa"/>
            <w:vMerge/>
          </w:tcPr>
          <w:p w:rsidR="00584878" w:rsidRPr="00D15BC7" w:rsidRDefault="00584878" w:rsidP="008E2905">
            <w:pPr>
              <w:widowControl w:val="0"/>
              <w:autoSpaceDE w:val="0"/>
              <w:autoSpaceDN w:val="0"/>
              <w:adjustRightInd w:val="0"/>
            </w:pPr>
          </w:p>
        </w:tc>
        <w:tc>
          <w:tcPr>
            <w:tcW w:w="4820" w:type="dxa"/>
          </w:tcPr>
          <w:p w:rsidR="00584878" w:rsidRPr="00D15BC7" w:rsidRDefault="00584878" w:rsidP="008E2905">
            <w:pPr>
              <w:widowControl w:val="0"/>
              <w:autoSpaceDE w:val="0"/>
              <w:autoSpaceDN w:val="0"/>
              <w:adjustRightInd w:val="0"/>
              <w:jc w:val="both"/>
            </w:pPr>
            <w:r w:rsidRPr="00D15BC7">
              <w:t>предельная высота зданий, строений, сооружений</w:t>
            </w:r>
          </w:p>
        </w:tc>
        <w:tc>
          <w:tcPr>
            <w:tcW w:w="2409" w:type="dxa"/>
          </w:tcPr>
          <w:p w:rsidR="00584878" w:rsidRPr="00D15BC7" w:rsidRDefault="00584878" w:rsidP="008E2905">
            <w:pPr>
              <w:widowControl w:val="0"/>
              <w:autoSpaceDE w:val="0"/>
              <w:autoSpaceDN w:val="0"/>
              <w:adjustRightInd w:val="0"/>
            </w:pPr>
            <w:r w:rsidRPr="00D15BC7">
              <w:t>не установлена</w:t>
            </w:r>
          </w:p>
        </w:tc>
      </w:tr>
    </w:tbl>
    <w:p w:rsidR="00584878" w:rsidRPr="00BE0550" w:rsidRDefault="00322867" w:rsidP="00584878">
      <w:pPr>
        <w:pStyle w:val="3"/>
        <w:jc w:val="both"/>
        <w:rPr>
          <w:rFonts w:ascii="Times New Roman" w:hAnsi="Times New Roman"/>
        </w:rPr>
      </w:pPr>
      <w:r>
        <w:rPr>
          <w:rFonts w:ascii="Times New Roman" w:hAnsi="Times New Roman"/>
          <w:lang w:val="ru-RU"/>
        </w:rPr>
        <w:t>Статья 23</w:t>
      </w:r>
      <w:r w:rsidR="00BE0550" w:rsidRPr="00BE0550">
        <w:rPr>
          <w:rFonts w:ascii="Times New Roman" w:hAnsi="Times New Roman"/>
          <w:lang w:val="ru-RU"/>
        </w:rPr>
        <w:t xml:space="preserve">.2. </w:t>
      </w:r>
      <w:r w:rsidR="004F196E" w:rsidRPr="00BE0550">
        <w:rPr>
          <w:rFonts w:ascii="Times New Roman" w:hAnsi="Times New Roman"/>
          <w:lang w:val="ru-RU"/>
        </w:rPr>
        <w:t>Коммунально-складская</w:t>
      </w:r>
      <w:r w:rsidR="00584878" w:rsidRPr="00BE0550">
        <w:rPr>
          <w:rFonts w:ascii="Times New Roman" w:hAnsi="Times New Roman"/>
        </w:rPr>
        <w:t xml:space="preserve"> (П2)</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4820"/>
        <w:gridCol w:w="2409"/>
      </w:tblGrid>
      <w:tr w:rsidR="00584878" w:rsidRPr="00AE6100" w:rsidTr="008E2905">
        <w:tc>
          <w:tcPr>
            <w:tcW w:w="2836" w:type="dxa"/>
          </w:tcPr>
          <w:p w:rsidR="00584878" w:rsidRPr="00D15BC7" w:rsidRDefault="00584878" w:rsidP="008E2905">
            <w:pPr>
              <w:widowControl w:val="0"/>
              <w:autoSpaceDE w:val="0"/>
              <w:autoSpaceDN w:val="0"/>
              <w:adjustRightInd w:val="0"/>
            </w:pPr>
            <w:r w:rsidRPr="00D15BC7">
              <w:rPr>
                <w:b/>
                <w:bCs/>
              </w:rPr>
              <w:t>ВИДЫ</w:t>
            </w:r>
          </w:p>
        </w:tc>
        <w:tc>
          <w:tcPr>
            <w:tcW w:w="4820" w:type="dxa"/>
          </w:tcPr>
          <w:p w:rsidR="00584878" w:rsidRPr="00D15BC7" w:rsidRDefault="00584878" w:rsidP="008E2905">
            <w:pPr>
              <w:widowControl w:val="0"/>
              <w:autoSpaceDE w:val="0"/>
              <w:autoSpaceDN w:val="0"/>
              <w:adjustRightInd w:val="0"/>
            </w:pPr>
            <w:r w:rsidRPr="00D15BC7">
              <w:rPr>
                <w:b/>
                <w:bCs/>
              </w:rPr>
              <w:t>НАИМЕНОВАНИЕ ПАРАМЕТРА</w:t>
            </w:r>
          </w:p>
        </w:tc>
        <w:tc>
          <w:tcPr>
            <w:tcW w:w="2409" w:type="dxa"/>
          </w:tcPr>
          <w:p w:rsidR="00584878" w:rsidRPr="00D15BC7" w:rsidRDefault="00584878" w:rsidP="008E2905">
            <w:pPr>
              <w:widowControl w:val="0"/>
              <w:autoSpaceDE w:val="0"/>
              <w:autoSpaceDN w:val="0"/>
              <w:adjustRightInd w:val="0"/>
              <w:rPr>
                <w:b/>
                <w:bCs/>
              </w:rPr>
            </w:pPr>
            <w:r w:rsidRPr="00D15BC7">
              <w:rPr>
                <w:b/>
                <w:bCs/>
              </w:rPr>
              <w:t>ЗНАЧЕНИЕ ПАРАМЕТРА</w:t>
            </w:r>
          </w:p>
        </w:tc>
      </w:tr>
      <w:tr w:rsidR="00584878" w:rsidRPr="00AE6100" w:rsidTr="008E2905">
        <w:tc>
          <w:tcPr>
            <w:tcW w:w="10065" w:type="dxa"/>
            <w:gridSpan w:val="3"/>
          </w:tcPr>
          <w:p w:rsidR="00584878" w:rsidRPr="00D15BC7" w:rsidRDefault="00584878" w:rsidP="008E2905">
            <w:pPr>
              <w:widowControl w:val="0"/>
              <w:autoSpaceDE w:val="0"/>
              <w:autoSpaceDN w:val="0"/>
              <w:adjustRightInd w:val="0"/>
              <w:jc w:val="center"/>
              <w:rPr>
                <w:b/>
                <w:bCs/>
              </w:rPr>
            </w:pPr>
            <w:r w:rsidRPr="00D15BC7">
              <w:rPr>
                <w:b/>
                <w:bCs/>
              </w:rPr>
              <w:t>Основные виды разрешенного использования земельных участков и объектов капитального строительства</w:t>
            </w:r>
          </w:p>
        </w:tc>
      </w:tr>
      <w:tr w:rsidR="00584878" w:rsidRPr="00AE6100" w:rsidTr="008E2905">
        <w:tc>
          <w:tcPr>
            <w:tcW w:w="2836" w:type="dxa"/>
            <w:vMerge w:val="restart"/>
          </w:tcPr>
          <w:p w:rsidR="00584878" w:rsidRPr="00D15BC7" w:rsidRDefault="00584878" w:rsidP="008E2905">
            <w:pPr>
              <w:widowControl w:val="0"/>
              <w:autoSpaceDE w:val="0"/>
              <w:autoSpaceDN w:val="0"/>
              <w:adjustRightInd w:val="0"/>
            </w:pPr>
            <w:r w:rsidRPr="00D15BC7">
              <w:t>Ветеринарное обслуживание (3.10)</w:t>
            </w:r>
          </w:p>
          <w:p w:rsidR="00584878" w:rsidRPr="00D15BC7" w:rsidRDefault="00584878" w:rsidP="008E2905">
            <w:pPr>
              <w:widowControl w:val="0"/>
              <w:autoSpaceDE w:val="0"/>
              <w:autoSpaceDN w:val="0"/>
              <w:adjustRightInd w:val="0"/>
            </w:pPr>
            <w:r w:rsidRPr="00D15BC7">
              <w:t>Амбулаторное ветеринарное обслуживание (3.10.1)</w:t>
            </w:r>
          </w:p>
          <w:p w:rsidR="00584878" w:rsidRPr="00D15BC7" w:rsidRDefault="00584878" w:rsidP="008E2905">
            <w:pPr>
              <w:widowControl w:val="0"/>
              <w:autoSpaceDE w:val="0"/>
              <w:autoSpaceDN w:val="0"/>
              <w:adjustRightInd w:val="0"/>
            </w:pPr>
            <w:r w:rsidRPr="00D15BC7">
              <w:t>Приюты для животных (3.10.2)</w:t>
            </w:r>
          </w:p>
          <w:p w:rsidR="00584878" w:rsidRPr="00D15BC7" w:rsidRDefault="00584878" w:rsidP="008E2905">
            <w:pPr>
              <w:widowControl w:val="0"/>
              <w:autoSpaceDE w:val="0"/>
              <w:autoSpaceDN w:val="0"/>
              <w:adjustRightInd w:val="0"/>
            </w:pPr>
            <w:r w:rsidRPr="00D15BC7">
              <w:rPr>
                <w:bCs/>
              </w:rPr>
              <w:t>Рыбоводство (1.13)</w:t>
            </w:r>
          </w:p>
          <w:p w:rsidR="00584878" w:rsidRPr="00D15BC7" w:rsidRDefault="00584878" w:rsidP="008E2905">
            <w:pPr>
              <w:widowControl w:val="0"/>
              <w:autoSpaceDE w:val="0"/>
              <w:autoSpaceDN w:val="0"/>
              <w:adjustRightInd w:val="0"/>
              <w:rPr>
                <w:bCs/>
              </w:rPr>
            </w:pPr>
            <w:r w:rsidRPr="00D15BC7">
              <w:rPr>
                <w:bCs/>
              </w:rPr>
              <w:t>Хранение и переработка сельскохозяйственной продукции (1.15)</w:t>
            </w:r>
          </w:p>
          <w:p w:rsidR="00584878" w:rsidRPr="00D15BC7" w:rsidRDefault="00584878" w:rsidP="008E2905">
            <w:pPr>
              <w:widowControl w:val="0"/>
              <w:autoSpaceDE w:val="0"/>
              <w:autoSpaceDN w:val="0"/>
              <w:adjustRightInd w:val="0"/>
              <w:jc w:val="center"/>
              <w:rPr>
                <w:b/>
                <w:bCs/>
              </w:rPr>
            </w:pPr>
          </w:p>
        </w:tc>
        <w:tc>
          <w:tcPr>
            <w:tcW w:w="4820" w:type="dxa"/>
          </w:tcPr>
          <w:p w:rsidR="00584878" w:rsidRPr="00D15BC7" w:rsidRDefault="00584878" w:rsidP="008E2905">
            <w:pPr>
              <w:widowControl w:val="0"/>
              <w:autoSpaceDE w:val="0"/>
              <w:autoSpaceDN w:val="0"/>
              <w:adjustRightInd w:val="0"/>
              <w:jc w:val="both"/>
            </w:pPr>
            <w:r w:rsidRPr="00D15BC7">
              <w:t xml:space="preserve">предельные (минимальные и (или) максимальные) размеры земельных участков, в том числе их площадь: </w:t>
            </w:r>
          </w:p>
          <w:p w:rsidR="00584878" w:rsidRPr="00D15BC7" w:rsidRDefault="00584878" w:rsidP="008E2905">
            <w:pPr>
              <w:widowControl w:val="0"/>
              <w:autoSpaceDE w:val="0"/>
              <w:autoSpaceDN w:val="0"/>
              <w:adjustRightInd w:val="0"/>
              <w:jc w:val="both"/>
            </w:pPr>
            <w:r w:rsidRPr="00D15BC7">
              <w:t xml:space="preserve">- размеры земельных участков </w:t>
            </w:r>
          </w:p>
          <w:p w:rsidR="00584878" w:rsidRPr="00D15BC7" w:rsidRDefault="00584878" w:rsidP="008E2905">
            <w:pPr>
              <w:widowControl w:val="0"/>
              <w:autoSpaceDE w:val="0"/>
              <w:autoSpaceDN w:val="0"/>
              <w:adjustRightInd w:val="0"/>
              <w:jc w:val="both"/>
            </w:pPr>
            <w:r w:rsidRPr="00D15BC7">
              <w:t xml:space="preserve">- минимальная площадь земельных участков </w:t>
            </w:r>
          </w:p>
          <w:p w:rsidR="00584878" w:rsidRPr="00D15BC7" w:rsidRDefault="00584878" w:rsidP="008E2905">
            <w:pPr>
              <w:widowControl w:val="0"/>
              <w:autoSpaceDE w:val="0"/>
              <w:autoSpaceDN w:val="0"/>
              <w:adjustRightInd w:val="0"/>
              <w:jc w:val="both"/>
              <w:rPr>
                <w:b/>
                <w:bCs/>
              </w:rPr>
            </w:pPr>
            <w:r w:rsidRPr="00D15BC7">
              <w:t>- максимальная площадь земельных участков</w:t>
            </w:r>
          </w:p>
        </w:tc>
        <w:tc>
          <w:tcPr>
            <w:tcW w:w="2409" w:type="dxa"/>
          </w:tcPr>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r w:rsidRPr="00D15BC7">
              <w:t>не установлены</w:t>
            </w:r>
          </w:p>
          <w:p w:rsidR="00584878" w:rsidRPr="00D15BC7" w:rsidRDefault="00584878" w:rsidP="008E2905">
            <w:pPr>
              <w:widowControl w:val="0"/>
              <w:autoSpaceDE w:val="0"/>
              <w:autoSpaceDN w:val="0"/>
              <w:adjustRightInd w:val="0"/>
            </w:pPr>
            <w:r w:rsidRPr="00D15BC7">
              <w:t xml:space="preserve">50 </w:t>
            </w:r>
            <w:proofErr w:type="spellStart"/>
            <w:r w:rsidRPr="00D15BC7">
              <w:t>кв.м</w:t>
            </w:r>
            <w:proofErr w:type="spellEnd"/>
          </w:p>
          <w:p w:rsidR="00584878" w:rsidRPr="00D15BC7" w:rsidRDefault="00584878" w:rsidP="008E2905">
            <w:pPr>
              <w:widowControl w:val="0"/>
              <w:autoSpaceDE w:val="0"/>
              <w:autoSpaceDN w:val="0"/>
              <w:adjustRightInd w:val="0"/>
              <w:rPr>
                <w:b/>
                <w:bCs/>
              </w:rPr>
            </w:pPr>
            <w:r w:rsidRPr="00D15BC7">
              <w:t>не установлена</w:t>
            </w:r>
          </w:p>
        </w:tc>
      </w:tr>
      <w:tr w:rsidR="00584878" w:rsidRPr="00AE6100" w:rsidTr="008E2905">
        <w:tc>
          <w:tcPr>
            <w:tcW w:w="2836" w:type="dxa"/>
            <w:vMerge/>
          </w:tcPr>
          <w:p w:rsidR="00584878" w:rsidRPr="00D15BC7" w:rsidRDefault="00584878" w:rsidP="008E2905">
            <w:pPr>
              <w:widowControl w:val="0"/>
              <w:autoSpaceDE w:val="0"/>
              <w:autoSpaceDN w:val="0"/>
              <w:adjustRightInd w:val="0"/>
            </w:pPr>
          </w:p>
        </w:tc>
        <w:tc>
          <w:tcPr>
            <w:tcW w:w="4820" w:type="dxa"/>
          </w:tcPr>
          <w:p w:rsidR="00584878" w:rsidRPr="00D15BC7" w:rsidRDefault="00584878" w:rsidP="008E2905">
            <w:pPr>
              <w:widowControl w:val="0"/>
              <w:autoSpaceDE w:val="0"/>
              <w:autoSpaceDN w:val="0"/>
              <w:adjustRightInd w:val="0"/>
              <w:jc w:val="both"/>
              <w:rPr>
                <w:b/>
                <w:bCs/>
              </w:rPr>
            </w:pPr>
            <w:r w:rsidRPr="00D15BC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09" w:type="dxa"/>
          </w:tcPr>
          <w:p w:rsidR="00584878" w:rsidRPr="00D15BC7" w:rsidRDefault="00584878" w:rsidP="008E2905">
            <w:pPr>
              <w:widowControl w:val="0"/>
              <w:autoSpaceDE w:val="0"/>
              <w:autoSpaceDN w:val="0"/>
              <w:adjustRightInd w:val="0"/>
              <w:rPr>
                <w:b/>
                <w:bCs/>
              </w:rPr>
            </w:pPr>
            <w:r w:rsidRPr="00D15BC7">
              <w:t>1 м</w:t>
            </w:r>
          </w:p>
        </w:tc>
      </w:tr>
      <w:tr w:rsidR="00584878" w:rsidRPr="00AE6100" w:rsidTr="008E2905">
        <w:tc>
          <w:tcPr>
            <w:tcW w:w="2836" w:type="dxa"/>
            <w:vMerge/>
          </w:tcPr>
          <w:p w:rsidR="00584878" w:rsidRPr="00D15BC7" w:rsidRDefault="00584878" w:rsidP="008E2905">
            <w:pPr>
              <w:widowControl w:val="0"/>
              <w:autoSpaceDE w:val="0"/>
              <w:autoSpaceDN w:val="0"/>
              <w:adjustRightInd w:val="0"/>
            </w:pPr>
          </w:p>
        </w:tc>
        <w:tc>
          <w:tcPr>
            <w:tcW w:w="4820" w:type="dxa"/>
          </w:tcPr>
          <w:p w:rsidR="00584878" w:rsidRPr="00D15BC7" w:rsidRDefault="00584878" w:rsidP="008E2905">
            <w:pPr>
              <w:widowControl w:val="0"/>
              <w:autoSpaceDE w:val="0"/>
              <w:autoSpaceDN w:val="0"/>
              <w:adjustRightInd w:val="0"/>
              <w:jc w:val="both"/>
            </w:pPr>
            <w:r w:rsidRPr="00D15BC7">
              <w:t xml:space="preserve">предельное количество этажей зданий, строений, сооружений </w:t>
            </w:r>
          </w:p>
        </w:tc>
        <w:tc>
          <w:tcPr>
            <w:tcW w:w="2409" w:type="dxa"/>
          </w:tcPr>
          <w:p w:rsidR="00584878" w:rsidRPr="00D15BC7" w:rsidRDefault="00584878" w:rsidP="008E2905">
            <w:pPr>
              <w:widowControl w:val="0"/>
              <w:autoSpaceDE w:val="0"/>
              <w:autoSpaceDN w:val="0"/>
              <w:adjustRightInd w:val="0"/>
              <w:rPr>
                <w:b/>
                <w:bCs/>
              </w:rPr>
            </w:pPr>
            <w:r w:rsidRPr="00D15BC7">
              <w:t>не установлено</w:t>
            </w:r>
          </w:p>
        </w:tc>
      </w:tr>
      <w:tr w:rsidR="00584878" w:rsidRPr="00AE6100" w:rsidTr="008E2905">
        <w:tc>
          <w:tcPr>
            <w:tcW w:w="2836" w:type="dxa"/>
            <w:vMerge/>
          </w:tcPr>
          <w:p w:rsidR="00584878" w:rsidRPr="00D15BC7" w:rsidRDefault="00584878" w:rsidP="008E2905">
            <w:pPr>
              <w:widowControl w:val="0"/>
              <w:autoSpaceDE w:val="0"/>
              <w:autoSpaceDN w:val="0"/>
              <w:adjustRightInd w:val="0"/>
            </w:pPr>
          </w:p>
        </w:tc>
        <w:tc>
          <w:tcPr>
            <w:tcW w:w="4820" w:type="dxa"/>
          </w:tcPr>
          <w:p w:rsidR="00584878" w:rsidRPr="00D15BC7" w:rsidRDefault="00584878" w:rsidP="008E2905">
            <w:pPr>
              <w:widowControl w:val="0"/>
              <w:autoSpaceDE w:val="0"/>
              <w:autoSpaceDN w:val="0"/>
              <w:adjustRightInd w:val="0"/>
              <w:jc w:val="both"/>
              <w:rPr>
                <w:b/>
                <w:bCs/>
              </w:rPr>
            </w:pPr>
            <w:r w:rsidRPr="00D15BC7">
              <w:t>предельная высота зданий, строений, сооружений</w:t>
            </w:r>
          </w:p>
        </w:tc>
        <w:tc>
          <w:tcPr>
            <w:tcW w:w="2409" w:type="dxa"/>
          </w:tcPr>
          <w:p w:rsidR="00584878" w:rsidRPr="00D15BC7" w:rsidRDefault="00584878" w:rsidP="008E2905">
            <w:pPr>
              <w:widowControl w:val="0"/>
              <w:autoSpaceDE w:val="0"/>
              <w:autoSpaceDN w:val="0"/>
              <w:adjustRightInd w:val="0"/>
            </w:pPr>
            <w:r w:rsidRPr="00D15BC7">
              <w:t>не установлено</w:t>
            </w:r>
          </w:p>
        </w:tc>
      </w:tr>
      <w:tr w:rsidR="00584878" w:rsidRPr="00AE6100" w:rsidTr="008E2905">
        <w:tc>
          <w:tcPr>
            <w:tcW w:w="2836" w:type="dxa"/>
            <w:vMerge/>
          </w:tcPr>
          <w:p w:rsidR="00584878" w:rsidRPr="00D15BC7" w:rsidRDefault="00584878" w:rsidP="008E2905">
            <w:pPr>
              <w:widowControl w:val="0"/>
              <w:autoSpaceDE w:val="0"/>
              <w:autoSpaceDN w:val="0"/>
              <w:adjustRightInd w:val="0"/>
            </w:pPr>
          </w:p>
        </w:tc>
        <w:tc>
          <w:tcPr>
            <w:tcW w:w="4820" w:type="dxa"/>
          </w:tcPr>
          <w:p w:rsidR="00584878" w:rsidRPr="00D15BC7" w:rsidRDefault="00584878" w:rsidP="008E2905">
            <w:pPr>
              <w:widowControl w:val="0"/>
              <w:autoSpaceDE w:val="0"/>
              <w:autoSpaceDN w:val="0"/>
              <w:adjustRightInd w:val="0"/>
              <w:jc w:val="both"/>
              <w:rPr>
                <w:b/>
                <w:bCs/>
              </w:rPr>
            </w:pPr>
            <w:r w:rsidRPr="00D15BC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tcPr>
          <w:p w:rsidR="00584878" w:rsidRPr="00D15BC7" w:rsidRDefault="00584878" w:rsidP="008E2905">
            <w:pPr>
              <w:widowControl w:val="0"/>
              <w:autoSpaceDE w:val="0"/>
              <w:autoSpaceDN w:val="0"/>
              <w:adjustRightInd w:val="0"/>
              <w:rPr>
                <w:b/>
                <w:bCs/>
              </w:rPr>
            </w:pPr>
            <w:r w:rsidRPr="00D15BC7">
              <w:t>80%</w:t>
            </w:r>
          </w:p>
        </w:tc>
      </w:tr>
      <w:tr w:rsidR="00584878" w:rsidRPr="00AE6100" w:rsidTr="008E2905">
        <w:tc>
          <w:tcPr>
            <w:tcW w:w="2836" w:type="dxa"/>
            <w:vMerge w:val="restart"/>
          </w:tcPr>
          <w:p w:rsidR="00637C13" w:rsidRPr="008C1AB4" w:rsidRDefault="00637C13" w:rsidP="00637C13">
            <w:pPr>
              <w:widowControl w:val="0"/>
              <w:autoSpaceDE w:val="0"/>
              <w:autoSpaceDN w:val="0"/>
              <w:adjustRightInd w:val="0"/>
            </w:pPr>
            <w:r>
              <w:t xml:space="preserve">Служебные гаражи </w:t>
            </w:r>
            <w:r w:rsidRPr="008C1AB4">
              <w:t>(4.9)</w:t>
            </w:r>
          </w:p>
          <w:p w:rsidR="00637C13" w:rsidRPr="008C1AB4" w:rsidRDefault="00637C13" w:rsidP="00637C13">
            <w:pPr>
              <w:widowControl w:val="0"/>
              <w:autoSpaceDE w:val="0"/>
              <w:autoSpaceDN w:val="0"/>
              <w:adjustRightInd w:val="0"/>
            </w:pPr>
            <w:r>
              <w:t>Объекты дорожного сервиса</w:t>
            </w:r>
            <w:r w:rsidRPr="008C1AB4">
              <w:t>(4.9.1)</w:t>
            </w:r>
          </w:p>
          <w:p w:rsidR="00584878" w:rsidRPr="00D15BC7" w:rsidRDefault="00584878" w:rsidP="008E2905">
            <w:pPr>
              <w:widowControl w:val="0"/>
              <w:autoSpaceDE w:val="0"/>
              <w:autoSpaceDN w:val="0"/>
              <w:adjustRightInd w:val="0"/>
            </w:pPr>
            <w:r w:rsidRPr="00D15BC7">
              <w:t>Производственная деятельность (6.0)</w:t>
            </w:r>
          </w:p>
          <w:p w:rsidR="00584878" w:rsidRPr="00D15BC7" w:rsidRDefault="00584878" w:rsidP="008E2905">
            <w:pPr>
              <w:widowControl w:val="0"/>
              <w:autoSpaceDE w:val="0"/>
              <w:autoSpaceDN w:val="0"/>
              <w:adjustRightInd w:val="0"/>
            </w:pPr>
            <w:r w:rsidRPr="00D15BC7">
              <w:t>Пищевая промышленность (6.4)</w:t>
            </w:r>
          </w:p>
          <w:p w:rsidR="00584878" w:rsidRPr="00D15BC7" w:rsidRDefault="00584878" w:rsidP="008E2905">
            <w:pPr>
              <w:widowControl w:val="0"/>
              <w:autoSpaceDE w:val="0"/>
              <w:autoSpaceDN w:val="0"/>
              <w:adjustRightInd w:val="0"/>
            </w:pPr>
            <w:r w:rsidRPr="00D15BC7">
              <w:t>Строительная промышленность (6.6)</w:t>
            </w:r>
          </w:p>
          <w:p w:rsidR="00584878" w:rsidRPr="00D15BC7" w:rsidRDefault="00584878" w:rsidP="008E2905">
            <w:pPr>
              <w:widowControl w:val="0"/>
              <w:autoSpaceDE w:val="0"/>
              <w:autoSpaceDN w:val="0"/>
              <w:adjustRightInd w:val="0"/>
            </w:pPr>
            <w:r w:rsidRPr="00D15BC7">
              <w:t>Склады (6.9)</w:t>
            </w:r>
          </w:p>
          <w:p w:rsidR="00584878" w:rsidRPr="00D15BC7" w:rsidRDefault="00584878" w:rsidP="008E2905">
            <w:pPr>
              <w:widowControl w:val="0"/>
              <w:autoSpaceDE w:val="0"/>
              <w:autoSpaceDN w:val="0"/>
              <w:adjustRightInd w:val="0"/>
            </w:pPr>
            <w:r w:rsidRPr="00D15BC7">
              <w:t>Автомобильный</w:t>
            </w:r>
          </w:p>
          <w:p w:rsidR="00584878" w:rsidRPr="00D15BC7" w:rsidRDefault="00584878" w:rsidP="008E2905">
            <w:pPr>
              <w:widowControl w:val="0"/>
              <w:autoSpaceDE w:val="0"/>
              <w:autoSpaceDN w:val="0"/>
              <w:adjustRightInd w:val="0"/>
            </w:pPr>
            <w:r w:rsidRPr="00D15BC7">
              <w:t>транспорт (7.2)</w:t>
            </w:r>
          </w:p>
          <w:p w:rsidR="00584878" w:rsidRPr="00D15BC7" w:rsidRDefault="00584878" w:rsidP="008E2905">
            <w:pPr>
              <w:widowControl w:val="0"/>
              <w:autoSpaceDE w:val="0"/>
              <w:autoSpaceDN w:val="0"/>
              <w:adjustRightInd w:val="0"/>
              <w:rPr>
                <w:b/>
              </w:rPr>
            </w:pPr>
            <w:r w:rsidRPr="00D15BC7">
              <w:t>Заготовка древесины (10.1)</w:t>
            </w:r>
          </w:p>
        </w:tc>
        <w:tc>
          <w:tcPr>
            <w:tcW w:w="4820" w:type="dxa"/>
          </w:tcPr>
          <w:p w:rsidR="00584878" w:rsidRPr="00D15BC7" w:rsidRDefault="00584878" w:rsidP="008E2905">
            <w:pPr>
              <w:widowControl w:val="0"/>
              <w:autoSpaceDE w:val="0"/>
              <w:autoSpaceDN w:val="0"/>
              <w:adjustRightInd w:val="0"/>
              <w:jc w:val="both"/>
            </w:pPr>
            <w:r w:rsidRPr="00D15BC7">
              <w:t xml:space="preserve">предельные (минимальные и (или) максимальные) размеры земельных участков, в том числе их площадь: </w:t>
            </w:r>
          </w:p>
          <w:p w:rsidR="00584878" w:rsidRPr="00D15BC7" w:rsidRDefault="00584878" w:rsidP="008E2905">
            <w:pPr>
              <w:widowControl w:val="0"/>
              <w:autoSpaceDE w:val="0"/>
              <w:autoSpaceDN w:val="0"/>
              <w:adjustRightInd w:val="0"/>
              <w:jc w:val="both"/>
            </w:pPr>
            <w:r w:rsidRPr="00D15BC7">
              <w:t xml:space="preserve">- размеры земельных участков  </w:t>
            </w:r>
          </w:p>
          <w:p w:rsidR="00584878" w:rsidRPr="00D15BC7" w:rsidRDefault="00584878" w:rsidP="008E2905">
            <w:pPr>
              <w:widowControl w:val="0"/>
              <w:autoSpaceDE w:val="0"/>
              <w:autoSpaceDN w:val="0"/>
              <w:adjustRightInd w:val="0"/>
              <w:jc w:val="both"/>
            </w:pPr>
            <w:r w:rsidRPr="00D15BC7">
              <w:t xml:space="preserve">- минимальная площадь земельных участков </w:t>
            </w:r>
          </w:p>
          <w:p w:rsidR="00584878" w:rsidRPr="00D15BC7" w:rsidRDefault="00584878" w:rsidP="008E2905">
            <w:pPr>
              <w:widowControl w:val="0"/>
              <w:autoSpaceDE w:val="0"/>
              <w:autoSpaceDN w:val="0"/>
              <w:adjustRightInd w:val="0"/>
              <w:jc w:val="both"/>
            </w:pPr>
            <w:r w:rsidRPr="00D15BC7">
              <w:t>- максимальная площадь земельных участков</w:t>
            </w:r>
          </w:p>
        </w:tc>
        <w:tc>
          <w:tcPr>
            <w:tcW w:w="2409" w:type="dxa"/>
          </w:tcPr>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r w:rsidRPr="00D15BC7">
              <w:t>не установлены</w:t>
            </w:r>
          </w:p>
          <w:p w:rsidR="00584878" w:rsidRPr="00D15BC7" w:rsidRDefault="00584878" w:rsidP="008E2905">
            <w:pPr>
              <w:widowControl w:val="0"/>
              <w:autoSpaceDE w:val="0"/>
              <w:autoSpaceDN w:val="0"/>
              <w:adjustRightInd w:val="0"/>
            </w:pPr>
            <w:r w:rsidRPr="00D15BC7">
              <w:t xml:space="preserve">300 </w:t>
            </w:r>
            <w:proofErr w:type="spellStart"/>
            <w:r w:rsidRPr="00D15BC7">
              <w:t>кв.м</w:t>
            </w:r>
            <w:proofErr w:type="spellEnd"/>
          </w:p>
          <w:p w:rsidR="00584878" w:rsidRPr="00D15BC7" w:rsidRDefault="00584878" w:rsidP="008E2905">
            <w:pPr>
              <w:widowControl w:val="0"/>
              <w:autoSpaceDE w:val="0"/>
              <w:autoSpaceDN w:val="0"/>
              <w:adjustRightInd w:val="0"/>
            </w:pPr>
            <w:r w:rsidRPr="00D15BC7">
              <w:t>не установлена</w:t>
            </w:r>
          </w:p>
        </w:tc>
      </w:tr>
      <w:tr w:rsidR="00584878" w:rsidRPr="00AE6100" w:rsidTr="008E2905">
        <w:tc>
          <w:tcPr>
            <w:tcW w:w="2836" w:type="dxa"/>
            <w:vMerge/>
          </w:tcPr>
          <w:p w:rsidR="00584878" w:rsidRPr="00D15BC7" w:rsidRDefault="00584878" w:rsidP="008E2905">
            <w:pPr>
              <w:widowControl w:val="0"/>
              <w:autoSpaceDE w:val="0"/>
              <w:autoSpaceDN w:val="0"/>
              <w:adjustRightInd w:val="0"/>
              <w:rPr>
                <w:b/>
              </w:rPr>
            </w:pPr>
          </w:p>
        </w:tc>
        <w:tc>
          <w:tcPr>
            <w:tcW w:w="4820" w:type="dxa"/>
          </w:tcPr>
          <w:p w:rsidR="00584878" w:rsidRPr="00D15BC7" w:rsidRDefault="00584878" w:rsidP="008E2905">
            <w:pPr>
              <w:widowControl w:val="0"/>
              <w:autoSpaceDE w:val="0"/>
              <w:autoSpaceDN w:val="0"/>
              <w:adjustRightInd w:val="0"/>
              <w:jc w:val="both"/>
            </w:pPr>
            <w:r w:rsidRPr="00D15BC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09" w:type="dxa"/>
          </w:tcPr>
          <w:p w:rsidR="00584878" w:rsidRPr="00D15BC7" w:rsidRDefault="00584878" w:rsidP="008E2905">
            <w:pPr>
              <w:widowControl w:val="0"/>
              <w:autoSpaceDE w:val="0"/>
              <w:autoSpaceDN w:val="0"/>
              <w:adjustRightInd w:val="0"/>
            </w:pPr>
            <w:r w:rsidRPr="00D15BC7">
              <w:t>5 м</w:t>
            </w:r>
          </w:p>
        </w:tc>
      </w:tr>
      <w:tr w:rsidR="00584878" w:rsidRPr="00AE6100" w:rsidTr="008E2905">
        <w:tc>
          <w:tcPr>
            <w:tcW w:w="2836" w:type="dxa"/>
            <w:vMerge/>
          </w:tcPr>
          <w:p w:rsidR="00584878" w:rsidRPr="00D15BC7" w:rsidRDefault="00584878" w:rsidP="008E2905">
            <w:pPr>
              <w:widowControl w:val="0"/>
              <w:autoSpaceDE w:val="0"/>
              <w:autoSpaceDN w:val="0"/>
              <w:adjustRightInd w:val="0"/>
              <w:rPr>
                <w:b/>
              </w:rPr>
            </w:pPr>
          </w:p>
        </w:tc>
        <w:tc>
          <w:tcPr>
            <w:tcW w:w="4820" w:type="dxa"/>
          </w:tcPr>
          <w:p w:rsidR="00584878" w:rsidRPr="00D15BC7" w:rsidRDefault="00584878" w:rsidP="008E2905">
            <w:pPr>
              <w:widowControl w:val="0"/>
              <w:autoSpaceDE w:val="0"/>
              <w:autoSpaceDN w:val="0"/>
              <w:adjustRightInd w:val="0"/>
              <w:jc w:val="both"/>
            </w:pPr>
            <w:r w:rsidRPr="00D15BC7">
              <w:t>предельное количество этажей зданий, строений, сооружений</w:t>
            </w:r>
          </w:p>
        </w:tc>
        <w:tc>
          <w:tcPr>
            <w:tcW w:w="2409" w:type="dxa"/>
          </w:tcPr>
          <w:p w:rsidR="00584878" w:rsidRPr="00D15BC7" w:rsidRDefault="00584878" w:rsidP="008E2905">
            <w:pPr>
              <w:widowControl w:val="0"/>
              <w:autoSpaceDE w:val="0"/>
              <w:autoSpaceDN w:val="0"/>
              <w:adjustRightInd w:val="0"/>
            </w:pPr>
            <w:r w:rsidRPr="00D15BC7">
              <w:t>не установлено</w:t>
            </w:r>
          </w:p>
        </w:tc>
      </w:tr>
      <w:tr w:rsidR="00584878" w:rsidRPr="00AE6100" w:rsidTr="008E2905">
        <w:tc>
          <w:tcPr>
            <w:tcW w:w="2836" w:type="dxa"/>
            <w:vMerge/>
          </w:tcPr>
          <w:p w:rsidR="00584878" w:rsidRPr="00D15BC7" w:rsidRDefault="00584878" w:rsidP="008E2905">
            <w:pPr>
              <w:widowControl w:val="0"/>
              <w:autoSpaceDE w:val="0"/>
              <w:autoSpaceDN w:val="0"/>
              <w:adjustRightInd w:val="0"/>
              <w:rPr>
                <w:b/>
              </w:rPr>
            </w:pPr>
          </w:p>
        </w:tc>
        <w:tc>
          <w:tcPr>
            <w:tcW w:w="4820" w:type="dxa"/>
          </w:tcPr>
          <w:p w:rsidR="00584878" w:rsidRPr="00D15BC7" w:rsidRDefault="00584878" w:rsidP="008E2905">
            <w:pPr>
              <w:widowControl w:val="0"/>
              <w:autoSpaceDE w:val="0"/>
              <w:autoSpaceDN w:val="0"/>
              <w:adjustRightInd w:val="0"/>
              <w:jc w:val="both"/>
            </w:pPr>
            <w:r w:rsidRPr="00D15BC7">
              <w:t>предельная высота зданий, строений, сооружений</w:t>
            </w:r>
          </w:p>
        </w:tc>
        <w:tc>
          <w:tcPr>
            <w:tcW w:w="2409" w:type="dxa"/>
          </w:tcPr>
          <w:p w:rsidR="00584878" w:rsidRPr="00D15BC7" w:rsidRDefault="00584878" w:rsidP="008E2905">
            <w:pPr>
              <w:widowControl w:val="0"/>
              <w:autoSpaceDE w:val="0"/>
              <w:autoSpaceDN w:val="0"/>
              <w:adjustRightInd w:val="0"/>
            </w:pPr>
            <w:r w:rsidRPr="00D15BC7">
              <w:t>300 м</w:t>
            </w:r>
          </w:p>
        </w:tc>
      </w:tr>
      <w:tr w:rsidR="00584878" w:rsidRPr="00AE6100" w:rsidTr="008E2905">
        <w:tc>
          <w:tcPr>
            <w:tcW w:w="2836" w:type="dxa"/>
            <w:vMerge/>
          </w:tcPr>
          <w:p w:rsidR="00584878" w:rsidRPr="00D15BC7" w:rsidRDefault="00584878" w:rsidP="008E2905">
            <w:pPr>
              <w:widowControl w:val="0"/>
              <w:autoSpaceDE w:val="0"/>
              <w:autoSpaceDN w:val="0"/>
              <w:adjustRightInd w:val="0"/>
              <w:rPr>
                <w:b/>
              </w:rPr>
            </w:pPr>
          </w:p>
        </w:tc>
        <w:tc>
          <w:tcPr>
            <w:tcW w:w="4820" w:type="dxa"/>
          </w:tcPr>
          <w:p w:rsidR="00584878" w:rsidRPr="00D15BC7" w:rsidRDefault="00584878" w:rsidP="008E2905">
            <w:pPr>
              <w:widowControl w:val="0"/>
              <w:autoSpaceDE w:val="0"/>
              <w:autoSpaceDN w:val="0"/>
              <w:adjustRightInd w:val="0"/>
              <w:jc w:val="both"/>
            </w:pPr>
            <w:r w:rsidRPr="00D15BC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tcPr>
          <w:p w:rsidR="00584878" w:rsidRPr="00D15BC7" w:rsidRDefault="00584878" w:rsidP="008E2905">
            <w:pPr>
              <w:widowControl w:val="0"/>
              <w:autoSpaceDE w:val="0"/>
              <w:autoSpaceDN w:val="0"/>
              <w:adjustRightInd w:val="0"/>
            </w:pPr>
            <w:r w:rsidRPr="00D15BC7">
              <w:t>80%</w:t>
            </w:r>
          </w:p>
        </w:tc>
      </w:tr>
      <w:tr w:rsidR="00584878" w:rsidRPr="00AE6100" w:rsidTr="008E2905">
        <w:tc>
          <w:tcPr>
            <w:tcW w:w="10065" w:type="dxa"/>
            <w:gridSpan w:val="3"/>
          </w:tcPr>
          <w:p w:rsidR="00584878" w:rsidRPr="00D15BC7" w:rsidRDefault="00584878" w:rsidP="008E2905">
            <w:pPr>
              <w:widowControl w:val="0"/>
              <w:autoSpaceDE w:val="0"/>
              <w:autoSpaceDN w:val="0"/>
              <w:adjustRightInd w:val="0"/>
              <w:jc w:val="center"/>
              <w:rPr>
                <w:b/>
                <w:bCs/>
              </w:rPr>
            </w:pPr>
            <w:r w:rsidRPr="00D15BC7">
              <w:rPr>
                <w:b/>
                <w:bCs/>
              </w:rPr>
              <w:t>Вспомогательные виды разрешенного использования земельных участков и</w:t>
            </w:r>
          </w:p>
          <w:p w:rsidR="00584878" w:rsidRPr="00D15BC7" w:rsidRDefault="00584878" w:rsidP="008E2905">
            <w:pPr>
              <w:widowControl w:val="0"/>
              <w:autoSpaceDE w:val="0"/>
              <w:autoSpaceDN w:val="0"/>
              <w:adjustRightInd w:val="0"/>
              <w:jc w:val="center"/>
              <w:rPr>
                <w:b/>
                <w:bCs/>
              </w:rPr>
            </w:pPr>
            <w:r w:rsidRPr="00D15BC7">
              <w:rPr>
                <w:b/>
                <w:bCs/>
              </w:rPr>
              <w:t>объектов капитального строительства</w:t>
            </w:r>
          </w:p>
        </w:tc>
      </w:tr>
      <w:tr w:rsidR="00584878" w:rsidRPr="00AE6100" w:rsidTr="008E2905">
        <w:trPr>
          <w:trHeight w:val="4968"/>
        </w:trPr>
        <w:tc>
          <w:tcPr>
            <w:tcW w:w="2836" w:type="dxa"/>
          </w:tcPr>
          <w:p w:rsidR="00584878" w:rsidRPr="00D15BC7" w:rsidRDefault="00584878" w:rsidP="008E2905">
            <w:pPr>
              <w:widowControl w:val="0"/>
              <w:autoSpaceDE w:val="0"/>
              <w:autoSpaceDN w:val="0"/>
              <w:adjustRightInd w:val="0"/>
            </w:pPr>
            <w:r w:rsidRPr="00D15BC7">
              <w:t>Коммунальное</w:t>
            </w:r>
          </w:p>
          <w:p w:rsidR="00584878" w:rsidRPr="00D15BC7" w:rsidRDefault="00584878" w:rsidP="008E2905">
            <w:pPr>
              <w:widowControl w:val="0"/>
              <w:autoSpaceDE w:val="0"/>
              <w:autoSpaceDN w:val="0"/>
              <w:adjustRightInd w:val="0"/>
            </w:pPr>
            <w:r w:rsidRPr="00D15BC7">
              <w:t>обслуживание (3.1)</w:t>
            </w:r>
          </w:p>
          <w:p w:rsidR="00584878" w:rsidRPr="00D15BC7" w:rsidRDefault="00584878" w:rsidP="008E2905">
            <w:pPr>
              <w:widowControl w:val="0"/>
              <w:autoSpaceDE w:val="0"/>
              <w:autoSpaceDN w:val="0"/>
              <w:adjustRightInd w:val="0"/>
            </w:pPr>
            <w:r w:rsidRPr="00D15BC7">
              <w:t>Транспорт (7.0)</w:t>
            </w:r>
          </w:p>
          <w:p w:rsidR="00584878" w:rsidRPr="00D15BC7" w:rsidRDefault="00584878" w:rsidP="008E2905">
            <w:pPr>
              <w:widowControl w:val="0"/>
              <w:autoSpaceDE w:val="0"/>
              <w:autoSpaceDN w:val="0"/>
              <w:adjustRightInd w:val="0"/>
            </w:pPr>
            <w:r w:rsidRPr="00D15BC7">
              <w:t>Склады (6.9)</w:t>
            </w:r>
          </w:p>
          <w:p w:rsidR="00584878" w:rsidRPr="00D15BC7" w:rsidRDefault="00584878" w:rsidP="008E2905">
            <w:pPr>
              <w:widowControl w:val="0"/>
              <w:autoSpaceDE w:val="0"/>
              <w:autoSpaceDN w:val="0"/>
              <w:adjustRightInd w:val="0"/>
            </w:pPr>
          </w:p>
        </w:tc>
        <w:tc>
          <w:tcPr>
            <w:tcW w:w="4820" w:type="dxa"/>
          </w:tcPr>
          <w:p w:rsidR="00584878" w:rsidRPr="00D15BC7" w:rsidRDefault="00584878" w:rsidP="008E2905">
            <w:pPr>
              <w:widowControl w:val="0"/>
              <w:autoSpaceDE w:val="0"/>
              <w:autoSpaceDN w:val="0"/>
              <w:adjustRightInd w:val="0"/>
              <w:jc w:val="both"/>
            </w:pPr>
            <w:r w:rsidRPr="00D15BC7">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409" w:type="dxa"/>
          </w:tcPr>
          <w:p w:rsidR="00584878" w:rsidRPr="00D15BC7" w:rsidRDefault="00584878" w:rsidP="008E2905">
            <w:pPr>
              <w:widowControl w:val="0"/>
              <w:autoSpaceDE w:val="0"/>
              <w:autoSpaceDN w:val="0"/>
              <w:adjustRightInd w:val="0"/>
            </w:pPr>
          </w:p>
        </w:tc>
      </w:tr>
      <w:tr w:rsidR="00584878" w:rsidRPr="00AE6100" w:rsidTr="008E2905">
        <w:tc>
          <w:tcPr>
            <w:tcW w:w="10065" w:type="dxa"/>
            <w:gridSpan w:val="3"/>
          </w:tcPr>
          <w:p w:rsidR="00584878" w:rsidRPr="00D15BC7" w:rsidRDefault="00584878" w:rsidP="008E2905">
            <w:pPr>
              <w:widowControl w:val="0"/>
              <w:autoSpaceDE w:val="0"/>
              <w:autoSpaceDN w:val="0"/>
              <w:adjustRightInd w:val="0"/>
              <w:jc w:val="center"/>
              <w:rPr>
                <w:b/>
                <w:bCs/>
              </w:rPr>
            </w:pPr>
            <w:r w:rsidRPr="00D15BC7">
              <w:rPr>
                <w:b/>
                <w:bCs/>
              </w:rPr>
              <w:t>Условно разрешенные виды использования земельных участков и объектов</w:t>
            </w:r>
          </w:p>
          <w:p w:rsidR="00584878" w:rsidRPr="00D15BC7" w:rsidRDefault="00584878" w:rsidP="008E2905">
            <w:pPr>
              <w:widowControl w:val="0"/>
              <w:autoSpaceDE w:val="0"/>
              <w:autoSpaceDN w:val="0"/>
              <w:adjustRightInd w:val="0"/>
              <w:jc w:val="center"/>
              <w:rPr>
                <w:b/>
                <w:bCs/>
              </w:rPr>
            </w:pPr>
            <w:r w:rsidRPr="00D15BC7">
              <w:rPr>
                <w:b/>
                <w:bCs/>
              </w:rPr>
              <w:t>капитального строительства</w:t>
            </w:r>
          </w:p>
        </w:tc>
      </w:tr>
      <w:tr w:rsidR="00584878" w:rsidRPr="00AE6100" w:rsidTr="008E2905">
        <w:tc>
          <w:tcPr>
            <w:tcW w:w="2836" w:type="dxa"/>
            <w:vMerge w:val="restart"/>
          </w:tcPr>
          <w:p w:rsidR="00584878" w:rsidRPr="00D15BC7" w:rsidRDefault="00584878" w:rsidP="008E2905">
            <w:pPr>
              <w:widowControl w:val="0"/>
              <w:autoSpaceDE w:val="0"/>
              <w:autoSpaceDN w:val="0"/>
              <w:adjustRightInd w:val="0"/>
            </w:pPr>
            <w:r w:rsidRPr="00D15BC7">
              <w:t>Магазины (4.4)</w:t>
            </w:r>
          </w:p>
          <w:p w:rsidR="00584878" w:rsidRPr="00D15BC7" w:rsidRDefault="00584878" w:rsidP="008E2905">
            <w:pPr>
              <w:widowControl w:val="0"/>
              <w:autoSpaceDE w:val="0"/>
              <w:autoSpaceDN w:val="0"/>
              <w:adjustRightInd w:val="0"/>
            </w:pPr>
            <w:r w:rsidRPr="00D15BC7">
              <w:t>Общественное питание</w:t>
            </w:r>
          </w:p>
          <w:p w:rsidR="00584878" w:rsidRPr="00D15BC7" w:rsidRDefault="00584878" w:rsidP="008E2905">
            <w:pPr>
              <w:widowControl w:val="0"/>
              <w:autoSpaceDE w:val="0"/>
              <w:autoSpaceDN w:val="0"/>
              <w:adjustRightInd w:val="0"/>
            </w:pPr>
            <w:r w:rsidRPr="00D15BC7">
              <w:t xml:space="preserve">(4.6) </w:t>
            </w:r>
          </w:p>
          <w:p w:rsidR="00584878" w:rsidRPr="00D15BC7" w:rsidRDefault="00584878" w:rsidP="008E2905">
            <w:pPr>
              <w:widowControl w:val="0"/>
              <w:autoSpaceDE w:val="0"/>
              <w:autoSpaceDN w:val="0"/>
              <w:adjustRightInd w:val="0"/>
            </w:pPr>
            <w:r w:rsidRPr="00D15BC7">
              <w:t>Связь (6.8)</w:t>
            </w:r>
          </w:p>
        </w:tc>
        <w:tc>
          <w:tcPr>
            <w:tcW w:w="4820" w:type="dxa"/>
          </w:tcPr>
          <w:p w:rsidR="00584878" w:rsidRPr="00D15BC7" w:rsidRDefault="00584878" w:rsidP="008E2905">
            <w:pPr>
              <w:widowControl w:val="0"/>
              <w:autoSpaceDE w:val="0"/>
              <w:autoSpaceDN w:val="0"/>
              <w:adjustRightInd w:val="0"/>
              <w:jc w:val="both"/>
            </w:pPr>
            <w:r w:rsidRPr="00D15BC7">
              <w:t xml:space="preserve">предельные (минимальные и (или) максимальные) размеры земельных участков, в том числе их площадь: </w:t>
            </w:r>
          </w:p>
          <w:p w:rsidR="00584878" w:rsidRPr="00D15BC7" w:rsidRDefault="00584878" w:rsidP="008E2905">
            <w:pPr>
              <w:widowControl w:val="0"/>
              <w:autoSpaceDE w:val="0"/>
              <w:autoSpaceDN w:val="0"/>
              <w:adjustRightInd w:val="0"/>
              <w:jc w:val="both"/>
            </w:pPr>
            <w:r w:rsidRPr="00D15BC7">
              <w:t>- размеры земельных участков (минимальный размер по фронту застройки со стороны улиц)</w:t>
            </w:r>
          </w:p>
          <w:p w:rsidR="00584878" w:rsidRPr="00D15BC7" w:rsidRDefault="00584878" w:rsidP="008E2905">
            <w:pPr>
              <w:widowControl w:val="0"/>
              <w:autoSpaceDE w:val="0"/>
              <w:autoSpaceDN w:val="0"/>
              <w:adjustRightInd w:val="0"/>
              <w:jc w:val="both"/>
            </w:pPr>
            <w:r w:rsidRPr="00D15BC7">
              <w:t xml:space="preserve">- минимальная площадь земельных участков </w:t>
            </w:r>
          </w:p>
          <w:p w:rsidR="00584878" w:rsidRPr="00D15BC7" w:rsidRDefault="00584878" w:rsidP="008E2905">
            <w:pPr>
              <w:widowControl w:val="0"/>
              <w:autoSpaceDE w:val="0"/>
              <w:autoSpaceDN w:val="0"/>
              <w:adjustRightInd w:val="0"/>
              <w:jc w:val="both"/>
            </w:pPr>
            <w:r w:rsidRPr="00D15BC7">
              <w:t>- максимальная площадь земельных участков</w:t>
            </w:r>
          </w:p>
        </w:tc>
        <w:tc>
          <w:tcPr>
            <w:tcW w:w="2409" w:type="dxa"/>
          </w:tcPr>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r w:rsidRPr="00D15BC7">
              <w:t>не установлены</w:t>
            </w: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p>
          <w:p w:rsidR="00584878" w:rsidRPr="00D15BC7" w:rsidRDefault="00584878" w:rsidP="008E2905">
            <w:pPr>
              <w:widowControl w:val="0"/>
              <w:autoSpaceDE w:val="0"/>
              <w:autoSpaceDN w:val="0"/>
              <w:adjustRightInd w:val="0"/>
            </w:pPr>
            <w:r w:rsidRPr="00D15BC7">
              <w:t xml:space="preserve">300 </w:t>
            </w:r>
            <w:proofErr w:type="spellStart"/>
            <w:r w:rsidRPr="00D15BC7">
              <w:t>кв.м</w:t>
            </w:r>
            <w:proofErr w:type="spellEnd"/>
          </w:p>
          <w:p w:rsidR="00584878" w:rsidRPr="00D15BC7" w:rsidRDefault="00584878" w:rsidP="008E2905">
            <w:pPr>
              <w:widowControl w:val="0"/>
              <w:autoSpaceDE w:val="0"/>
              <w:autoSpaceDN w:val="0"/>
              <w:adjustRightInd w:val="0"/>
              <w:rPr>
                <w:b/>
                <w:bCs/>
              </w:rPr>
            </w:pPr>
            <w:r w:rsidRPr="00D15BC7">
              <w:t>не установлена</w:t>
            </w:r>
          </w:p>
        </w:tc>
      </w:tr>
      <w:tr w:rsidR="00584878" w:rsidRPr="00AE6100" w:rsidTr="008E2905">
        <w:tc>
          <w:tcPr>
            <w:tcW w:w="2836" w:type="dxa"/>
            <w:vMerge/>
          </w:tcPr>
          <w:p w:rsidR="00584878" w:rsidRPr="00D15BC7" w:rsidRDefault="00584878" w:rsidP="008E2905">
            <w:pPr>
              <w:widowControl w:val="0"/>
              <w:autoSpaceDE w:val="0"/>
              <w:autoSpaceDN w:val="0"/>
              <w:adjustRightInd w:val="0"/>
            </w:pPr>
          </w:p>
        </w:tc>
        <w:tc>
          <w:tcPr>
            <w:tcW w:w="4820" w:type="dxa"/>
          </w:tcPr>
          <w:p w:rsidR="00584878" w:rsidRPr="00D15BC7" w:rsidRDefault="00584878" w:rsidP="008E2905">
            <w:pPr>
              <w:widowControl w:val="0"/>
              <w:autoSpaceDE w:val="0"/>
              <w:autoSpaceDN w:val="0"/>
              <w:adjustRightInd w:val="0"/>
            </w:pPr>
            <w:r w:rsidRPr="00D15BC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09" w:type="dxa"/>
          </w:tcPr>
          <w:p w:rsidR="00584878" w:rsidRPr="00D15BC7" w:rsidRDefault="00584878" w:rsidP="008E2905">
            <w:pPr>
              <w:widowControl w:val="0"/>
              <w:autoSpaceDE w:val="0"/>
              <w:autoSpaceDN w:val="0"/>
              <w:adjustRightInd w:val="0"/>
            </w:pPr>
            <w:r w:rsidRPr="00D15BC7">
              <w:t>5 м</w:t>
            </w:r>
          </w:p>
        </w:tc>
      </w:tr>
      <w:tr w:rsidR="00584878" w:rsidRPr="00AE6100" w:rsidTr="008E2905">
        <w:tc>
          <w:tcPr>
            <w:tcW w:w="2836" w:type="dxa"/>
            <w:vMerge/>
          </w:tcPr>
          <w:p w:rsidR="00584878" w:rsidRPr="00D15BC7" w:rsidRDefault="00584878" w:rsidP="008E2905">
            <w:pPr>
              <w:widowControl w:val="0"/>
              <w:autoSpaceDE w:val="0"/>
              <w:autoSpaceDN w:val="0"/>
              <w:adjustRightInd w:val="0"/>
            </w:pPr>
          </w:p>
        </w:tc>
        <w:tc>
          <w:tcPr>
            <w:tcW w:w="4820" w:type="dxa"/>
          </w:tcPr>
          <w:p w:rsidR="00584878" w:rsidRPr="00D15BC7" w:rsidRDefault="00584878" w:rsidP="008E2905">
            <w:pPr>
              <w:widowControl w:val="0"/>
              <w:autoSpaceDE w:val="0"/>
              <w:autoSpaceDN w:val="0"/>
              <w:adjustRightInd w:val="0"/>
            </w:pPr>
            <w:r w:rsidRPr="00D15BC7">
              <w:t>предельное количество этажей зданий, строений, сооружений</w:t>
            </w:r>
          </w:p>
        </w:tc>
        <w:tc>
          <w:tcPr>
            <w:tcW w:w="2409" w:type="dxa"/>
          </w:tcPr>
          <w:p w:rsidR="00584878" w:rsidRPr="00D15BC7" w:rsidRDefault="00584878" w:rsidP="008E2905">
            <w:pPr>
              <w:widowControl w:val="0"/>
              <w:autoSpaceDE w:val="0"/>
              <w:autoSpaceDN w:val="0"/>
              <w:adjustRightInd w:val="0"/>
            </w:pPr>
            <w:r w:rsidRPr="00D15BC7">
              <w:t>3 этажа</w:t>
            </w:r>
          </w:p>
        </w:tc>
      </w:tr>
      <w:tr w:rsidR="00584878" w:rsidRPr="00AE6100" w:rsidTr="008E2905">
        <w:tc>
          <w:tcPr>
            <w:tcW w:w="2836" w:type="dxa"/>
            <w:vMerge/>
          </w:tcPr>
          <w:p w:rsidR="00584878" w:rsidRPr="00D15BC7" w:rsidRDefault="00584878" w:rsidP="008E2905">
            <w:pPr>
              <w:widowControl w:val="0"/>
              <w:autoSpaceDE w:val="0"/>
              <w:autoSpaceDN w:val="0"/>
              <w:adjustRightInd w:val="0"/>
            </w:pPr>
          </w:p>
        </w:tc>
        <w:tc>
          <w:tcPr>
            <w:tcW w:w="4820" w:type="dxa"/>
          </w:tcPr>
          <w:p w:rsidR="00584878" w:rsidRPr="00D15BC7" w:rsidRDefault="00584878" w:rsidP="008E2905">
            <w:pPr>
              <w:widowControl w:val="0"/>
              <w:autoSpaceDE w:val="0"/>
              <w:autoSpaceDN w:val="0"/>
              <w:adjustRightInd w:val="0"/>
            </w:pPr>
            <w:r w:rsidRPr="00D15BC7">
              <w:t>предельная высота зданий, строений, сооружений</w:t>
            </w:r>
          </w:p>
        </w:tc>
        <w:tc>
          <w:tcPr>
            <w:tcW w:w="2409" w:type="dxa"/>
          </w:tcPr>
          <w:p w:rsidR="00584878" w:rsidRPr="00D15BC7" w:rsidRDefault="00584878" w:rsidP="008E2905">
            <w:pPr>
              <w:widowControl w:val="0"/>
              <w:autoSpaceDE w:val="0"/>
              <w:autoSpaceDN w:val="0"/>
              <w:adjustRightInd w:val="0"/>
            </w:pPr>
            <w:r w:rsidRPr="00D15BC7">
              <w:t>не установлена</w:t>
            </w:r>
          </w:p>
        </w:tc>
      </w:tr>
      <w:tr w:rsidR="00584878" w:rsidRPr="00AE6100" w:rsidTr="008E2905">
        <w:tc>
          <w:tcPr>
            <w:tcW w:w="2836" w:type="dxa"/>
            <w:vMerge/>
          </w:tcPr>
          <w:p w:rsidR="00584878" w:rsidRPr="00D15BC7" w:rsidRDefault="00584878" w:rsidP="008E2905">
            <w:pPr>
              <w:widowControl w:val="0"/>
              <w:autoSpaceDE w:val="0"/>
              <w:autoSpaceDN w:val="0"/>
              <w:adjustRightInd w:val="0"/>
            </w:pPr>
          </w:p>
        </w:tc>
        <w:tc>
          <w:tcPr>
            <w:tcW w:w="4820" w:type="dxa"/>
          </w:tcPr>
          <w:p w:rsidR="00584878" w:rsidRPr="00D15BC7" w:rsidRDefault="00584878" w:rsidP="008E2905">
            <w:pPr>
              <w:widowControl w:val="0"/>
              <w:autoSpaceDE w:val="0"/>
              <w:autoSpaceDN w:val="0"/>
              <w:adjustRightInd w:val="0"/>
            </w:pPr>
            <w:r w:rsidRPr="00D15BC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tcPr>
          <w:p w:rsidR="00584878" w:rsidRPr="00D15BC7" w:rsidRDefault="00584878" w:rsidP="008E2905">
            <w:pPr>
              <w:widowControl w:val="0"/>
              <w:autoSpaceDE w:val="0"/>
              <w:autoSpaceDN w:val="0"/>
              <w:adjustRightInd w:val="0"/>
            </w:pPr>
            <w:r w:rsidRPr="00D15BC7">
              <w:t>80 %</w:t>
            </w:r>
          </w:p>
        </w:tc>
      </w:tr>
    </w:tbl>
    <w:p w:rsidR="00637C13" w:rsidRPr="00322867" w:rsidRDefault="00637C13" w:rsidP="00637C13">
      <w:pPr>
        <w:pStyle w:val="3"/>
        <w:rPr>
          <w:rFonts w:ascii="Times New Roman" w:hAnsi="Times New Roman"/>
          <w:sz w:val="24"/>
          <w:szCs w:val="24"/>
          <w:lang w:val="ru-RU"/>
        </w:rPr>
      </w:pPr>
      <w:bookmarkStart w:id="193" w:name="_Toc357246787"/>
      <w:bookmarkStart w:id="194" w:name="_Toc529806229"/>
      <w:bookmarkEnd w:id="192"/>
      <w:r w:rsidRPr="00322867">
        <w:rPr>
          <w:rFonts w:ascii="Times New Roman" w:hAnsi="Times New Roman"/>
          <w:sz w:val="24"/>
          <w:szCs w:val="24"/>
          <w:lang w:val="ru-RU"/>
        </w:rPr>
        <w:lastRenderedPageBreak/>
        <w:t>С</w:t>
      </w:r>
      <w:r w:rsidR="00322867">
        <w:rPr>
          <w:rFonts w:ascii="Times New Roman" w:hAnsi="Times New Roman"/>
          <w:sz w:val="24"/>
          <w:szCs w:val="24"/>
          <w:lang w:val="ru-RU"/>
        </w:rPr>
        <w:t>татья</w:t>
      </w:r>
      <w:r w:rsidRPr="00322867">
        <w:rPr>
          <w:rFonts w:ascii="Times New Roman" w:hAnsi="Times New Roman"/>
          <w:sz w:val="24"/>
          <w:szCs w:val="24"/>
          <w:lang w:val="ru-RU"/>
        </w:rPr>
        <w:t xml:space="preserve"> </w:t>
      </w:r>
      <w:r w:rsidR="00322867">
        <w:rPr>
          <w:rFonts w:ascii="Times New Roman" w:hAnsi="Times New Roman"/>
          <w:sz w:val="24"/>
          <w:szCs w:val="24"/>
          <w:lang w:val="ru-RU"/>
        </w:rPr>
        <w:t>24</w:t>
      </w:r>
      <w:r w:rsidRPr="00322867">
        <w:rPr>
          <w:rFonts w:ascii="Times New Roman" w:hAnsi="Times New Roman"/>
          <w:sz w:val="24"/>
          <w:szCs w:val="24"/>
          <w:lang w:val="ru-RU"/>
        </w:rPr>
        <w:t>. ЗОНА ИНЖЕНЕРНО-ТЕХНИЧЕСКОЙ ИНФРАСТРУКТУРЫ</w:t>
      </w:r>
    </w:p>
    <w:p w:rsidR="00233DBC" w:rsidRPr="00637C13" w:rsidRDefault="00233DBC" w:rsidP="00637C13">
      <w:pPr>
        <w:pStyle w:val="3"/>
        <w:rPr>
          <w:rFonts w:ascii="Times New Roman" w:hAnsi="Times New Roman"/>
        </w:rPr>
      </w:pPr>
      <w:r w:rsidRPr="00637C13">
        <w:rPr>
          <w:rFonts w:ascii="Times New Roman" w:hAnsi="Times New Roman"/>
        </w:rPr>
        <w:t xml:space="preserve"> </w:t>
      </w:r>
      <w:bookmarkEnd w:id="193"/>
      <w:bookmarkEnd w:id="194"/>
      <w:r w:rsidRPr="00637C13">
        <w:rPr>
          <w:rFonts w:ascii="Times New Roman" w:hAnsi="Times New Roman"/>
        </w:rPr>
        <w:t xml:space="preserve"> </w:t>
      </w:r>
      <w:r w:rsidR="00637C13">
        <w:rPr>
          <w:rFonts w:ascii="Times New Roman" w:hAnsi="Times New Roman"/>
          <w:lang w:val="ru-RU"/>
        </w:rPr>
        <w:t xml:space="preserve">Статья </w:t>
      </w:r>
      <w:r w:rsidR="00322867">
        <w:rPr>
          <w:rFonts w:ascii="Times New Roman" w:hAnsi="Times New Roman"/>
          <w:lang w:val="ru-RU"/>
        </w:rPr>
        <w:t>24</w:t>
      </w:r>
      <w:r w:rsidR="00637C13">
        <w:rPr>
          <w:rFonts w:ascii="Times New Roman" w:hAnsi="Times New Roman"/>
          <w:lang w:val="ru-RU"/>
        </w:rPr>
        <w:t xml:space="preserve">.1. </w:t>
      </w:r>
      <w:r w:rsidR="00637C13" w:rsidRPr="00637C13">
        <w:rPr>
          <w:rFonts w:ascii="Times New Roman" w:hAnsi="Times New Roman"/>
          <w:lang w:val="ru-RU"/>
        </w:rPr>
        <w:t xml:space="preserve">Статья 38.1 Территориальная зона инженерно-транспортной инфраструктуры </w:t>
      </w:r>
      <w:r w:rsidRPr="00637C13">
        <w:rPr>
          <w:rFonts w:ascii="Times New Roman" w:hAnsi="Times New Roman"/>
        </w:rPr>
        <w:t>(И)</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4536"/>
        <w:gridCol w:w="2409"/>
      </w:tblGrid>
      <w:tr w:rsidR="00233DBC" w:rsidRPr="008C1AB4" w:rsidTr="00233DBC">
        <w:tc>
          <w:tcPr>
            <w:tcW w:w="3120" w:type="dxa"/>
          </w:tcPr>
          <w:p w:rsidR="00233DBC" w:rsidRPr="008C1AB4" w:rsidRDefault="00233DBC" w:rsidP="00233DBC">
            <w:pPr>
              <w:widowControl w:val="0"/>
              <w:autoSpaceDE w:val="0"/>
              <w:autoSpaceDN w:val="0"/>
              <w:adjustRightInd w:val="0"/>
            </w:pPr>
            <w:r w:rsidRPr="008C1AB4">
              <w:rPr>
                <w:b/>
                <w:bCs/>
              </w:rPr>
              <w:t>ВИДЫ</w:t>
            </w:r>
          </w:p>
        </w:tc>
        <w:tc>
          <w:tcPr>
            <w:tcW w:w="4536" w:type="dxa"/>
          </w:tcPr>
          <w:p w:rsidR="00233DBC" w:rsidRPr="008C1AB4" w:rsidRDefault="00233DBC" w:rsidP="00233DBC">
            <w:pPr>
              <w:widowControl w:val="0"/>
              <w:autoSpaceDE w:val="0"/>
              <w:autoSpaceDN w:val="0"/>
              <w:adjustRightInd w:val="0"/>
            </w:pPr>
            <w:r w:rsidRPr="008C1AB4">
              <w:rPr>
                <w:b/>
                <w:bCs/>
              </w:rPr>
              <w:t>НАИМЕНОВАНИЕ ПАРАМЕТРА</w:t>
            </w:r>
          </w:p>
        </w:tc>
        <w:tc>
          <w:tcPr>
            <w:tcW w:w="2409" w:type="dxa"/>
          </w:tcPr>
          <w:p w:rsidR="00233DBC" w:rsidRPr="008C1AB4" w:rsidRDefault="00233DBC" w:rsidP="00233DBC">
            <w:pPr>
              <w:widowControl w:val="0"/>
              <w:autoSpaceDE w:val="0"/>
              <w:autoSpaceDN w:val="0"/>
              <w:adjustRightInd w:val="0"/>
              <w:rPr>
                <w:b/>
                <w:bCs/>
              </w:rPr>
            </w:pPr>
            <w:r w:rsidRPr="008C1AB4">
              <w:rPr>
                <w:b/>
                <w:bCs/>
              </w:rPr>
              <w:t>ЗНАЧЕНИЕ ПАРАМЕТРА</w:t>
            </w:r>
          </w:p>
        </w:tc>
      </w:tr>
      <w:tr w:rsidR="00233DBC" w:rsidRPr="008C1AB4" w:rsidTr="00233DBC">
        <w:tc>
          <w:tcPr>
            <w:tcW w:w="3120" w:type="dxa"/>
            <w:vMerge w:val="restart"/>
          </w:tcPr>
          <w:p w:rsidR="00233DBC" w:rsidRPr="008C1AB4" w:rsidRDefault="00233DBC" w:rsidP="00233DBC">
            <w:pPr>
              <w:widowControl w:val="0"/>
              <w:autoSpaceDE w:val="0"/>
              <w:autoSpaceDN w:val="0"/>
              <w:adjustRightInd w:val="0"/>
            </w:pPr>
            <w:r w:rsidRPr="008C1AB4">
              <w:t>Коммунальное обслуживание (3.1)</w:t>
            </w:r>
          </w:p>
          <w:p w:rsidR="00233DBC" w:rsidRPr="008C1AB4" w:rsidRDefault="00233DBC" w:rsidP="00233DBC">
            <w:pPr>
              <w:widowControl w:val="0"/>
              <w:autoSpaceDE w:val="0"/>
              <w:autoSpaceDN w:val="0"/>
              <w:adjustRightInd w:val="0"/>
            </w:pPr>
            <w:r w:rsidRPr="008C1AB4">
              <w:t>Обеспечение деятельности в области гидрометеорологии и смежных с ней областях (3.9.1)</w:t>
            </w:r>
          </w:p>
          <w:p w:rsidR="00233DBC" w:rsidRPr="008C1AB4" w:rsidRDefault="00D16C67" w:rsidP="00233DBC">
            <w:pPr>
              <w:widowControl w:val="0"/>
              <w:autoSpaceDE w:val="0"/>
              <w:autoSpaceDN w:val="0"/>
              <w:adjustRightInd w:val="0"/>
              <w:rPr>
                <w:bCs/>
              </w:rPr>
            </w:pPr>
            <w:r>
              <w:rPr>
                <w:bCs/>
              </w:rPr>
              <w:t>Служебные гаражи</w:t>
            </w:r>
            <w:r w:rsidR="00233DBC" w:rsidRPr="008C1AB4">
              <w:rPr>
                <w:bCs/>
              </w:rPr>
              <w:t xml:space="preserve"> (4.9)</w:t>
            </w:r>
          </w:p>
          <w:p w:rsidR="00233DBC" w:rsidRPr="008C1AB4" w:rsidRDefault="00D16C67" w:rsidP="00233DBC">
            <w:pPr>
              <w:widowControl w:val="0"/>
              <w:autoSpaceDE w:val="0"/>
              <w:autoSpaceDN w:val="0"/>
              <w:adjustRightInd w:val="0"/>
              <w:rPr>
                <w:bCs/>
              </w:rPr>
            </w:pPr>
            <w:r>
              <w:rPr>
                <w:bCs/>
              </w:rPr>
              <w:t>Объекты дорожного сервиса</w:t>
            </w:r>
            <w:r w:rsidR="00233DBC" w:rsidRPr="008C1AB4">
              <w:rPr>
                <w:bCs/>
              </w:rPr>
              <w:t>(4.9.1)</w:t>
            </w:r>
          </w:p>
          <w:p w:rsidR="00233DBC" w:rsidRPr="008C1AB4" w:rsidRDefault="00233DBC" w:rsidP="00233DBC">
            <w:pPr>
              <w:widowControl w:val="0"/>
              <w:autoSpaceDE w:val="0"/>
              <w:autoSpaceDN w:val="0"/>
              <w:adjustRightInd w:val="0"/>
              <w:rPr>
                <w:bCs/>
              </w:rPr>
            </w:pPr>
            <w:r w:rsidRPr="008C1AB4">
              <w:rPr>
                <w:bCs/>
              </w:rPr>
              <w:t>Энергетика (6.7)</w:t>
            </w:r>
          </w:p>
          <w:p w:rsidR="00233DBC" w:rsidRPr="008C1AB4" w:rsidRDefault="00233DBC" w:rsidP="00233DBC">
            <w:pPr>
              <w:widowControl w:val="0"/>
              <w:autoSpaceDE w:val="0"/>
              <w:autoSpaceDN w:val="0"/>
              <w:adjustRightInd w:val="0"/>
              <w:rPr>
                <w:bCs/>
              </w:rPr>
            </w:pPr>
            <w:r w:rsidRPr="008C1AB4">
              <w:rPr>
                <w:bCs/>
              </w:rPr>
              <w:t>Железнодорожный транспорт (7.1)</w:t>
            </w:r>
          </w:p>
          <w:p w:rsidR="00233DBC" w:rsidRPr="008C1AB4" w:rsidRDefault="00233DBC" w:rsidP="00233DBC">
            <w:pPr>
              <w:widowControl w:val="0"/>
              <w:autoSpaceDE w:val="0"/>
              <w:autoSpaceDN w:val="0"/>
              <w:adjustRightInd w:val="0"/>
              <w:rPr>
                <w:bCs/>
              </w:rPr>
            </w:pPr>
            <w:r w:rsidRPr="008C1AB4">
              <w:rPr>
                <w:bCs/>
              </w:rPr>
              <w:t>Автомобильный транспорт (7.2)</w:t>
            </w:r>
          </w:p>
          <w:p w:rsidR="00233DBC" w:rsidRPr="008C1AB4" w:rsidRDefault="00233DBC" w:rsidP="00233DBC">
            <w:pPr>
              <w:widowControl w:val="0"/>
              <w:autoSpaceDE w:val="0"/>
              <w:autoSpaceDN w:val="0"/>
              <w:adjustRightInd w:val="0"/>
              <w:rPr>
                <w:bCs/>
              </w:rPr>
            </w:pPr>
            <w:r w:rsidRPr="008C1AB4">
              <w:rPr>
                <w:bCs/>
              </w:rPr>
              <w:t>Водный транспорт (7.3)</w:t>
            </w:r>
          </w:p>
          <w:p w:rsidR="00233DBC" w:rsidRPr="008C1AB4" w:rsidRDefault="00233DBC" w:rsidP="00233DBC">
            <w:pPr>
              <w:widowControl w:val="0"/>
              <w:autoSpaceDE w:val="0"/>
              <w:autoSpaceDN w:val="0"/>
              <w:adjustRightInd w:val="0"/>
              <w:rPr>
                <w:bCs/>
              </w:rPr>
            </w:pPr>
            <w:r w:rsidRPr="008C1AB4">
              <w:rPr>
                <w:bCs/>
              </w:rPr>
              <w:t>Воздушный транспорт (7.4)</w:t>
            </w:r>
          </w:p>
          <w:p w:rsidR="00233DBC" w:rsidRPr="008C1AB4" w:rsidRDefault="00233DBC" w:rsidP="00233DBC">
            <w:pPr>
              <w:widowControl w:val="0"/>
              <w:autoSpaceDE w:val="0"/>
              <w:autoSpaceDN w:val="0"/>
              <w:adjustRightInd w:val="0"/>
              <w:rPr>
                <w:bCs/>
              </w:rPr>
            </w:pPr>
            <w:r w:rsidRPr="008C1AB4">
              <w:rPr>
                <w:bCs/>
              </w:rPr>
              <w:t>Трубопроводный транспорт (7.5)</w:t>
            </w:r>
          </w:p>
          <w:p w:rsidR="00233DBC" w:rsidRPr="008C1AB4" w:rsidRDefault="00233DBC" w:rsidP="00233DBC">
            <w:pPr>
              <w:widowControl w:val="0"/>
              <w:autoSpaceDE w:val="0"/>
              <w:autoSpaceDN w:val="0"/>
              <w:adjustRightInd w:val="0"/>
              <w:rPr>
                <w:bCs/>
              </w:rPr>
            </w:pPr>
            <w:r w:rsidRPr="008C1AB4">
              <w:rPr>
                <w:bCs/>
              </w:rPr>
              <w:t>Обеспечение внутреннего правопорядка (8.3)</w:t>
            </w:r>
          </w:p>
          <w:p w:rsidR="00233DBC" w:rsidRPr="008C1AB4" w:rsidRDefault="00233DBC" w:rsidP="00233DBC">
            <w:pPr>
              <w:widowControl w:val="0"/>
              <w:autoSpaceDE w:val="0"/>
              <w:autoSpaceDN w:val="0"/>
              <w:adjustRightInd w:val="0"/>
            </w:pPr>
            <w:r w:rsidRPr="008C1AB4">
              <w:t>Специальное пользование водными объектами (11.2)</w:t>
            </w:r>
          </w:p>
          <w:p w:rsidR="00233DBC" w:rsidRPr="008C1AB4" w:rsidRDefault="00233DBC" w:rsidP="00233DBC">
            <w:pPr>
              <w:widowControl w:val="0"/>
              <w:autoSpaceDE w:val="0"/>
              <w:autoSpaceDN w:val="0"/>
              <w:adjustRightInd w:val="0"/>
              <w:rPr>
                <w:bCs/>
              </w:rPr>
            </w:pPr>
            <w:r w:rsidRPr="008C1AB4">
              <w:rPr>
                <w:bCs/>
              </w:rPr>
              <w:t>Гидротехнические сооружения (11.3)</w:t>
            </w:r>
          </w:p>
          <w:p w:rsidR="00233DBC" w:rsidRPr="008C1AB4" w:rsidRDefault="00233DBC" w:rsidP="00233DBC">
            <w:pPr>
              <w:widowControl w:val="0"/>
              <w:autoSpaceDE w:val="0"/>
              <w:autoSpaceDN w:val="0"/>
              <w:adjustRightInd w:val="0"/>
            </w:pPr>
            <w:r w:rsidRPr="008C1AB4">
              <w:t>Питомники (1.17)</w:t>
            </w:r>
          </w:p>
          <w:p w:rsidR="00233DBC" w:rsidRPr="008C1AB4" w:rsidRDefault="00233DBC" w:rsidP="00233DBC">
            <w:pPr>
              <w:widowControl w:val="0"/>
              <w:autoSpaceDE w:val="0"/>
              <w:autoSpaceDN w:val="0"/>
              <w:adjustRightInd w:val="0"/>
            </w:pPr>
            <w:r w:rsidRPr="008C1AB4">
              <w:t>Бытовое обслуживание (3.3)</w:t>
            </w:r>
          </w:p>
          <w:p w:rsidR="00233DBC" w:rsidRPr="008C1AB4" w:rsidRDefault="00233DBC" w:rsidP="00233DBC">
            <w:pPr>
              <w:widowControl w:val="0"/>
              <w:autoSpaceDE w:val="0"/>
              <w:autoSpaceDN w:val="0"/>
              <w:adjustRightInd w:val="0"/>
            </w:pPr>
            <w:r w:rsidRPr="008C1AB4">
              <w:t>Амбулаторно-поликлиническое обслуживание (3.4.1)</w:t>
            </w:r>
          </w:p>
          <w:p w:rsidR="00233DBC" w:rsidRPr="008C1AB4" w:rsidRDefault="00233DBC" w:rsidP="00233DBC">
            <w:pPr>
              <w:widowControl w:val="0"/>
              <w:autoSpaceDE w:val="0"/>
              <w:autoSpaceDN w:val="0"/>
              <w:adjustRightInd w:val="0"/>
              <w:rPr>
                <w:bCs/>
              </w:rPr>
            </w:pPr>
            <w:r w:rsidRPr="008C1AB4">
              <w:rPr>
                <w:bCs/>
              </w:rPr>
              <w:t>Общественное управление (3.8)</w:t>
            </w:r>
          </w:p>
          <w:p w:rsidR="00233DBC" w:rsidRPr="008C1AB4" w:rsidRDefault="00233DBC" w:rsidP="00233DBC">
            <w:pPr>
              <w:widowControl w:val="0"/>
              <w:autoSpaceDE w:val="0"/>
              <w:autoSpaceDN w:val="0"/>
              <w:adjustRightInd w:val="0"/>
            </w:pPr>
            <w:r w:rsidRPr="008C1AB4">
              <w:t>Деловое управление (4.1)</w:t>
            </w:r>
          </w:p>
          <w:p w:rsidR="00233DBC" w:rsidRPr="008C1AB4" w:rsidRDefault="00233DBC" w:rsidP="00233DBC">
            <w:pPr>
              <w:widowControl w:val="0"/>
              <w:autoSpaceDE w:val="0"/>
              <w:autoSpaceDN w:val="0"/>
              <w:adjustRightInd w:val="0"/>
            </w:pPr>
            <w:r w:rsidRPr="008C1AB4">
              <w:t>Общественное питание (4.6)</w:t>
            </w:r>
          </w:p>
          <w:p w:rsidR="00233DBC" w:rsidRPr="008C1AB4" w:rsidRDefault="00233DBC" w:rsidP="00233DBC">
            <w:pPr>
              <w:widowControl w:val="0"/>
              <w:tabs>
                <w:tab w:val="left" w:pos="1851"/>
              </w:tabs>
              <w:autoSpaceDE w:val="0"/>
              <w:autoSpaceDN w:val="0"/>
              <w:adjustRightInd w:val="0"/>
            </w:pPr>
            <w:r w:rsidRPr="008C1AB4">
              <w:t>Склады (6.9)</w:t>
            </w:r>
          </w:p>
          <w:p w:rsidR="00233DBC" w:rsidRPr="008C1AB4" w:rsidRDefault="00233DBC" w:rsidP="00233DBC">
            <w:pPr>
              <w:widowControl w:val="0"/>
              <w:autoSpaceDE w:val="0"/>
              <w:autoSpaceDN w:val="0"/>
              <w:adjustRightInd w:val="0"/>
            </w:pPr>
            <w:r w:rsidRPr="008C1AB4">
              <w:t>Охрана природных территорий (9.1)</w:t>
            </w:r>
          </w:p>
          <w:p w:rsidR="00233DBC" w:rsidRPr="008C1AB4" w:rsidRDefault="00233DBC" w:rsidP="00233DBC">
            <w:pPr>
              <w:widowControl w:val="0"/>
              <w:autoSpaceDE w:val="0"/>
              <w:autoSpaceDN w:val="0"/>
              <w:adjustRightInd w:val="0"/>
              <w:rPr>
                <w:bCs/>
              </w:rPr>
            </w:pPr>
            <w:r w:rsidRPr="008C1AB4">
              <w:rPr>
                <w:bCs/>
              </w:rPr>
              <w:t>Земельные участки (территории) общего пользования (12.0)</w:t>
            </w:r>
          </w:p>
          <w:p w:rsidR="00233DBC" w:rsidRPr="008C1AB4" w:rsidRDefault="00233DBC" w:rsidP="00233DBC">
            <w:pPr>
              <w:widowControl w:val="0"/>
              <w:autoSpaceDE w:val="0"/>
              <w:autoSpaceDN w:val="0"/>
              <w:adjustRightInd w:val="0"/>
              <w:rPr>
                <w:bCs/>
              </w:rPr>
            </w:pPr>
            <w:r w:rsidRPr="008C1AB4">
              <w:rPr>
                <w:bCs/>
              </w:rPr>
              <w:t>Магазины (4.4)</w:t>
            </w:r>
          </w:p>
          <w:p w:rsidR="00233DBC" w:rsidRPr="008C1AB4" w:rsidRDefault="00233DBC" w:rsidP="00233DBC">
            <w:pPr>
              <w:widowControl w:val="0"/>
              <w:autoSpaceDE w:val="0"/>
              <w:autoSpaceDN w:val="0"/>
              <w:adjustRightInd w:val="0"/>
              <w:rPr>
                <w:bCs/>
              </w:rPr>
            </w:pPr>
            <w:r w:rsidRPr="008C1AB4">
              <w:rPr>
                <w:bCs/>
              </w:rPr>
              <w:t>Гостиничное обслуживание (4.7)</w:t>
            </w:r>
          </w:p>
          <w:p w:rsidR="00233DBC" w:rsidRPr="008C1AB4" w:rsidRDefault="00233DBC" w:rsidP="00233DBC">
            <w:pPr>
              <w:widowControl w:val="0"/>
              <w:autoSpaceDE w:val="0"/>
              <w:autoSpaceDN w:val="0"/>
              <w:adjustRightInd w:val="0"/>
            </w:pPr>
            <w:r w:rsidRPr="008C1AB4">
              <w:rPr>
                <w:bCs/>
              </w:rPr>
              <w:t>Спорт (5.1)</w:t>
            </w:r>
          </w:p>
        </w:tc>
        <w:tc>
          <w:tcPr>
            <w:tcW w:w="4536" w:type="dxa"/>
          </w:tcPr>
          <w:p w:rsidR="00233DBC" w:rsidRPr="008C1AB4" w:rsidRDefault="00233DBC" w:rsidP="00233DBC">
            <w:pPr>
              <w:widowControl w:val="0"/>
              <w:autoSpaceDE w:val="0"/>
              <w:autoSpaceDN w:val="0"/>
              <w:adjustRightInd w:val="0"/>
              <w:jc w:val="both"/>
            </w:pPr>
            <w:r w:rsidRPr="008C1AB4">
              <w:t xml:space="preserve">предельные (минимальные и (или) максимальные) размеры земельных участков, в том числе их площадь: </w:t>
            </w:r>
          </w:p>
          <w:p w:rsidR="00233DBC" w:rsidRPr="008C1AB4" w:rsidRDefault="00233DBC" w:rsidP="00233DBC">
            <w:pPr>
              <w:widowControl w:val="0"/>
              <w:autoSpaceDE w:val="0"/>
              <w:autoSpaceDN w:val="0"/>
              <w:adjustRightInd w:val="0"/>
              <w:jc w:val="both"/>
            </w:pPr>
            <w:r w:rsidRPr="008C1AB4">
              <w:t xml:space="preserve">- размеры земельных участков </w:t>
            </w:r>
          </w:p>
          <w:p w:rsidR="00233DBC" w:rsidRPr="008C1AB4" w:rsidRDefault="00233DBC" w:rsidP="00233DBC">
            <w:pPr>
              <w:widowControl w:val="0"/>
              <w:autoSpaceDE w:val="0"/>
              <w:autoSpaceDN w:val="0"/>
              <w:adjustRightInd w:val="0"/>
              <w:jc w:val="both"/>
            </w:pPr>
            <w:r w:rsidRPr="008C1AB4">
              <w:t>- минимальная площадь земельных участков</w:t>
            </w:r>
          </w:p>
          <w:p w:rsidR="00233DBC" w:rsidRPr="008C1AB4" w:rsidRDefault="00233DBC" w:rsidP="00233DBC">
            <w:pPr>
              <w:widowControl w:val="0"/>
              <w:autoSpaceDE w:val="0"/>
              <w:autoSpaceDN w:val="0"/>
              <w:adjustRightInd w:val="0"/>
              <w:jc w:val="both"/>
              <w:rPr>
                <w:b/>
                <w:bCs/>
              </w:rPr>
            </w:pPr>
            <w:r w:rsidRPr="008C1AB4">
              <w:t>- максимальная площадь земельных участков</w:t>
            </w:r>
          </w:p>
        </w:tc>
        <w:tc>
          <w:tcPr>
            <w:tcW w:w="2409" w:type="dxa"/>
          </w:tcPr>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p>
          <w:p w:rsidR="00233DBC" w:rsidRPr="008C1AB4" w:rsidRDefault="00233DBC" w:rsidP="00233DBC">
            <w:pPr>
              <w:widowControl w:val="0"/>
              <w:autoSpaceDE w:val="0"/>
              <w:autoSpaceDN w:val="0"/>
              <w:adjustRightInd w:val="0"/>
            </w:pPr>
            <w:r w:rsidRPr="008C1AB4">
              <w:t>не установлены</w:t>
            </w:r>
          </w:p>
          <w:p w:rsidR="00233DBC" w:rsidRPr="008C1AB4" w:rsidRDefault="00233DBC" w:rsidP="00233DBC">
            <w:pPr>
              <w:widowControl w:val="0"/>
              <w:autoSpaceDE w:val="0"/>
              <w:autoSpaceDN w:val="0"/>
              <w:adjustRightInd w:val="0"/>
            </w:pPr>
            <w:r w:rsidRPr="008C1AB4">
              <w:t xml:space="preserve">50 </w:t>
            </w:r>
            <w:proofErr w:type="spellStart"/>
            <w:r w:rsidRPr="008C1AB4">
              <w:t>кв.м</w:t>
            </w:r>
            <w:proofErr w:type="spellEnd"/>
          </w:p>
          <w:p w:rsidR="00233DBC" w:rsidRPr="008C1AB4" w:rsidRDefault="00233DBC" w:rsidP="00233DBC">
            <w:pPr>
              <w:widowControl w:val="0"/>
              <w:autoSpaceDE w:val="0"/>
              <w:autoSpaceDN w:val="0"/>
              <w:adjustRightInd w:val="0"/>
              <w:rPr>
                <w:b/>
                <w:bCs/>
              </w:rPr>
            </w:pPr>
            <w:r w:rsidRPr="008C1AB4">
              <w:t>не установлена</w:t>
            </w:r>
          </w:p>
        </w:tc>
      </w:tr>
      <w:tr w:rsidR="00233DBC" w:rsidRPr="008C1AB4" w:rsidTr="00233DBC">
        <w:tc>
          <w:tcPr>
            <w:tcW w:w="3120" w:type="dxa"/>
            <w:vMerge/>
          </w:tcPr>
          <w:p w:rsidR="00233DBC" w:rsidRPr="008C1AB4" w:rsidRDefault="00233DBC" w:rsidP="00233DBC">
            <w:pPr>
              <w:widowControl w:val="0"/>
              <w:autoSpaceDE w:val="0"/>
              <w:autoSpaceDN w:val="0"/>
              <w:adjustRightInd w:val="0"/>
              <w:rPr>
                <w:bCs/>
              </w:rPr>
            </w:pPr>
          </w:p>
        </w:tc>
        <w:tc>
          <w:tcPr>
            <w:tcW w:w="4536" w:type="dxa"/>
          </w:tcPr>
          <w:p w:rsidR="00233DBC" w:rsidRPr="008C1AB4" w:rsidRDefault="00233DBC" w:rsidP="00233DBC">
            <w:pPr>
              <w:widowControl w:val="0"/>
              <w:autoSpaceDE w:val="0"/>
              <w:autoSpaceDN w:val="0"/>
              <w:adjustRightInd w:val="0"/>
              <w:jc w:val="both"/>
            </w:pPr>
            <w:r w:rsidRPr="008C1AB4">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3DBC" w:rsidRPr="008C1AB4" w:rsidRDefault="00233DBC" w:rsidP="00233DBC">
            <w:pPr>
              <w:widowControl w:val="0"/>
              <w:autoSpaceDE w:val="0"/>
              <w:autoSpaceDN w:val="0"/>
              <w:adjustRightInd w:val="0"/>
              <w:jc w:val="both"/>
            </w:pPr>
            <w:r w:rsidRPr="008C1AB4">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409" w:type="dxa"/>
          </w:tcPr>
          <w:p w:rsidR="00233DBC" w:rsidRPr="008C1AB4" w:rsidRDefault="00233DBC" w:rsidP="00233DBC">
            <w:pPr>
              <w:widowControl w:val="0"/>
              <w:autoSpaceDE w:val="0"/>
              <w:autoSpaceDN w:val="0"/>
              <w:adjustRightInd w:val="0"/>
            </w:pPr>
            <w:r w:rsidRPr="008C1AB4">
              <w:t>1 м</w:t>
            </w:r>
          </w:p>
        </w:tc>
      </w:tr>
      <w:tr w:rsidR="00233DBC" w:rsidRPr="008C1AB4" w:rsidTr="00233DBC">
        <w:tc>
          <w:tcPr>
            <w:tcW w:w="3120" w:type="dxa"/>
            <w:vMerge/>
          </w:tcPr>
          <w:p w:rsidR="00233DBC" w:rsidRPr="008C1AB4" w:rsidRDefault="00233DBC" w:rsidP="00233DBC">
            <w:pPr>
              <w:widowControl w:val="0"/>
              <w:autoSpaceDE w:val="0"/>
              <w:autoSpaceDN w:val="0"/>
              <w:adjustRightInd w:val="0"/>
              <w:rPr>
                <w:bCs/>
              </w:rPr>
            </w:pPr>
          </w:p>
        </w:tc>
        <w:tc>
          <w:tcPr>
            <w:tcW w:w="4536" w:type="dxa"/>
          </w:tcPr>
          <w:p w:rsidR="00233DBC" w:rsidRPr="008C1AB4" w:rsidRDefault="00233DBC" w:rsidP="00233DBC">
            <w:pPr>
              <w:widowControl w:val="0"/>
              <w:autoSpaceDE w:val="0"/>
              <w:autoSpaceDN w:val="0"/>
              <w:adjustRightInd w:val="0"/>
              <w:jc w:val="both"/>
            </w:pPr>
            <w:r w:rsidRPr="008C1AB4">
              <w:t xml:space="preserve">предельное количество этажей зданий, строений, сооружений </w:t>
            </w:r>
          </w:p>
        </w:tc>
        <w:tc>
          <w:tcPr>
            <w:tcW w:w="2409" w:type="dxa"/>
          </w:tcPr>
          <w:p w:rsidR="00233DBC" w:rsidRPr="008C1AB4" w:rsidRDefault="00233DBC" w:rsidP="00233DBC">
            <w:pPr>
              <w:widowControl w:val="0"/>
              <w:autoSpaceDE w:val="0"/>
              <w:autoSpaceDN w:val="0"/>
              <w:adjustRightInd w:val="0"/>
            </w:pPr>
            <w:r w:rsidRPr="008C1AB4">
              <w:t>3 этажа</w:t>
            </w:r>
          </w:p>
        </w:tc>
      </w:tr>
      <w:tr w:rsidR="00233DBC" w:rsidRPr="008C1AB4" w:rsidTr="00233DBC">
        <w:tc>
          <w:tcPr>
            <w:tcW w:w="3120" w:type="dxa"/>
            <w:vMerge/>
          </w:tcPr>
          <w:p w:rsidR="00233DBC" w:rsidRPr="008C1AB4" w:rsidRDefault="00233DBC" w:rsidP="00233DBC">
            <w:pPr>
              <w:widowControl w:val="0"/>
              <w:autoSpaceDE w:val="0"/>
              <w:autoSpaceDN w:val="0"/>
              <w:adjustRightInd w:val="0"/>
              <w:rPr>
                <w:bCs/>
              </w:rPr>
            </w:pPr>
          </w:p>
        </w:tc>
        <w:tc>
          <w:tcPr>
            <w:tcW w:w="4536" w:type="dxa"/>
          </w:tcPr>
          <w:p w:rsidR="00233DBC" w:rsidRPr="008C1AB4" w:rsidRDefault="00233DBC" w:rsidP="00233DBC">
            <w:pPr>
              <w:widowControl w:val="0"/>
              <w:autoSpaceDE w:val="0"/>
              <w:autoSpaceDN w:val="0"/>
              <w:adjustRightInd w:val="0"/>
              <w:jc w:val="both"/>
            </w:pPr>
            <w:r w:rsidRPr="008C1AB4">
              <w:t>предельная высота зданий, строений, сооружений</w:t>
            </w:r>
          </w:p>
        </w:tc>
        <w:tc>
          <w:tcPr>
            <w:tcW w:w="2409" w:type="dxa"/>
          </w:tcPr>
          <w:p w:rsidR="00233DBC" w:rsidRPr="008C1AB4" w:rsidRDefault="00233DBC" w:rsidP="00233DBC">
            <w:pPr>
              <w:widowControl w:val="0"/>
              <w:autoSpaceDE w:val="0"/>
              <w:autoSpaceDN w:val="0"/>
              <w:adjustRightInd w:val="0"/>
            </w:pPr>
            <w:r w:rsidRPr="008C1AB4">
              <w:t>7 м</w:t>
            </w:r>
          </w:p>
        </w:tc>
      </w:tr>
      <w:tr w:rsidR="00233DBC" w:rsidRPr="008C1AB4" w:rsidTr="00233DBC">
        <w:trPr>
          <w:trHeight w:val="1285"/>
        </w:trPr>
        <w:tc>
          <w:tcPr>
            <w:tcW w:w="3120" w:type="dxa"/>
            <w:vMerge/>
          </w:tcPr>
          <w:p w:rsidR="00233DBC" w:rsidRPr="008C1AB4" w:rsidRDefault="00233DBC" w:rsidP="00233DBC">
            <w:pPr>
              <w:widowControl w:val="0"/>
              <w:autoSpaceDE w:val="0"/>
              <w:autoSpaceDN w:val="0"/>
              <w:adjustRightInd w:val="0"/>
              <w:rPr>
                <w:bCs/>
              </w:rPr>
            </w:pPr>
          </w:p>
        </w:tc>
        <w:tc>
          <w:tcPr>
            <w:tcW w:w="4536" w:type="dxa"/>
          </w:tcPr>
          <w:p w:rsidR="00233DBC" w:rsidRPr="008C1AB4" w:rsidRDefault="00233DBC" w:rsidP="00233DBC">
            <w:pPr>
              <w:widowControl w:val="0"/>
              <w:autoSpaceDE w:val="0"/>
              <w:autoSpaceDN w:val="0"/>
              <w:adjustRightInd w:val="0"/>
              <w:jc w:val="both"/>
            </w:pPr>
            <w:r w:rsidRPr="008C1AB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tcPr>
          <w:p w:rsidR="00233DBC" w:rsidRPr="008C1AB4" w:rsidRDefault="00233DBC" w:rsidP="00233DBC">
            <w:pPr>
              <w:widowControl w:val="0"/>
              <w:autoSpaceDE w:val="0"/>
              <w:autoSpaceDN w:val="0"/>
              <w:adjustRightInd w:val="0"/>
            </w:pPr>
            <w:r w:rsidRPr="008C1AB4">
              <w:t>90%</w:t>
            </w:r>
          </w:p>
        </w:tc>
      </w:tr>
    </w:tbl>
    <w:p w:rsidR="009D554C" w:rsidRPr="009D554C" w:rsidRDefault="009D554C" w:rsidP="009D554C">
      <w:pPr>
        <w:pStyle w:val="3"/>
        <w:jc w:val="both"/>
        <w:rPr>
          <w:rFonts w:ascii="Times New Roman" w:hAnsi="Times New Roman"/>
        </w:rPr>
      </w:pPr>
      <w:bookmarkStart w:id="195" w:name="_Toc529806232"/>
      <w:bookmarkEnd w:id="159"/>
      <w:bookmarkEnd w:id="160"/>
      <w:bookmarkEnd w:id="161"/>
      <w:bookmarkEnd w:id="162"/>
      <w:bookmarkEnd w:id="163"/>
      <w:bookmarkEnd w:id="164"/>
      <w:bookmarkEnd w:id="165"/>
      <w:bookmarkEnd w:id="166"/>
      <w:bookmarkEnd w:id="167"/>
      <w:bookmarkEnd w:id="168"/>
      <w:r w:rsidRPr="009D554C">
        <w:rPr>
          <w:rFonts w:ascii="Times New Roman" w:hAnsi="Times New Roman"/>
        </w:rPr>
        <w:lastRenderedPageBreak/>
        <w:t>С</w:t>
      </w:r>
      <w:bookmarkEnd w:id="195"/>
      <w:r w:rsidR="00322867">
        <w:rPr>
          <w:rFonts w:ascii="Times New Roman" w:hAnsi="Times New Roman"/>
        </w:rPr>
        <w:t>татья 25</w:t>
      </w:r>
      <w:r w:rsidRPr="009D554C">
        <w:rPr>
          <w:rFonts w:ascii="Times New Roman" w:hAnsi="Times New Roman"/>
        </w:rPr>
        <w:t xml:space="preserve">. </w:t>
      </w:r>
      <w:bookmarkStart w:id="196" w:name="OLE_LINK3"/>
      <w:bookmarkStart w:id="197" w:name="OLE_LINK4"/>
      <w:r w:rsidRPr="009D554C">
        <w:rPr>
          <w:rFonts w:ascii="Times New Roman" w:hAnsi="Times New Roman"/>
        </w:rPr>
        <w:t>Градостроительные регламенты в части ограничения использования земельных участков и объектов капитального строительства</w:t>
      </w:r>
    </w:p>
    <w:p w:rsidR="009D554C" w:rsidRPr="009D554C" w:rsidRDefault="009D554C" w:rsidP="009D554C">
      <w:pPr>
        <w:ind w:firstLine="567"/>
        <w:jc w:val="both"/>
      </w:pPr>
      <w:r w:rsidRPr="009D554C">
        <w:t>Ограничения использования земельных участков и объектов капитального строительства устанавливаются применительно к земельным участкам и объектам капитального строительства, которые расположены в границах зон с особыми условиями использования территорий:</w:t>
      </w:r>
    </w:p>
    <w:p w:rsidR="009D554C" w:rsidRPr="009D554C" w:rsidRDefault="009D554C" w:rsidP="009D554C">
      <w:pPr>
        <w:jc w:val="both"/>
      </w:pPr>
      <w:r w:rsidRPr="009D554C">
        <w:t xml:space="preserve"> - охранные зоны;</w:t>
      </w:r>
    </w:p>
    <w:p w:rsidR="009D554C" w:rsidRPr="009D554C" w:rsidRDefault="009D554C" w:rsidP="009D554C">
      <w:pPr>
        <w:jc w:val="both"/>
      </w:pPr>
      <w:r w:rsidRPr="009D554C">
        <w:t>- санитарно-защитные зоны;</w:t>
      </w:r>
    </w:p>
    <w:p w:rsidR="009D554C" w:rsidRPr="009D554C" w:rsidRDefault="009D554C" w:rsidP="009D554C">
      <w:pPr>
        <w:jc w:val="both"/>
      </w:pPr>
      <w:r w:rsidRPr="009D554C">
        <w:t>- зоны охраны объектов культурного наследия (памятников истории и культуры);</w:t>
      </w:r>
    </w:p>
    <w:p w:rsidR="009D554C" w:rsidRPr="009D554C" w:rsidRDefault="009D554C" w:rsidP="009D554C">
      <w:pPr>
        <w:jc w:val="both"/>
      </w:pPr>
      <w:r w:rsidRPr="009D554C">
        <w:t xml:space="preserve">- </w:t>
      </w:r>
      <w:proofErr w:type="spellStart"/>
      <w:r w:rsidRPr="009D554C">
        <w:t>водоохранные</w:t>
      </w:r>
      <w:proofErr w:type="spellEnd"/>
      <w:r w:rsidRPr="009D554C">
        <w:t xml:space="preserve"> зоны; </w:t>
      </w:r>
    </w:p>
    <w:p w:rsidR="009D554C" w:rsidRPr="009D554C" w:rsidRDefault="009D554C" w:rsidP="009D554C">
      <w:pPr>
        <w:jc w:val="both"/>
      </w:pPr>
      <w:r w:rsidRPr="009D554C">
        <w:t>- зоны санитарной охраны источников питьевого и хозяйственно-бытового водоснабжения;</w:t>
      </w:r>
    </w:p>
    <w:p w:rsidR="009D554C" w:rsidRPr="009D554C" w:rsidRDefault="009D554C" w:rsidP="009D554C">
      <w:pPr>
        <w:jc w:val="both"/>
      </w:pPr>
      <w:r w:rsidRPr="009D554C">
        <w:t>- зоны охраняемых объектов;</w:t>
      </w:r>
    </w:p>
    <w:p w:rsidR="009D554C" w:rsidRPr="009D554C" w:rsidRDefault="009D554C" w:rsidP="009D554C">
      <w:pPr>
        <w:jc w:val="both"/>
      </w:pPr>
      <w:r w:rsidRPr="009D554C">
        <w:t>-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w:t>
      </w:r>
    </w:p>
    <w:p w:rsidR="009D554C" w:rsidRPr="009D554C" w:rsidRDefault="009D554C" w:rsidP="009D554C">
      <w:pPr>
        <w:spacing w:after="120"/>
        <w:jc w:val="both"/>
      </w:pPr>
      <w:r w:rsidRPr="009D554C">
        <w:t>- иные зоны, устанавливаемые в соответствии с законодательством Российской Федерации.</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520"/>
      </w:tblGrid>
      <w:tr w:rsidR="009D554C" w:rsidRPr="009D554C" w:rsidTr="008E2905">
        <w:tc>
          <w:tcPr>
            <w:tcW w:w="2943" w:type="dxa"/>
          </w:tcPr>
          <w:p w:rsidR="009D554C" w:rsidRPr="009D554C" w:rsidRDefault="009D554C" w:rsidP="008E2905">
            <w:pPr>
              <w:widowControl w:val="0"/>
              <w:autoSpaceDE w:val="0"/>
              <w:autoSpaceDN w:val="0"/>
              <w:adjustRightInd w:val="0"/>
              <w:jc w:val="center"/>
              <w:rPr>
                <w:b/>
              </w:rPr>
            </w:pPr>
            <w:r w:rsidRPr="009D554C">
              <w:rPr>
                <w:b/>
              </w:rPr>
              <w:t>Наименование объекта</w:t>
            </w:r>
          </w:p>
        </w:tc>
        <w:tc>
          <w:tcPr>
            <w:tcW w:w="6520" w:type="dxa"/>
          </w:tcPr>
          <w:p w:rsidR="009D554C" w:rsidRPr="009D554C" w:rsidRDefault="009D554C" w:rsidP="008E2905">
            <w:pPr>
              <w:widowControl w:val="0"/>
              <w:autoSpaceDE w:val="0"/>
              <w:autoSpaceDN w:val="0"/>
              <w:adjustRightInd w:val="0"/>
              <w:jc w:val="center"/>
              <w:rPr>
                <w:b/>
              </w:rPr>
            </w:pPr>
            <w:r w:rsidRPr="009D554C">
              <w:rPr>
                <w:b/>
              </w:rPr>
              <w:t>Параметры зоны действия градостроительных ограничений</w:t>
            </w:r>
          </w:p>
        </w:tc>
      </w:tr>
      <w:tr w:rsidR="009D554C" w:rsidRPr="009D554C" w:rsidTr="008E2905">
        <w:tc>
          <w:tcPr>
            <w:tcW w:w="2943" w:type="dxa"/>
          </w:tcPr>
          <w:p w:rsidR="009D554C" w:rsidRPr="009D554C" w:rsidRDefault="009D554C" w:rsidP="008E2905">
            <w:pPr>
              <w:widowControl w:val="0"/>
              <w:autoSpaceDE w:val="0"/>
              <w:autoSpaceDN w:val="0"/>
              <w:adjustRightInd w:val="0"/>
            </w:pPr>
            <w:r w:rsidRPr="009D554C">
              <w:t xml:space="preserve">Линии электропередач 220 </w:t>
            </w:r>
            <w:proofErr w:type="spellStart"/>
            <w:r w:rsidRPr="009D554C">
              <w:t>кВ</w:t>
            </w:r>
            <w:proofErr w:type="spellEnd"/>
          </w:p>
        </w:tc>
        <w:tc>
          <w:tcPr>
            <w:tcW w:w="6520" w:type="dxa"/>
          </w:tcPr>
          <w:p w:rsidR="009D554C" w:rsidRPr="009D554C" w:rsidRDefault="009D554C" w:rsidP="008E2905">
            <w:pPr>
              <w:widowControl w:val="0"/>
              <w:autoSpaceDE w:val="0"/>
              <w:autoSpaceDN w:val="0"/>
              <w:adjustRightInd w:val="0"/>
              <w:jc w:val="both"/>
            </w:pPr>
            <w:r w:rsidRPr="009D554C">
              <w:t>Охранная зона - территория в виде земельного участка и воздушного пространства, которые ограничиваются параллельными плоскостями по обе стороны линии от крайних проводов, -  25 м в каждую сторону от края провода</w:t>
            </w:r>
          </w:p>
        </w:tc>
      </w:tr>
      <w:tr w:rsidR="009D554C" w:rsidRPr="009D554C" w:rsidTr="008E2905">
        <w:tc>
          <w:tcPr>
            <w:tcW w:w="2943" w:type="dxa"/>
          </w:tcPr>
          <w:p w:rsidR="009D554C" w:rsidRPr="009D554C" w:rsidRDefault="009D554C" w:rsidP="008E2905">
            <w:pPr>
              <w:widowControl w:val="0"/>
              <w:autoSpaceDE w:val="0"/>
              <w:autoSpaceDN w:val="0"/>
              <w:adjustRightInd w:val="0"/>
            </w:pPr>
            <w:r w:rsidRPr="009D554C">
              <w:t xml:space="preserve">Линии электропередач 110 </w:t>
            </w:r>
            <w:proofErr w:type="spellStart"/>
            <w:r w:rsidRPr="009D554C">
              <w:t>кВ</w:t>
            </w:r>
            <w:proofErr w:type="spellEnd"/>
          </w:p>
        </w:tc>
        <w:tc>
          <w:tcPr>
            <w:tcW w:w="6520" w:type="dxa"/>
          </w:tcPr>
          <w:p w:rsidR="009D554C" w:rsidRPr="009D554C" w:rsidRDefault="009D554C" w:rsidP="008E2905">
            <w:pPr>
              <w:widowControl w:val="0"/>
              <w:autoSpaceDE w:val="0"/>
              <w:autoSpaceDN w:val="0"/>
              <w:adjustRightInd w:val="0"/>
              <w:jc w:val="both"/>
            </w:pPr>
            <w:r w:rsidRPr="009D554C">
              <w:t>Охранная зона - территория в виде земельного участка и воздушного пространства, которые ограничиваются параллельными плоскостями по обе стороны линии от крайних проводов, -  20 м в каждую сторону от края провода</w:t>
            </w:r>
          </w:p>
        </w:tc>
      </w:tr>
      <w:tr w:rsidR="009D554C" w:rsidRPr="009D554C" w:rsidTr="008E2905">
        <w:tc>
          <w:tcPr>
            <w:tcW w:w="2943" w:type="dxa"/>
          </w:tcPr>
          <w:p w:rsidR="009D554C" w:rsidRPr="009D554C" w:rsidRDefault="009D554C" w:rsidP="008E2905">
            <w:pPr>
              <w:widowControl w:val="0"/>
              <w:autoSpaceDE w:val="0"/>
              <w:autoSpaceDN w:val="0"/>
              <w:adjustRightInd w:val="0"/>
            </w:pPr>
            <w:r w:rsidRPr="009D554C">
              <w:t>Линии электропередач 35кВ</w:t>
            </w:r>
          </w:p>
        </w:tc>
        <w:tc>
          <w:tcPr>
            <w:tcW w:w="6520" w:type="dxa"/>
          </w:tcPr>
          <w:p w:rsidR="009D554C" w:rsidRPr="009D554C" w:rsidRDefault="009D554C" w:rsidP="008E2905">
            <w:pPr>
              <w:widowControl w:val="0"/>
              <w:autoSpaceDE w:val="0"/>
              <w:autoSpaceDN w:val="0"/>
              <w:adjustRightInd w:val="0"/>
              <w:jc w:val="both"/>
            </w:pPr>
            <w:r w:rsidRPr="009D554C">
              <w:t>Охранная зона - территория в виде земельного участка и воздушного пространства, которые ограничиваются параллельными плоскостями по обе стороны линии от крайних проводов, -  15 м в каждую сторону от края провода</w:t>
            </w:r>
          </w:p>
        </w:tc>
      </w:tr>
      <w:tr w:rsidR="009D554C" w:rsidRPr="009D554C" w:rsidTr="008E2905">
        <w:tc>
          <w:tcPr>
            <w:tcW w:w="2943" w:type="dxa"/>
          </w:tcPr>
          <w:p w:rsidR="009D554C" w:rsidRPr="009D554C" w:rsidRDefault="009D554C" w:rsidP="008E2905">
            <w:pPr>
              <w:widowControl w:val="0"/>
              <w:autoSpaceDE w:val="0"/>
              <w:autoSpaceDN w:val="0"/>
              <w:adjustRightInd w:val="0"/>
            </w:pPr>
            <w:r w:rsidRPr="009D554C">
              <w:t xml:space="preserve">Линии электропередач 1 – 20 </w:t>
            </w:r>
            <w:proofErr w:type="spellStart"/>
            <w:r w:rsidRPr="009D554C">
              <w:t>кВ</w:t>
            </w:r>
            <w:proofErr w:type="spellEnd"/>
            <w:r w:rsidRPr="009D554C">
              <w:t xml:space="preserve"> </w:t>
            </w:r>
          </w:p>
          <w:p w:rsidR="009D554C" w:rsidRPr="009D554C" w:rsidRDefault="009D554C" w:rsidP="008E2905">
            <w:pPr>
              <w:widowControl w:val="0"/>
              <w:autoSpaceDE w:val="0"/>
              <w:autoSpaceDN w:val="0"/>
              <w:adjustRightInd w:val="0"/>
              <w:rPr>
                <w:b/>
              </w:rPr>
            </w:pPr>
          </w:p>
        </w:tc>
        <w:tc>
          <w:tcPr>
            <w:tcW w:w="6520" w:type="dxa"/>
          </w:tcPr>
          <w:p w:rsidR="009D554C" w:rsidRPr="009D554C" w:rsidRDefault="009D554C" w:rsidP="008E2905">
            <w:pPr>
              <w:widowControl w:val="0"/>
              <w:autoSpaceDE w:val="0"/>
              <w:autoSpaceDN w:val="0"/>
              <w:adjustRightInd w:val="0"/>
              <w:jc w:val="both"/>
            </w:pPr>
            <w:r w:rsidRPr="009D554C">
              <w:t xml:space="preserve">Охранная зона - территория в виде земельного участка и воздушного пространства, которые ограничиваются параллельными плоскостями по обе стороны линии от крайних проводов, -  10 м в каждую сторону от края провода (5 м - для линий с самонесущими или изолированными </w:t>
            </w:r>
          </w:p>
          <w:p w:rsidR="009D554C" w:rsidRPr="009D554C" w:rsidRDefault="009D554C" w:rsidP="008E2905">
            <w:pPr>
              <w:widowControl w:val="0"/>
              <w:autoSpaceDE w:val="0"/>
              <w:autoSpaceDN w:val="0"/>
              <w:adjustRightInd w:val="0"/>
              <w:jc w:val="both"/>
              <w:rPr>
                <w:b/>
              </w:rPr>
            </w:pPr>
            <w:r w:rsidRPr="009D554C">
              <w:t>проводами, размещенных в границах населенных пунктов)</w:t>
            </w:r>
          </w:p>
        </w:tc>
      </w:tr>
      <w:tr w:rsidR="009D554C" w:rsidRPr="009D554C" w:rsidTr="008E2905">
        <w:tc>
          <w:tcPr>
            <w:tcW w:w="2943" w:type="dxa"/>
          </w:tcPr>
          <w:p w:rsidR="009D554C" w:rsidRPr="009D554C" w:rsidRDefault="009D554C" w:rsidP="008E2905">
            <w:pPr>
              <w:widowControl w:val="0"/>
              <w:autoSpaceDE w:val="0"/>
              <w:autoSpaceDN w:val="0"/>
              <w:adjustRightInd w:val="0"/>
              <w:rPr>
                <w:b/>
              </w:rPr>
            </w:pPr>
            <w:r w:rsidRPr="009D554C">
              <w:t xml:space="preserve">Линии электропередач до 1 </w:t>
            </w:r>
            <w:proofErr w:type="spellStart"/>
            <w:r w:rsidRPr="009D554C">
              <w:t>кВ</w:t>
            </w:r>
            <w:proofErr w:type="spellEnd"/>
          </w:p>
        </w:tc>
        <w:tc>
          <w:tcPr>
            <w:tcW w:w="6520" w:type="dxa"/>
          </w:tcPr>
          <w:p w:rsidR="009D554C" w:rsidRPr="009D554C" w:rsidRDefault="009D554C" w:rsidP="008E2905">
            <w:pPr>
              <w:widowControl w:val="0"/>
              <w:autoSpaceDE w:val="0"/>
              <w:autoSpaceDN w:val="0"/>
              <w:adjustRightInd w:val="0"/>
              <w:jc w:val="both"/>
              <w:rPr>
                <w:b/>
              </w:rPr>
            </w:pPr>
            <w:r w:rsidRPr="009D554C">
              <w:t>Охранная зона - территория в виде земельного участка и воздушного пространства, которые ограничиваются параллельными плоскостями по обе стороны линии от крайних проводов, -   2 м в каждую сторону от края провода</w:t>
            </w:r>
          </w:p>
        </w:tc>
      </w:tr>
      <w:tr w:rsidR="009D554C" w:rsidRPr="009D554C" w:rsidTr="008E2905">
        <w:tc>
          <w:tcPr>
            <w:tcW w:w="2943" w:type="dxa"/>
          </w:tcPr>
          <w:p w:rsidR="009D554C" w:rsidRPr="009D554C" w:rsidRDefault="009D554C" w:rsidP="008E2905">
            <w:pPr>
              <w:widowControl w:val="0"/>
              <w:autoSpaceDE w:val="0"/>
              <w:autoSpaceDN w:val="0"/>
              <w:adjustRightInd w:val="0"/>
            </w:pPr>
            <w:r w:rsidRPr="009D554C">
              <w:t>Подземные кабельные</w:t>
            </w:r>
          </w:p>
          <w:p w:rsidR="009D554C" w:rsidRPr="009D554C" w:rsidRDefault="009D554C" w:rsidP="008E2905">
            <w:pPr>
              <w:widowControl w:val="0"/>
              <w:autoSpaceDE w:val="0"/>
              <w:autoSpaceDN w:val="0"/>
              <w:adjustRightInd w:val="0"/>
            </w:pPr>
            <w:r w:rsidRPr="009D554C">
              <w:t xml:space="preserve">линий электропередачи </w:t>
            </w:r>
          </w:p>
          <w:p w:rsidR="009D554C" w:rsidRPr="009D554C" w:rsidRDefault="009D554C" w:rsidP="008E2905">
            <w:pPr>
              <w:widowControl w:val="0"/>
              <w:autoSpaceDE w:val="0"/>
              <w:autoSpaceDN w:val="0"/>
              <w:adjustRightInd w:val="0"/>
              <w:rPr>
                <w:b/>
              </w:rPr>
            </w:pPr>
          </w:p>
        </w:tc>
        <w:tc>
          <w:tcPr>
            <w:tcW w:w="6520" w:type="dxa"/>
          </w:tcPr>
          <w:p w:rsidR="009D554C" w:rsidRPr="009D554C" w:rsidRDefault="009D554C" w:rsidP="008E2905">
            <w:pPr>
              <w:widowControl w:val="0"/>
              <w:autoSpaceDE w:val="0"/>
              <w:autoSpaceDN w:val="0"/>
              <w:adjustRightInd w:val="0"/>
              <w:jc w:val="both"/>
              <w:rPr>
                <w:b/>
              </w:rPr>
            </w:pPr>
            <w:r w:rsidRPr="009D554C">
              <w:t>Охранная зона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от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tc>
      </w:tr>
      <w:tr w:rsidR="009D554C" w:rsidRPr="009D554C" w:rsidTr="008E2905">
        <w:tc>
          <w:tcPr>
            <w:tcW w:w="2943" w:type="dxa"/>
          </w:tcPr>
          <w:p w:rsidR="009D554C" w:rsidRPr="009D554C" w:rsidRDefault="009D554C" w:rsidP="008E2905">
            <w:pPr>
              <w:pStyle w:val="Default"/>
              <w:widowControl w:val="0"/>
              <w:rPr>
                <w:b/>
                <w:color w:val="auto"/>
              </w:rPr>
            </w:pPr>
            <w:r w:rsidRPr="009D554C">
              <w:rPr>
                <w:color w:val="auto"/>
              </w:rPr>
              <w:t xml:space="preserve">Кладбища от 10 до 20 га </w:t>
            </w:r>
          </w:p>
        </w:tc>
        <w:tc>
          <w:tcPr>
            <w:tcW w:w="6520" w:type="dxa"/>
          </w:tcPr>
          <w:p w:rsidR="009D554C" w:rsidRPr="009D554C" w:rsidRDefault="009D554C" w:rsidP="008E2905">
            <w:pPr>
              <w:pStyle w:val="Default"/>
              <w:widowControl w:val="0"/>
              <w:rPr>
                <w:b/>
                <w:color w:val="auto"/>
              </w:rPr>
            </w:pPr>
            <w:r w:rsidRPr="009D554C">
              <w:rPr>
                <w:color w:val="auto"/>
              </w:rPr>
              <w:t xml:space="preserve">Санитарно-защитная зона - 300 м </w:t>
            </w:r>
          </w:p>
        </w:tc>
      </w:tr>
      <w:tr w:rsidR="009D554C" w:rsidRPr="009D554C" w:rsidTr="008E2905">
        <w:tc>
          <w:tcPr>
            <w:tcW w:w="2943" w:type="dxa"/>
          </w:tcPr>
          <w:p w:rsidR="009D554C" w:rsidRPr="009D554C" w:rsidRDefault="009D554C" w:rsidP="008E2905">
            <w:pPr>
              <w:pStyle w:val="Default"/>
              <w:widowControl w:val="0"/>
              <w:rPr>
                <w:b/>
                <w:color w:val="auto"/>
              </w:rPr>
            </w:pPr>
            <w:r w:rsidRPr="009D554C">
              <w:rPr>
                <w:color w:val="auto"/>
              </w:rPr>
              <w:t xml:space="preserve">Кладбища от 10 и менее </w:t>
            </w:r>
            <w:r w:rsidRPr="009D554C">
              <w:rPr>
                <w:color w:val="auto"/>
              </w:rPr>
              <w:lastRenderedPageBreak/>
              <w:t xml:space="preserve">га </w:t>
            </w:r>
          </w:p>
        </w:tc>
        <w:tc>
          <w:tcPr>
            <w:tcW w:w="6520" w:type="dxa"/>
          </w:tcPr>
          <w:p w:rsidR="009D554C" w:rsidRPr="009D554C" w:rsidRDefault="009D554C" w:rsidP="008E2905">
            <w:pPr>
              <w:pStyle w:val="Default"/>
              <w:widowControl w:val="0"/>
              <w:rPr>
                <w:b/>
                <w:color w:val="auto"/>
              </w:rPr>
            </w:pPr>
            <w:r w:rsidRPr="009D554C">
              <w:rPr>
                <w:color w:val="auto"/>
              </w:rPr>
              <w:lastRenderedPageBreak/>
              <w:t xml:space="preserve">Санитарно-защитная зона - 100 м </w:t>
            </w:r>
          </w:p>
        </w:tc>
      </w:tr>
      <w:tr w:rsidR="009D554C" w:rsidRPr="009D554C" w:rsidTr="008E2905">
        <w:tc>
          <w:tcPr>
            <w:tcW w:w="2943" w:type="dxa"/>
          </w:tcPr>
          <w:p w:rsidR="009D554C" w:rsidRPr="009D554C" w:rsidRDefault="009D554C" w:rsidP="008E2905">
            <w:pPr>
              <w:pStyle w:val="Default"/>
              <w:widowControl w:val="0"/>
              <w:rPr>
                <w:b/>
                <w:color w:val="auto"/>
              </w:rPr>
            </w:pPr>
            <w:r w:rsidRPr="009D554C">
              <w:rPr>
                <w:color w:val="auto"/>
              </w:rPr>
              <w:t xml:space="preserve">Закрытые кладбища и мемориальные комплексы, кладбища с погребением после кремации, колумбарии, сельские кладбища </w:t>
            </w:r>
          </w:p>
        </w:tc>
        <w:tc>
          <w:tcPr>
            <w:tcW w:w="6520" w:type="dxa"/>
          </w:tcPr>
          <w:p w:rsidR="009D554C" w:rsidRPr="009D554C" w:rsidRDefault="009D554C" w:rsidP="008E2905">
            <w:pPr>
              <w:pStyle w:val="Default"/>
              <w:widowControl w:val="0"/>
              <w:rPr>
                <w:color w:val="auto"/>
              </w:rPr>
            </w:pPr>
            <w:r w:rsidRPr="009D554C">
              <w:rPr>
                <w:color w:val="auto"/>
              </w:rPr>
              <w:t xml:space="preserve">Санитарно-защитная зона - 50 м </w:t>
            </w:r>
          </w:p>
          <w:p w:rsidR="009D554C" w:rsidRPr="009D554C" w:rsidRDefault="009D554C" w:rsidP="008E2905">
            <w:pPr>
              <w:widowControl w:val="0"/>
              <w:autoSpaceDE w:val="0"/>
              <w:autoSpaceDN w:val="0"/>
              <w:adjustRightInd w:val="0"/>
              <w:rPr>
                <w:b/>
              </w:rPr>
            </w:pPr>
          </w:p>
        </w:tc>
      </w:tr>
      <w:tr w:rsidR="009D554C" w:rsidRPr="009D554C" w:rsidTr="008E2905">
        <w:trPr>
          <w:trHeight w:val="2285"/>
        </w:trPr>
        <w:tc>
          <w:tcPr>
            <w:tcW w:w="2943" w:type="dxa"/>
          </w:tcPr>
          <w:p w:rsidR="009D554C" w:rsidRPr="009D554C" w:rsidRDefault="009D554C" w:rsidP="008E2905">
            <w:pPr>
              <w:pStyle w:val="Default"/>
              <w:widowControl w:val="0"/>
              <w:rPr>
                <w:color w:val="auto"/>
              </w:rPr>
            </w:pPr>
            <w:r w:rsidRPr="009D554C">
              <w:rPr>
                <w:color w:val="auto"/>
              </w:rPr>
              <w:t xml:space="preserve">Объект культурного наследия </w:t>
            </w:r>
          </w:p>
          <w:p w:rsidR="009D554C" w:rsidRPr="009D554C" w:rsidRDefault="009D554C" w:rsidP="008E2905">
            <w:pPr>
              <w:widowControl w:val="0"/>
              <w:autoSpaceDE w:val="0"/>
              <w:autoSpaceDN w:val="0"/>
              <w:adjustRightInd w:val="0"/>
              <w:rPr>
                <w:b/>
              </w:rPr>
            </w:pPr>
          </w:p>
        </w:tc>
        <w:tc>
          <w:tcPr>
            <w:tcW w:w="6520" w:type="dxa"/>
          </w:tcPr>
          <w:p w:rsidR="009D554C" w:rsidRPr="009D554C" w:rsidRDefault="009D554C" w:rsidP="008E2905">
            <w:pPr>
              <w:widowControl w:val="0"/>
              <w:autoSpaceDE w:val="0"/>
              <w:autoSpaceDN w:val="0"/>
              <w:adjustRightInd w:val="0"/>
              <w:jc w:val="both"/>
            </w:pPr>
            <w:r w:rsidRPr="009D554C">
              <w:t xml:space="preserve">Охранная зона памятника, расположенного в границах населенного пункта - 100 м от внешних границ территории памятника; </w:t>
            </w:r>
          </w:p>
          <w:p w:rsidR="009D554C" w:rsidRPr="009D554C" w:rsidRDefault="009D554C" w:rsidP="008E2905">
            <w:pPr>
              <w:widowControl w:val="0"/>
              <w:autoSpaceDE w:val="0"/>
              <w:autoSpaceDN w:val="0"/>
              <w:adjustRightInd w:val="0"/>
              <w:jc w:val="both"/>
            </w:pPr>
            <w:r w:rsidRPr="009D554C">
              <w:t xml:space="preserve">Охранная зона памятника, расположенного вне границ населенного пункта - 200 м от внешних границ территории памятника; </w:t>
            </w:r>
          </w:p>
          <w:p w:rsidR="009D554C" w:rsidRPr="009D554C" w:rsidRDefault="009D554C" w:rsidP="008E2905">
            <w:pPr>
              <w:widowControl w:val="0"/>
              <w:autoSpaceDE w:val="0"/>
              <w:autoSpaceDN w:val="0"/>
              <w:adjustRightInd w:val="0"/>
              <w:jc w:val="both"/>
            </w:pPr>
            <w:r w:rsidRPr="009D554C">
              <w:t xml:space="preserve">Охранная зона ансамбля, расположенного в границах населенного пункта - 150 м от внешних границ территории ансамбля; </w:t>
            </w:r>
          </w:p>
          <w:p w:rsidR="009D554C" w:rsidRPr="009D554C" w:rsidRDefault="009D554C" w:rsidP="008E2905">
            <w:pPr>
              <w:widowControl w:val="0"/>
              <w:autoSpaceDE w:val="0"/>
              <w:autoSpaceDN w:val="0"/>
              <w:adjustRightInd w:val="0"/>
              <w:jc w:val="both"/>
              <w:rPr>
                <w:b/>
              </w:rPr>
            </w:pPr>
            <w:r w:rsidRPr="009D554C">
              <w:t>Охранная зона ансамбля, расположенного вне границ населенного пункта - 250 м от внешних границ ансамбля</w:t>
            </w:r>
          </w:p>
        </w:tc>
      </w:tr>
      <w:tr w:rsidR="009D554C" w:rsidRPr="009D554C" w:rsidTr="008E2905">
        <w:tc>
          <w:tcPr>
            <w:tcW w:w="2943" w:type="dxa"/>
          </w:tcPr>
          <w:p w:rsidR="009D554C" w:rsidRPr="009D554C" w:rsidRDefault="009D554C" w:rsidP="008E2905">
            <w:pPr>
              <w:pStyle w:val="Default"/>
              <w:widowControl w:val="0"/>
              <w:rPr>
                <w:b/>
                <w:color w:val="auto"/>
              </w:rPr>
            </w:pPr>
            <w:r w:rsidRPr="009D554C">
              <w:rPr>
                <w:color w:val="auto"/>
              </w:rPr>
              <w:t>Водный объект</w:t>
            </w:r>
          </w:p>
        </w:tc>
        <w:tc>
          <w:tcPr>
            <w:tcW w:w="6520" w:type="dxa"/>
          </w:tcPr>
          <w:p w:rsidR="009D554C" w:rsidRPr="009D554C" w:rsidRDefault="009D554C" w:rsidP="008E2905">
            <w:pPr>
              <w:pStyle w:val="Default"/>
              <w:widowControl w:val="0"/>
              <w:jc w:val="both"/>
              <w:rPr>
                <w:color w:val="auto"/>
              </w:rPr>
            </w:pPr>
            <w:r w:rsidRPr="009D554C">
              <w:rPr>
                <w:color w:val="auto"/>
              </w:rPr>
              <w:t xml:space="preserve">Ширина водоохранной зоны рек или ручьев устанавливается от их истока для рек или ручьев протяженностью: </w:t>
            </w:r>
          </w:p>
          <w:p w:rsidR="009D554C" w:rsidRPr="009D554C" w:rsidRDefault="009D554C" w:rsidP="008E2905">
            <w:pPr>
              <w:pStyle w:val="Default"/>
              <w:widowControl w:val="0"/>
              <w:jc w:val="both"/>
              <w:rPr>
                <w:color w:val="auto"/>
              </w:rPr>
            </w:pPr>
            <w:r w:rsidRPr="009D554C">
              <w:rPr>
                <w:color w:val="auto"/>
              </w:rPr>
              <w:t xml:space="preserve">- до 10 км - в размере 50 м; </w:t>
            </w:r>
          </w:p>
          <w:p w:rsidR="009D554C" w:rsidRPr="009D554C" w:rsidRDefault="009D554C" w:rsidP="008E2905">
            <w:pPr>
              <w:pStyle w:val="Default"/>
              <w:widowControl w:val="0"/>
              <w:jc w:val="both"/>
              <w:rPr>
                <w:color w:val="auto"/>
              </w:rPr>
            </w:pPr>
            <w:r w:rsidRPr="009D554C">
              <w:rPr>
                <w:color w:val="auto"/>
              </w:rPr>
              <w:t xml:space="preserve">- от 10 до 50 км - в размере 100 м; </w:t>
            </w:r>
          </w:p>
          <w:p w:rsidR="009D554C" w:rsidRPr="009D554C" w:rsidRDefault="009D554C" w:rsidP="008E2905">
            <w:pPr>
              <w:pStyle w:val="Default"/>
              <w:widowControl w:val="0"/>
              <w:jc w:val="both"/>
              <w:rPr>
                <w:color w:val="auto"/>
              </w:rPr>
            </w:pPr>
            <w:r w:rsidRPr="009D554C">
              <w:rPr>
                <w:color w:val="auto"/>
              </w:rPr>
              <w:t>- от 50 км и более - в размере 200 м.</w:t>
            </w:r>
          </w:p>
          <w:p w:rsidR="009D554C" w:rsidRPr="009D554C" w:rsidRDefault="009D554C" w:rsidP="008E2905">
            <w:pPr>
              <w:pStyle w:val="Default"/>
              <w:widowControl w:val="0"/>
              <w:jc w:val="both"/>
              <w:rPr>
                <w:color w:val="auto"/>
              </w:rPr>
            </w:pPr>
            <w:r w:rsidRPr="009D554C">
              <w:rPr>
                <w:color w:val="auto"/>
              </w:rPr>
              <w:t xml:space="preserve">Для реки, ручья протяженностью менее 10 км от истока до устья </w:t>
            </w:r>
            <w:proofErr w:type="spellStart"/>
            <w:r w:rsidRPr="009D554C">
              <w:rPr>
                <w:color w:val="auto"/>
              </w:rPr>
              <w:t>водоохранная</w:t>
            </w:r>
            <w:proofErr w:type="spellEnd"/>
            <w:r w:rsidRPr="009D554C">
              <w:rPr>
                <w:color w:val="auto"/>
              </w:rPr>
              <w:t xml:space="preserve"> зона совпадает с прибрежной защитной полосой. </w:t>
            </w:r>
          </w:p>
          <w:p w:rsidR="009D554C" w:rsidRPr="009D554C" w:rsidRDefault="009D554C" w:rsidP="008E2905">
            <w:pPr>
              <w:pStyle w:val="Default"/>
              <w:widowControl w:val="0"/>
              <w:jc w:val="both"/>
              <w:rPr>
                <w:color w:val="auto"/>
              </w:rPr>
            </w:pPr>
            <w:r w:rsidRPr="009D554C">
              <w:rPr>
                <w:color w:val="auto"/>
              </w:rPr>
              <w:t xml:space="preserve">Радиус водоохранной зоны для истоков реки, ручья устанавливается в размере 50 м. </w:t>
            </w:r>
          </w:p>
          <w:p w:rsidR="009D554C" w:rsidRPr="009D554C" w:rsidRDefault="009D554C" w:rsidP="008E2905">
            <w:pPr>
              <w:pStyle w:val="Default"/>
              <w:widowControl w:val="0"/>
              <w:jc w:val="both"/>
              <w:rPr>
                <w:color w:val="auto"/>
              </w:rPr>
            </w:pPr>
            <w:r w:rsidRPr="009D554C">
              <w:rPr>
                <w:color w:val="auto"/>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w:t>
            </w:r>
            <w:proofErr w:type="spellStart"/>
            <w:r w:rsidRPr="009D554C">
              <w:rPr>
                <w:color w:val="auto"/>
              </w:rPr>
              <w:t>кв.км</w:t>
            </w:r>
            <w:proofErr w:type="spellEnd"/>
            <w:r w:rsidRPr="009D554C">
              <w:rPr>
                <w:color w:val="auto"/>
              </w:rPr>
              <w:t xml:space="preserve">, устанавливается в размере 50 м. </w:t>
            </w:r>
          </w:p>
          <w:p w:rsidR="009D554C" w:rsidRPr="009D554C" w:rsidRDefault="009D554C" w:rsidP="008E2905">
            <w:pPr>
              <w:pStyle w:val="Default"/>
              <w:widowControl w:val="0"/>
              <w:jc w:val="both"/>
              <w:rPr>
                <w:color w:val="auto"/>
              </w:rPr>
            </w:pPr>
            <w:r w:rsidRPr="009D554C">
              <w:rPr>
                <w:color w:val="auto"/>
              </w:rPr>
              <w:t xml:space="preserve">Ширина водоохранной зоны водохранилища, расположенного на водотоке, устанавливается равной ширине водоохранной зоны этого водотока. </w:t>
            </w:r>
          </w:p>
          <w:p w:rsidR="009D554C" w:rsidRPr="009D554C" w:rsidRDefault="009D554C" w:rsidP="008E2905">
            <w:pPr>
              <w:widowControl w:val="0"/>
              <w:autoSpaceDE w:val="0"/>
              <w:autoSpaceDN w:val="0"/>
              <w:adjustRightInd w:val="0"/>
              <w:jc w:val="both"/>
              <w:rPr>
                <w:b/>
              </w:rPr>
            </w:pPr>
            <w:r w:rsidRPr="009D554C">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 </w:t>
            </w:r>
          </w:p>
        </w:tc>
      </w:tr>
      <w:tr w:rsidR="009D554C" w:rsidRPr="009D554C" w:rsidTr="008E2905">
        <w:tc>
          <w:tcPr>
            <w:tcW w:w="2943" w:type="dxa"/>
          </w:tcPr>
          <w:p w:rsidR="009D554C" w:rsidRPr="009D554C" w:rsidRDefault="009D554C" w:rsidP="008E2905">
            <w:pPr>
              <w:pStyle w:val="Default"/>
              <w:widowControl w:val="0"/>
              <w:rPr>
                <w:color w:val="auto"/>
              </w:rPr>
            </w:pPr>
            <w:r w:rsidRPr="009D554C">
              <w:rPr>
                <w:color w:val="auto"/>
              </w:rPr>
              <w:t xml:space="preserve">Канализация </w:t>
            </w:r>
          </w:p>
          <w:p w:rsidR="009D554C" w:rsidRPr="009D554C" w:rsidRDefault="009D554C" w:rsidP="008E2905">
            <w:pPr>
              <w:widowControl w:val="0"/>
              <w:autoSpaceDE w:val="0"/>
              <w:autoSpaceDN w:val="0"/>
              <w:adjustRightInd w:val="0"/>
              <w:rPr>
                <w:b/>
              </w:rPr>
            </w:pPr>
          </w:p>
        </w:tc>
        <w:tc>
          <w:tcPr>
            <w:tcW w:w="6520" w:type="dxa"/>
          </w:tcPr>
          <w:p w:rsidR="009D554C" w:rsidRPr="009D554C" w:rsidRDefault="009D554C" w:rsidP="008E2905">
            <w:pPr>
              <w:pStyle w:val="Default"/>
              <w:widowControl w:val="0"/>
              <w:jc w:val="both"/>
              <w:rPr>
                <w:color w:val="auto"/>
              </w:rPr>
            </w:pPr>
            <w:r w:rsidRPr="009D554C">
              <w:rPr>
                <w:color w:val="auto"/>
              </w:rPr>
              <w:t xml:space="preserve">Минимальная охранная зона бытовой напорной канализации - 5 м от трубы до фундамента здания или сооружения. </w:t>
            </w:r>
          </w:p>
          <w:p w:rsidR="009D554C" w:rsidRPr="009D554C" w:rsidRDefault="009D554C" w:rsidP="008E2905">
            <w:pPr>
              <w:widowControl w:val="0"/>
              <w:autoSpaceDE w:val="0"/>
              <w:autoSpaceDN w:val="0"/>
              <w:adjustRightInd w:val="0"/>
              <w:jc w:val="both"/>
              <w:rPr>
                <w:b/>
              </w:rPr>
            </w:pPr>
            <w:r w:rsidRPr="009D554C">
              <w:t xml:space="preserve">Минимальная охранная зона канализации самотечной - 3 м </w:t>
            </w:r>
          </w:p>
        </w:tc>
      </w:tr>
      <w:tr w:rsidR="009D554C" w:rsidRPr="009D554C" w:rsidTr="008E2905">
        <w:tc>
          <w:tcPr>
            <w:tcW w:w="2943" w:type="dxa"/>
          </w:tcPr>
          <w:p w:rsidR="009D554C" w:rsidRPr="009D554C" w:rsidRDefault="009D554C" w:rsidP="008E2905">
            <w:pPr>
              <w:widowControl w:val="0"/>
              <w:autoSpaceDE w:val="0"/>
              <w:autoSpaceDN w:val="0"/>
              <w:adjustRightInd w:val="0"/>
              <w:rPr>
                <w:b/>
              </w:rPr>
            </w:pPr>
            <w:r w:rsidRPr="009D554C">
              <w:t>Водопровод</w:t>
            </w:r>
          </w:p>
        </w:tc>
        <w:tc>
          <w:tcPr>
            <w:tcW w:w="6520" w:type="dxa"/>
          </w:tcPr>
          <w:p w:rsidR="009D554C" w:rsidRPr="009D554C" w:rsidRDefault="009D554C" w:rsidP="008E2905">
            <w:pPr>
              <w:widowControl w:val="0"/>
              <w:autoSpaceDE w:val="0"/>
              <w:autoSpaceDN w:val="0"/>
              <w:adjustRightInd w:val="0"/>
              <w:jc w:val="both"/>
              <w:rPr>
                <w:b/>
              </w:rPr>
            </w:pPr>
            <w:r w:rsidRPr="009D554C">
              <w:t xml:space="preserve">Минимальная охранная зона водопровода - 3 м от фундамента объекта до сети </w:t>
            </w:r>
          </w:p>
        </w:tc>
      </w:tr>
      <w:tr w:rsidR="009D554C" w:rsidRPr="009D554C" w:rsidTr="008E2905">
        <w:tc>
          <w:tcPr>
            <w:tcW w:w="2943" w:type="dxa"/>
          </w:tcPr>
          <w:p w:rsidR="009D554C" w:rsidRPr="009D554C" w:rsidRDefault="009D554C" w:rsidP="008E2905">
            <w:pPr>
              <w:pStyle w:val="Default"/>
              <w:widowControl w:val="0"/>
              <w:rPr>
                <w:color w:val="auto"/>
              </w:rPr>
            </w:pPr>
            <w:r w:rsidRPr="009D554C">
              <w:rPr>
                <w:color w:val="auto"/>
              </w:rPr>
              <w:t xml:space="preserve">Тепловые сети </w:t>
            </w:r>
          </w:p>
          <w:p w:rsidR="009D554C" w:rsidRPr="009D554C" w:rsidRDefault="009D554C" w:rsidP="008E2905">
            <w:pPr>
              <w:widowControl w:val="0"/>
              <w:autoSpaceDE w:val="0"/>
              <w:autoSpaceDN w:val="0"/>
              <w:adjustRightInd w:val="0"/>
              <w:rPr>
                <w:b/>
              </w:rPr>
            </w:pPr>
          </w:p>
        </w:tc>
        <w:tc>
          <w:tcPr>
            <w:tcW w:w="6520" w:type="dxa"/>
          </w:tcPr>
          <w:p w:rsidR="009D554C" w:rsidRPr="009D554C" w:rsidRDefault="009D554C" w:rsidP="008E2905">
            <w:pPr>
              <w:pStyle w:val="Default"/>
              <w:widowControl w:val="0"/>
              <w:jc w:val="both"/>
              <w:rPr>
                <w:b/>
                <w:color w:val="auto"/>
              </w:rPr>
            </w:pPr>
            <w:r w:rsidRPr="009D554C">
              <w:rPr>
                <w:color w:val="auto"/>
              </w:rPr>
              <w:t xml:space="preserve">Минимальная охранная зона тепловой сети от наружной стенки канала, тоннеля, от оболочки </w:t>
            </w:r>
            <w:proofErr w:type="spellStart"/>
            <w:r w:rsidRPr="009D554C">
              <w:rPr>
                <w:color w:val="auto"/>
              </w:rPr>
              <w:t>бесканальной</w:t>
            </w:r>
            <w:proofErr w:type="spellEnd"/>
            <w:r w:rsidRPr="009D554C">
              <w:rPr>
                <w:color w:val="auto"/>
              </w:rPr>
              <w:t xml:space="preserve"> прокладки до фундамента здания - 5 м </w:t>
            </w:r>
          </w:p>
        </w:tc>
      </w:tr>
      <w:tr w:rsidR="009D554C" w:rsidRPr="009D554C" w:rsidTr="008E2905">
        <w:tc>
          <w:tcPr>
            <w:tcW w:w="2943" w:type="dxa"/>
            <w:tcBorders>
              <w:bottom w:val="single" w:sz="4" w:space="0" w:color="auto"/>
            </w:tcBorders>
          </w:tcPr>
          <w:p w:rsidR="009D554C" w:rsidRPr="009D554C" w:rsidRDefault="009D554C" w:rsidP="008E2905">
            <w:pPr>
              <w:pStyle w:val="Default"/>
              <w:widowControl w:val="0"/>
              <w:rPr>
                <w:b/>
                <w:color w:val="auto"/>
              </w:rPr>
            </w:pPr>
            <w:r w:rsidRPr="009D554C">
              <w:rPr>
                <w:color w:val="auto"/>
              </w:rPr>
              <w:t xml:space="preserve">Полигон по захоронению и сортировке бытового мусора </w:t>
            </w:r>
          </w:p>
        </w:tc>
        <w:tc>
          <w:tcPr>
            <w:tcW w:w="6520" w:type="dxa"/>
            <w:tcBorders>
              <w:bottom w:val="single" w:sz="4" w:space="0" w:color="auto"/>
            </w:tcBorders>
          </w:tcPr>
          <w:p w:rsidR="009D554C" w:rsidRPr="009D554C" w:rsidRDefault="009D554C" w:rsidP="008E2905">
            <w:pPr>
              <w:pStyle w:val="Default"/>
              <w:widowControl w:val="0"/>
              <w:jc w:val="both"/>
              <w:rPr>
                <w:b/>
                <w:color w:val="auto"/>
              </w:rPr>
            </w:pPr>
            <w:r w:rsidRPr="009D554C">
              <w:rPr>
                <w:color w:val="auto"/>
              </w:rPr>
              <w:t>Санитарно-защитная зона – 500 м от жилой застройки до границ полигона</w:t>
            </w:r>
          </w:p>
        </w:tc>
      </w:tr>
      <w:tr w:rsidR="009D554C" w:rsidRPr="009D554C" w:rsidTr="008E2905">
        <w:tc>
          <w:tcPr>
            <w:tcW w:w="2943" w:type="dxa"/>
            <w:tcBorders>
              <w:bottom w:val="single" w:sz="4" w:space="0" w:color="auto"/>
            </w:tcBorders>
          </w:tcPr>
          <w:p w:rsidR="009D554C" w:rsidRPr="009D554C" w:rsidRDefault="009D554C" w:rsidP="008E2905">
            <w:pPr>
              <w:pStyle w:val="Default"/>
              <w:widowControl w:val="0"/>
              <w:rPr>
                <w:b/>
                <w:color w:val="auto"/>
              </w:rPr>
            </w:pPr>
            <w:r w:rsidRPr="009D554C">
              <w:rPr>
                <w:color w:val="auto"/>
              </w:rPr>
              <w:t xml:space="preserve">Скотомогильники </w:t>
            </w:r>
          </w:p>
        </w:tc>
        <w:tc>
          <w:tcPr>
            <w:tcW w:w="6520" w:type="dxa"/>
            <w:tcBorders>
              <w:bottom w:val="single" w:sz="4" w:space="0" w:color="auto"/>
            </w:tcBorders>
          </w:tcPr>
          <w:p w:rsidR="009D554C" w:rsidRPr="009D554C" w:rsidRDefault="009D554C" w:rsidP="008E2905">
            <w:pPr>
              <w:pStyle w:val="Default"/>
              <w:widowControl w:val="0"/>
              <w:jc w:val="both"/>
              <w:rPr>
                <w:color w:val="auto"/>
              </w:rPr>
            </w:pPr>
            <w:r w:rsidRPr="009D554C">
              <w:rPr>
                <w:color w:val="auto"/>
              </w:rPr>
              <w:t xml:space="preserve">Санитарно-защитная зона скотомогильника с захоронением в ямах - 1000 м </w:t>
            </w:r>
          </w:p>
          <w:p w:rsidR="009D554C" w:rsidRPr="009D554C" w:rsidRDefault="009D554C" w:rsidP="008E2905">
            <w:pPr>
              <w:widowControl w:val="0"/>
              <w:autoSpaceDE w:val="0"/>
              <w:autoSpaceDN w:val="0"/>
              <w:adjustRightInd w:val="0"/>
              <w:jc w:val="both"/>
              <w:rPr>
                <w:b/>
              </w:rPr>
            </w:pPr>
            <w:r w:rsidRPr="009D554C">
              <w:t xml:space="preserve">Санитарно-защитная зона скотомогильника с </w:t>
            </w:r>
            <w:r w:rsidRPr="009D554C">
              <w:lastRenderedPageBreak/>
              <w:t xml:space="preserve">биологическими камерами - 500 м </w:t>
            </w:r>
          </w:p>
        </w:tc>
      </w:tr>
    </w:tbl>
    <w:p w:rsidR="009D554C" w:rsidRPr="009D554C" w:rsidRDefault="009D554C" w:rsidP="009D554C">
      <w:pPr>
        <w:ind w:firstLine="567"/>
        <w:jc w:val="both"/>
      </w:pPr>
    </w:p>
    <w:p w:rsidR="009D554C" w:rsidRPr="009D554C" w:rsidRDefault="009D554C" w:rsidP="009D554C">
      <w:pPr>
        <w:ind w:firstLine="567"/>
        <w:jc w:val="both"/>
      </w:pPr>
      <w:r w:rsidRPr="009D554C">
        <w:t>Границы зон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Археологические предметы, обнаруженные в результате проведения изыскательских, проектных, земляных, строительных, мелиоративных, хозяйственных работ,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9D554C" w:rsidRPr="009D554C" w:rsidRDefault="009D554C" w:rsidP="009D554C">
      <w:pPr>
        <w:ind w:firstLine="709"/>
        <w:jc w:val="both"/>
      </w:pPr>
      <w:r w:rsidRPr="009D554C">
        <w:t xml:space="preserve">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решением государственной власти полностью или частично из хозяйственного пользования и для которых установлен режим особой охраны. К ООПТ относятся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памятники и ботанические сады, лечебно-оздоровительные местности курорты. </w:t>
      </w:r>
    </w:p>
    <w:p w:rsidR="009D554C" w:rsidRPr="009D554C" w:rsidRDefault="009D554C" w:rsidP="009D554C">
      <w:pPr>
        <w:tabs>
          <w:tab w:val="left" w:pos="1155"/>
        </w:tabs>
        <w:ind w:firstLine="709"/>
        <w:jc w:val="both"/>
      </w:pPr>
      <w:r w:rsidRPr="009D554C">
        <w:t>Территориальные зоны могут одновременно попадать под несколько видов ограничений, связанных с особыми условиями использования территорий. В случае, если земельный участок или объект капитального строительства расположен в границах нескольких зон с особыми условиями использования 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и ограничений использования земельных участков и объектов капитального строительства, расположенных в границах зон с особыми условиями использования территорий, установленных в соответствии с законодательством Российской Федерации.</w:t>
      </w:r>
    </w:p>
    <w:p w:rsidR="009D554C" w:rsidRPr="009D554C" w:rsidRDefault="009D554C" w:rsidP="009D554C">
      <w:pPr>
        <w:ind w:firstLine="709"/>
        <w:jc w:val="both"/>
      </w:pPr>
      <w:r w:rsidRPr="009D554C">
        <w:t>Виды и границы зон с особыми условиями использования территорий могут уточняться (изменяться, отражаться) посредством внесения изменений в правила землепользования и застройки.</w:t>
      </w:r>
    </w:p>
    <w:p w:rsidR="009D554C" w:rsidRPr="009D554C" w:rsidRDefault="009D554C" w:rsidP="009D554C">
      <w:pPr>
        <w:ind w:firstLine="709"/>
        <w:jc w:val="both"/>
      </w:pPr>
      <w:r w:rsidRPr="009D554C">
        <w:t>В случае отсутствия определенного параметра охранной зоны, санитарно-защитной зоны в правилах землепользования и застройки следует применять требования СанПиН 2.2.1/2.1.1.1200-03 «Санитарно-защитные зоны и санитарная классификация предприятий, сооружений и иных объектов», СП 42.13330.2011 «СНиП 2.07.01-89* Градостроительство. Планировка и застройка городских и сельских поселений», СП 32.13330.2012 "Канализация. Наружные сети и сооружения", СанПиН 2.1.8/2.2.4.1383-03 "Гигиенические требования к размещению и эксплуатации передающих радиотехнических объектов» и иными документами, регулирующими вопросы градостроительной деятельности.</w:t>
      </w:r>
    </w:p>
    <w:p w:rsidR="009D554C" w:rsidRPr="009D554C" w:rsidRDefault="009D554C" w:rsidP="009D554C">
      <w:pPr>
        <w:tabs>
          <w:tab w:val="left" w:pos="1155"/>
        </w:tabs>
        <w:ind w:firstLine="709"/>
        <w:jc w:val="both"/>
      </w:pPr>
      <w:r w:rsidRPr="009D554C">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территориях жилых, общественно-деловых зон, следует принимать не менее приведенных в таблице:</w:t>
      </w:r>
    </w:p>
    <w:tbl>
      <w:tblPr>
        <w:tblW w:w="9713" w:type="dxa"/>
        <w:tblCellSpacing w:w="15" w:type="dxa"/>
        <w:tblInd w:w="45" w:type="dxa"/>
        <w:tblLayout w:type="fixed"/>
        <w:tblCellMar>
          <w:top w:w="15" w:type="dxa"/>
          <w:left w:w="15" w:type="dxa"/>
          <w:bottom w:w="15" w:type="dxa"/>
          <w:right w:w="15" w:type="dxa"/>
        </w:tblCellMar>
        <w:tblLook w:val="04A0" w:firstRow="1" w:lastRow="0" w:firstColumn="1" w:lastColumn="0" w:noHBand="0" w:noVBand="1"/>
      </w:tblPr>
      <w:tblGrid>
        <w:gridCol w:w="1939"/>
        <w:gridCol w:w="1418"/>
        <w:gridCol w:w="1179"/>
        <w:gridCol w:w="1276"/>
        <w:gridCol w:w="1134"/>
        <w:gridCol w:w="1417"/>
        <w:gridCol w:w="1350"/>
      </w:tblGrid>
      <w:tr w:rsidR="009D554C" w:rsidRPr="009D554C" w:rsidTr="008E2905">
        <w:trPr>
          <w:tblCellSpacing w:w="15" w:type="dxa"/>
        </w:trPr>
        <w:tc>
          <w:tcPr>
            <w:tcW w:w="1894" w:type="dxa"/>
            <w:vMerge w:val="restart"/>
            <w:tcBorders>
              <w:top w:val="single" w:sz="6" w:space="0" w:color="000000"/>
              <w:left w:val="single" w:sz="6" w:space="0" w:color="000000"/>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lastRenderedPageBreak/>
              <w:t xml:space="preserve">Здания, до которых определяется расстояние </w:t>
            </w:r>
          </w:p>
        </w:tc>
        <w:tc>
          <w:tcPr>
            <w:tcW w:w="7729" w:type="dxa"/>
            <w:gridSpan w:val="6"/>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 xml:space="preserve">Расстояние, м </w:t>
            </w:r>
          </w:p>
        </w:tc>
      </w:tr>
      <w:tr w:rsidR="009D554C" w:rsidRPr="009D554C" w:rsidTr="008E2905">
        <w:trPr>
          <w:tblCellSpacing w:w="15" w:type="dxa"/>
        </w:trPr>
        <w:tc>
          <w:tcPr>
            <w:tcW w:w="1894" w:type="dxa"/>
            <w:vMerge/>
            <w:tcBorders>
              <w:left w:val="single" w:sz="6" w:space="0" w:color="000000"/>
              <w:right w:val="single" w:sz="6" w:space="0" w:color="000000"/>
            </w:tcBorders>
            <w:tcMar>
              <w:top w:w="15" w:type="dxa"/>
              <w:left w:w="74" w:type="dxa"/>
              <w:bottom w:w="15" w:type="dxa"/>
              <w:right w:w="74" w:type="dxa"/>
            </w:tcMar>
            <w:hideMark/>
          </w:tcPr>
          <w:p w:rsidR="009D554C" w:rsidRPr="009D554C" w:rsidRDefault="009D554C" w:rsidP="008E2905"/>
        </w:tc>
        <w:tc>
          <w:tcPr>
            <w:tcW w:w="4977" w:type="dxa"/>
            <w:gridSpan w:val="4"/>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 xml:space="preserve">от гаражей и открытых стоянок при числе легковых автомобилей </w:t>
            </w:r>
          </w:p>
        </w:tc>
        <w:tc>
          <w:tcPr>
            <w:tcW w:w="2722"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от станций технического обслуживания при числе постов</w:t>
            </w:r>
          </w:p>
        </w:tc>
      </w:tr>
      <w:tr w:rsidR="009D554C" w:rsidRPr="009D554C" w:rsidTr="008E2905">
        <w:trPr>
          <w:tblCellSpacing w:w="15" w:type="dxa"/>
        </w:trPr>
        <w:tc>
          <w:tcPr>
            <w:tcW w:w="1894" w:type="dxa"/>
            <w:vMerge/>
            <w:tcBorders>
              <w:left w:val="single" w:sz="6" w:space="0" w:color="000000"/>
              <w:bottom w:val="single" w:sz="6" w:space="0" w:color="000000"/>
              <w:right w:val="single" w:sz="6" w:space="0" w:color="000000"/>
            </w:tcBorders>
            <w:tcMar>
              <w:top w:w="15" w:type="dxa"/>
              <w:left w:w="74" w:type="dxa"/>
              <w:bottom w:w="15" w:type="dxa"/>
              <w:right w:w="74" w:type="dxa"/>
            </w:tcMar>
            <w:hideMark/>
          </w:tcPr>
          <w:p w:rsidR="009D554C" w:rsidRPr="009D554C" w:rsidRDefault="009D554C" w:rsidP="008E2905"/>
        </w:tc>
        <w:tc>
          <w:tcPr>
            <w:tcW w:w="1388"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 xml:space="preserve">10 и менее </w:t>
            </w:r>
          </w:p>
        </w:tc>
        <w:tc>
          <w:tcPr>
            <w:tcW w:w="114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 xml:space="preserve">11-50 </w:t>
            </w:r>
          </w:p>
        </w:tc>
        <w:tc>
          <w:tcPr>
            <w:tcW w:w="124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 xml:space="preserve">51-100 </w:t>
            </w:r>
          </w:p>
        </w:tc>
        <w:tc>
          <w:tcPr>
            <w:tcW w:w="1104"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 xml:space="preserve">101-300 </w:t>
            </w:r>
          </w:p>
        </w:tc>
        <w:tc>
          <w:tcPr>
            <w:tcW w:w="1387"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10 и менее</w:t>
            </w:r>
          </w:p>
        </w:tc>
        <w:tc>
          <w:tcPr>
            <w:tcW w:w="1305"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 xml:space="preserve">11-30 </w:t>
            </w:r>
          </w:p>
        </w:tc>
      </w:tr>
      <w:tr w:rsidR="009D554C" w:rsidRPr="009D554C" w:rsidTr="008E2905">
        <w:trPr>
          <w:tblCellSpacing w:w="15" w:type="dxa"/>
        </w:trPr>
        <w:tc>
          <w:tcPr>
            <w:tcW w:w="1894"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pPr>
            <w:r w:rsidRPr="009D554C">
              <w:t>Жилые дома</w:t>
            </w:r>
          </w:p>
        </w:tc>
        <w:tc>
          <w:tcPr>
            <w:tcW w:w="1388"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10**</w:t>
            </w:r>
          </w:p>
        </w:tc>
        <w:tc>
          <w:tcPr>
            <w:tcW w:w="114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 xml:space="preserve">15 </w:t>
            </w:r>
          </w:p>
        </w:tc>
        <w:tc>
          <w:tcPr>
            <w:tcW w:w="124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 xml:space="preserve">25 </w:t>
            </w:r>
          </w:p>
        </w:tc>
        <w:tc>
          <w:tcPr>
            <w:tcW w:w="1104"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 xml:space="preserve">35 </w:t>
            </w:r>
          </w:p>
        </w:tc>
        <w:tc>
          <w:tcPr>
            <w:tcW w:w="1387"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 xml:space="preserve">15 </w:t>
            </w:r>
          </w:p>
        </w:tc>
        <w:tc>
          <w:tcPr>
            <w:tcW w:w="1305"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 xml:space="preserve">25 </w:t>
            </w:r>
          </w:p>
        </w:tc>
      </w:tr>
      <w:tr w:rsidR="009D554C" w:rsidRPr="009D554C" w:rsidTr="008E2905">
        <w:trPr>
          <w:tblCellSpacing w:w="15" w:type="dxa"/>
        </w:trPr>
        <w:tc>
          <w:tcPr>
            <w:tcW w:w="1894" w:type="dxa"/>
            <w:tcBorders>
              <w:top w:val="nil"/>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pPr>
            <w:r w:rsidRPr="009D554C">
              <w:t>в том числе торцы жилых домов без окон</w:t>
            </w:r>
          </w:p>
        </w:tc>
        <w:tc>
          <w:tcPr>
            <w:tcW w:w="1388" w:type="dxa"/>
            <w:tcBorders>
              <w:top w:val="nil"/>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10**</w:t>
            </w:r>
          </w:p>
        </w:tc>
        <w:tc>
          <w:tcPr>
            <w:tcW w:w="1149" w:type="dxa"/>
            <w:tcBorders>
              <w:top w:val="nil"/>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10**</w:t>
            </w:r>
          </w:p>
        </w:tc>
        <w:tc>
          <w:tcPr>
            <w:tcW w:w="1246" w:type="dxa"/>
            <w:tcBorders>
              <w:top w:val="nil"/>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 xml:space="preserve">15 </w:t>
            </w:r>
          </w:p>
        </w:tc>
        <w:tc>
          <w:tcPr>
            <w:tcW w:w="1104" w:type="dxa"/>
            <w:tcBorders>
              <w:top w:val="nil"/>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 xml:space="preserve">25 </w:t>
            </w:r>
          </w:p>
        </w:tc>
        <w:tc>
          <w:tcPr>
            <w:tcW w:w="1387" w:type="dxa"/>
            <w:tcBorders>
              <w:top w:val="nil"/>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 xml:space="preserve">15 </w:t>
            </w:r>
          </w:p>
        </w:tc>
        <w:tc>
          <w:tcPr>
            <w:tcW w:w="1305" w:type="dxa"/>
            <w:tcBorders>
              <w:top w:val="nil"/>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 xml:space="preserve">25 </w:t>
            </w:r>
          </w:p>
        </w:tc>
      </w:tr>
      <w:tr w:rsidR="009D554C" w:rsidRPr="009D554C" w:rsidTr="008E2905">
        <w:trPr>
          <w:tblCellSpacing w:w="15" w:type="dxa"/>
        </w:trPr>
        <w:tc>
          <w:tcPr>
            <w:tcW w:w="1894" w:type="dxa"/>
            <w:tcBorders>
              <w:top w:val="nil"/>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pPr>
            <w:r w:rsidRPr="009D554C">
              <w:t>Общественные здания</w:t>
            </w:r>
          </w:p>
        </w:tc>
        <w:tc>
          <w:tcPr>
            <w:tcW w:w="1388" w:type="dxa"/>
            <w:tcBorders>
              <w:top w:val="nil"/>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10**</w:t>
            </w:r>
          </w:p>
        </w:tc>
        <w:tc>
          <w:tcPr>
            <w:tcW w:w="1149" w:type="dxa"/>
            <w:tcBorders>
              <w:top w:val="nil"/>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10**</w:t>
            </w:r>
          </w:p>
        </w:tc>
        <w:tc>
          <w:tcPr>
            <w:tcW w:w="1246" w:type="dxa"/>
            <w:tcBorders>
              <w:top w:val="nil"/>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 xml:space="preserve">15 </w:t>
            </w:r>
          </w:p>
        </w:tc>
        <w:tc>
          <w:tcPr>
            <w:tcW w:w="1104" w:type="dxa"/>
            <w:tcBorders>
              <w:top w:val="nil"/>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 xml:space="preserve">25 </w:t>
            </w:r>
          </w:p>
        </w:tc>
        <w:tc>
          <w:tcPr>
            <w:tcW w:w="1387" w:type="dxa"/>
            <w:tcBorders>
              <w:top w:val="nil"/>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 xml:space="preserve">15 </w:t>
            </w:r>
          </w:p>
        </w:tc>
        <w:tc>
          <w:tcPr>
            <w:tcW w:w="1305" w:type="dxa"/>
            <w:tcBorders>
              <w:top w:val="nil"/>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 xml:space="preserve">20 </w:t>
            </w:r>
          </w:p>
        </w:tc>
      </w:tr>
      <w:tr w:rsidR="009D554C" w:rsidRPr="009D554C" w:rsidTr="008E2905">
        <w:trPr>
          <w:tblCellSpacing w:w="15" w:type="dxa"/>
        </w:trPr>
        <w:tc>
          <w:tcPr>
            <w:tcW w:w="1894" w:type="dxa"/>
            <w:tcBorders>
              <w:top w:val="nil"/>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pPr>
            <w:r w:rsidRPr="009D554C">
              <w:t>Общеобразовательные школы и детские дошкольные учреждения</w:t>
            </w:r>
          </w:p>
        </w:tc>
        <w:tc>
          <w:tcPr>
            <w:tcW w:w="1388" w:type="dxa"/>
            <w:tcBorders>
              <w:top w:val="nil"/>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 xml:space="preserve">15 </w:t>
            </w:r>
          </w:p>
        </w:tc>
        <w:tc>
          <w:tcPr>
            <w:tcW w:w="1149" w:type="dxa"/>
            <w:tcBorders>
              <w:top w:val="nil"/>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 xml:space="preserve">25 </w:t>
            </w:r>
          </w:p>
        </w:tc>
        <w:tc>
          <w:tcPr>
            <w:tcW w:w="1246" w:type="dxa"/>
            <w:tcBorders>
              <w:top w:val="nil"/>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 xml:space="preserve">25 </w:t>
            </w:r>
          </w:p>
        </w:tc>
        <w:tc>
          <w:tcPr>
            <w:tcW w:w="1104" w:type="dxa"/>
            <w:tcBorders>
              <w:top w:val="nil"/>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 xml:space="preserve">50 </w:t>
            </w:r>
          </w:p>
        </w:tc>
        <w:tc>
          <w:tcPr>
            <w:tcW w:w="1387" w:type="dxa"/>
            <w:tcBorders>
              <w:top w:val="nil"/>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 xml:space="preserve">50 </w:t>
            </w:r>
          </w:p>
        </w:tc>
        <w:tc>
          <w:tcPr>
            <w:tcW w:w="1305" w:type="dxa"/>
            <w:tcBorders>
              <w:top w:val="nil"/>
              <w:left w:val="single" w:sz="6" w:space="0" w:color="000000"/>
              <w:bottom w:val="nil"/>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w:t>
            </w:r>
          </w:p>
        </w:tc>
      </w:tr>
      <w:tr w:rsidR="009D554C" w:rsidRPr="009D554C" w:rsidTr="008E2905">
        <w:trPr>
          <w:tblCellSpacing w:w="15" w:type="dxa"/>
        </w:trPr>
        <w:tc>
          <w:tcPr>
            <w:tcW w:w="1894"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pPr>
            <w:r w:rsidRPr="009D554C">
              <w:t>Лечебные учреждения со стационаром</w:t>
            </w:r>
          </w:p>
        </w:tc>
        <w:tc>
          <w:tcPr>
            <w:tcW w:w="1388"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 xml:space="preserve">25 </w:t>
            </w:r>
          </w:p>
        </w:tc>
        <w:tc>
          <w:tcPr>
            <w:tcW w:w="1149"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 xml:space="preserve">50 </w:t>
            </w:r>
          </w:p>
        </w:tc>
        <w:tc>
          <w:tcPr>
            <w:tcW w:w="124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w:t>
            </w:r>
          </w:p>
        </w:tc>
        <w:tc>
          <w:tcPr>
            <w:tcW w:w="1104"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w:t>
            </w:r>
          </w:p>
        </w:tc>
        <w:tc>
          <w:tcPr>
            <w:tcW w:w="1387"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 xml:space="preserve">50 </w:t>
            </w:r>
          </w:p>
        </w:tc>
        <w:tc>
          <w:tcPr>
            <w:tcW w:w="1305"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9D554C" w:rsidRPr="009D554C" w:rsidRDefault="009D554C" w:rsidP="008E2905">
            <w:pPr>
              <w:spacing w:before="100" w:beforeAutospacing="1" w:after="100" w:afterAutospacing="1"/>
              <w:jc w:val="center"/>
            </w:pPr>
            <w:r w:rsidRPr="009D554C">
              <w:t>*</w:t>
            </w:r>
          </w:p>
        </w:tc>
      </w:tr>
      <w:tr w:rsidR="009D554C" w:rsidRPr="009D554C" w:rsidTr="008E2905">
        <w:trPr>
          <w:tblCellSpacing w:w="15" w:type="dxa"/>
        </w:trPr>
        <w:tc>
          <w:tcPr>
            <w:tcW w:w="9653" w:type="dxa"/>
            <w:gridSpan w:val="7"/>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9D554C" w:rsidRPr="009D554C" w:rsidRDefault="009D554C" w:rsidP="008E2905">
            <w:r w:rsidRPr="009D554C">
              <w:t>* Определяется по согласованию с органами Государственного санитарно-эпидемиологического надзора.</w:t>
            </w:r>
            <w:r w:rsidRPr="009D554C">
              <w:br/>
              <w:t>** Для зданий гаражей III-V степеней огнестойкости расстояния следует принимать не менее 12 м.</w:t>
            </w:r>
            <w:r w:rsidRPr="009D554C">
              <w:br/>
              <w:t>Примечания:</w:t>
            </w:r>
            <w:r w:rsidRPr="009D554C">
              <w:br/>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r w:rsidRPr="009D554C">
              <w:br/>
              <w:t>2. Расстояния от секционных жилых домов до открытых площадок вместимостью 101-300 машин, размещаемых вдоль продольных фасадов, следует принимать не менее 50 м.</w:t>
            </w:r>
            <w:r w:rsidRPr="009D554C">
              <w:br/>
              <w:t>3. Для гаражей I-II степеней огнестойкости указанные в таблице 10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r w:rsidRPr="009D554C">
              <w:br/>
              <w:t xml:space="preserve">4. Гаражи и открытые стоянки для хранения легковых автомобилей вместимостью более 300 </w:t>
            </w:r>
            <w:proofErr w:type="spellStart"/>
            <w:r w:rsidRPr="009D554C">
              <w:t>машино</w:t>
            </w:r>
            <w:proofErr w:type="spellEnd"/>
            <w:r w:rsidRPr="009D554C">
              <w:t>-мест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w:t>
            </w:r>
            <w:r w:rsidRPr="009D554C">
              <w:br/>
              <w:t>5. Для гаражей вместимостью более 10 машин указанные в таблице 10 расстояния допускается принимать по интерполяции.</w:t>
            </w:r>
            <w:r w:rsidRPr="009D554C">
              <w:br/>
              <w:t>6. В одноэтажных гаражах боксового типа, принадлежащих гражданам, допускается устройство погребов.</w:t>
            </w:r>
          </w:p>
        </w:tc>
      </w:tr>
    </w:tbl>
    <w:p w:rsidR="009D554C" w:rsidRPr="009D554C" w:rsidRDefault="009D554C" w:rsidP="009D554C">
      <w:pPr>
        <w:pStyle w:val="Default"/>
        <w:spacing w:line="276" w:lineRule="auto"/>
        <w:ind w:firstLine="709"/>
        <w:jc w:val="both"/>
        <w:rPr>
          <w:color w:val="auto"/>
        </w:rPr>
      </w:pPr>
    </w:p>
    <w:p w:rsidR="009D554C" w:rsidRPr="009D554C" w:rsidRDefault="00322867" w:rsidP="009D554C">
      <w:pPr>
        <w:pStyle w:val="Default"/>
        <w:spacing w:line="276" w:lineRule="auto"/>
        <w:jc w:val="both"/>
        <w:rPr>
          <w:color w:val="auto"/>
        </w:rPr>
      </w:pPr>
      <w:r>
        <w:rPr>
          <w:b/>
          <w:color w:val="auto"/>
        </w:rPr>
        <w:t>Статья 26</w:t>
      </w:r>
      <w:r w:rsidR="009D554C" w:rsidRPr="009D554C">
        <w:rPr>
          <w:b/>
          <w:color w:val="auto"/>
        </w:rPr>
        <w:t>. Территории, в отношении которых в соответствии с Градостроительным кодексом Российской Федерации градостроительные регламенты не устанавливаются</w:t>
      </w:r>
    </w:p>
    <w:p w:rsidR="009D554C" w:rsidRPr="009D554C" w:rsidRDefault="009D554C" w:rsidP="009D554C">
      <w:pPr>
        <w:pStyle w:val="Default"/>
        <w:spacing w:line="276" w:lineRule="auto"/>
        <w:ind w:firstLine="709"/>
        <w:jc w:val="both"/>
        <w:rPr>
          <w:color w:val="auto"/>
        </w:rPr>
      </w:pPr>
    </w:p>
    <w:p w:rsidR="009D554C" w:rsidRPr="009D554C" w:rsidRDefault="009D554C" w:rsidP="009D554C">
      <w:pPr>
        <w:pStyle w:val="Default"/>
        <w:spacing w:line="276" w:lineRule="auto"/>
        <w:ind w:firstLine="709"/>
        <w:jc w:val="both"/>
        <w:rPr>
          <w:color w:val="auto"/>
        </w:rPr>
      </w:pPr>
      <w:r w:rsidRPr="009D554C">
        <w:rPr>
          <w:color w:val="auto"/>
        </w:rPr>
        <w:t>Земли лесного фонда</w:t>
      </w:r>
    </w:p>
    <w:p w:rsidR="009D554C" w:rsidRPr="009D554C" w:rsidRDefault="009D554C" w:rsidP="009D554C">
      <w:pPr>
        <w:pStyle w:val="Default"/>
        <w:spacing w:line="276" w:lineRule="auto"/>
        <w:ind w:firstLine="709"/>
        <w:jc w:val="both"/>
        <w:rPr>
          <w:color w:val="auto"/>
        </w:rPr>
      </w:pPr>
      <w:r w:rsidRPr="009D554C">
        <w:rPr>
          <w:color w:val="auto"/>
        </w:rPr>
        <w:t>Земли, покрытые поверхностными водами</w:t>
      </w:r>
    </w:p>
    <w:p w:rsidR="009D554C" w:rsidRPr="009D554C" w:rsidRDefault="009D554C" w:rsidP="009D554C">
      <w:pPr>
        <w:pStyle w:val="Default"/>
        <w:spacing w:line="276" w:lineRule="auto"/>
        <w:ind w:firstLine="709"/>
        <w:jc w:val="both"/>
        <w:rPr>
          <w:color w:val="auto"/>
        </w:rPr>
      </w:pPr>
      <w:r w:rsidRPr="009D554C">
        <w:rPr>
          <w:color w:val="auto"/>
        </w:rPr>
        <w:lastRenderedPageBreak/>
        <w:t>Земли особо охраняемых природных территорий (за исключением земель лечебно-оздоровительных местностей и курортов)</w:t>
      </w:r>
    </w:p>
    <w:p w:rsidR="009D554C" w:rsidRPr="009D554C" w:rsidRDefault="009D554C" w:rsidP="009D554C">
      <w:pPr>
        <w:pStyle w:val="Default"/>
        <w:spacing w:line="276" w:lineRule="auto"/>
        <w:ind w:firstLine="709"/>
        <w:jc w:val="both"/>
        <w:rPr>
          <w:color w:val="auto"/>
        </w:rPr>
      </w:pPr>
      <w:r w:rsidRPr="009D554C">
        <w:rPr>
          <w:color w:val="auto"/>
        </w:rPr>
        <w:t>Земли сельскохозяйственных угодий в составе земель сельскохозяйственного назначения</w:t>
      </w:r>
    </w:p>
    <w:bookmarkEnd w:id="196"/>
    <w:bookmarkEnd w:id="197"/>
    <w:p w:rsidR="009D554C" w:rsidRPr="009D554C" w:rsidRDefault="009D554C" w:rsidP="009D554C">
      <w:pPr>
        <w:autoSpaceDE w:val="0"/>
        <w:autoSpaceDN w:val="0"/>
        <w:adjustRightInd w:val="0"/>
        <w:jc w:val="both"/>
        <w:rPr>
          <w:b/>
          <w:bCs/>
        </w:rPr>
      </w:pPr>
    </w:p>
    <w:p w:rsidR="009D554C" w:rsidRPr="009D554C" w:rsidRDefault="009D554C" w:rsidP="009D554C">
      <w:pPr>
        <w:pStyle w:val="3"/>
        <w:jc w:val="both"/>
        <w:rPr>
          <w:rFonts w:ascii="Times New Roman" w:hAnsi="Times New Roman"/>
        </w:rPr>
      </w:pPr>
      <w:bookmarkStart w:id="198" w:name="_Toc529806252"/>
      <w:r w:rsidRPr="009D554C">
        <w:rPr>
          <w:rFonts w:ascii="Times New Roman" w:hAnsi="Times New Roman"/>
        </w:rPr>
        <w:t xml:space="preserve">Статья </w:t>
      </w:r>
      <w:r w:rsidR="00322867">
        <w:rPr>
          <w:rFonts w:ascii="Times New Roman" w:hAnsi="Times New Roman"/>
          <w:lang w:val="ru-RU"/>
        </w:rPr>
        <w:t>27</w:t>
      </w:r>
      <w:r w:rsidRPr="009D554C">
        <w:rPr>
          <w:rFonts w:ascii="Times New Roman" w:hAnsi="Times New Roman"/>
        </w:rPr>
        <w:t>. Границы территорий, для которых градостроительный регламент не устанавливается</w:t>
      </w:r>
      <w:bookmarkEnd w:id="198"/>
    </w:p>
    <w:p w:rsidR="009D554C" w:rsidRPr="009D554C" w:rsidRDefault="009D554C" w:rsidP="009D554C">
      <w:pPr>
        <w:autoSpaceDE w:val="0"/>
        <w:autoSpaceDN w:val="0"/>
        <w:adjustRightInd w:val="0"/>
        <w:jc w:val="both"/>
        <w:rPr>
          <w:b/>
          <w:bCs/>
        </w:rPr>
      </w:pPr>
    </w:p>
    <w:p w:rsidR="009D554C" w:rsidRPr="009D554C" w:rsidRDefault="009D554C" w:rsidP="009D554C">
      <w:pPr>
        <w:autoSpaceDE w:val="0"/>
        <w:autoSpaceDN w:val="0"/>
        <w:adjustRightInd w:val="0"/>
        <w:jc w:val="both"/>
        <w:rPr>
          <w:b/>
          <w:bCs/>
          <w:iCs/>
        </w:rPr>
      </w:pPr>
      <w:r w:rsidRPr="009D554C">
        <w:rPr>
          <w:b/>
          <w:bCs/>
          <w:iCs/>
        </w:rPr>
        <w:t>Зона сельскохозяйственных угодий</w:t>
      </w:r>
    </w:p>
    <w:p w:rsidR="009D554C" w:rsidRPr="009D554C" w:rsidRDefault="009D554C" w:rsidP="009D554C">
      <w:pPr>
        <w:autoSpaceDE w:val="0"/>
        <w:autoSpaceDN w:val="0"/>
        <w:adjustRightInd w:val="0"/>
        <w:ind w:firstLine="708"/>
        <w:jc w:val="both"/>
      </w:pPr>
      <w:r w:rsidRPr="009D554C">
        <w:t>Условия использования и ограничения на территории земель сельскохозяйственных угодий регламентируется Градостроительным Кодексом Российской Федерации от 15.03.2008 г. № 191-ФЗ, Земельным Кодексом Российской Федерации от 25.10.2001 г. № 136- ФЗ.</w:t>
      </w:r>
    </w:p>
    <w:p w:rsidR="009D554C" w:rsidRPr="009D554C" w:rsidRDefault="009D554C" w:rsidP="009D554C">
      <w:pPr>
        <w:autoSpaceDE w:val="0"/>
        <w:autoSpaceDN w:val="0"/>
        <w:adjustRightInd w:val="0"/>
        <w:jc w:val="both"/>
        <w:rPr>
          <w:b/>
          <w:bCs/>
          <w:iCs/>
        </w:rPr>
      </w:pPr>
      <w:r w:rsidRPr="009D554C">
        <w:rPr>
          <w:b/>
          <w:bCs/>
          <w:iCs/>
        </w:rPr>
        <w:t>Зона лесов</w:t>
      </w:r>
    </w:p>
    <w:p w:rsidR="009D554C" w:rsidRPr="009D554C" w:rsidRDefault="009D554C" w:rsidP="009D554C">
      <w:pPr>
        <w:autoSpaceDE w:val="0"/>
        <w:autoSpaceDN w:val="0"/>
        <w:adjustRightInd w:val="0"/>
        <w:ind w:firstLine="708"/>
        <w:jc w:val="both"/>
      </w:pPr>
      <w:r w:rsidRPr="009D554C">
        <w:t>Условия использования для земель лесного фонда устанавливаются Лесным Кодексом Российской Федерации от 4.12.2006 г. № 200-ФЗ, Земельным Кодексом Российской Федерации от 25.10.2001 г. № 136-ФЗ, Градостроительным Кодексом Российской Федерации от 15.03.2008 г. № 191-ФЗ</w:t>
      </w:r>
    </w:p>
    <w:p w:rsidR="009D554C" w:rsidRPr="009D554C" w:rsidRDefault="009D554C" w:rsidP="009D554C">
      <w:pPr>
        <w:autoSpaceDE w:val="0"/>
        <w:autoSpaceDN w:val="0"/>
        <w:adjustRightInd w:val="0"/>
        <w:jc w:val="both"/>
        <w:rPr>
          <w:b/>
          <w:bCs/>
          <w:iCs/>
        </w:rPr>
      </w:pPr>
      <w:r w:rsidRPr="009D554C">
        <w:rPr>
          <w:b/>
          <w:bCs/>
          <w:iCs/>
        </w:rPr>
        <w:t>Зона водных объектов</w:t>
      </w:r>
    </w:p>
    <w:p w:rsidR="009D554C" w:rsidRPr="009D554C" w:rsidRDefault="009D554C" w:rsidP="009D554C">
      <w:pPr>
        <w:autoSpaceDE w:val="0"/>
        <w:autoSpaceDN w:val="0"/>
        <w:adjustRightInd w:val="0"/>
        <w:ind w:firstLine="708"/>
        <w:jc w:val="both"/>
      </w:pPr>
      <w:r w:rsidRPr="009D554C">
        <w:t>Условия использования и ограничения на территории водных объектов регламентируются Водным Кодексом Российской Федерации от 3.06.2006 г. № 74-ФЗ, Градостроительным Кодексом Российской Федерации от 15.03.2008 г. № 191-ФЗ, Земельным Кодексом Российской Федерации от 25.10.2001 г. № 136-ФЗ, региональными и местными нормативно-правовыми актами.</w:t>
      </w:r>
    </w:p>
    <w:p w:rsidR="009D554C" w:rsidRPr="009D554C" w:rsidRDefault="009D554C" w:rsidP="009D554C">
      <w:pPr>
        <w:autoSpaceDE w:val="0"/>
        <w:autoSpaceDN w:val="0"/>
        <w:adjustRightInd w:val="0"/>
        <w:jc w:val="both"/>
        <w:rPr>
          <w:b/>
        </w:rPr>
      </w:pPr>
      <w:r w:rsidRPr="009D554C">
        <w:rPr>
          <w:b/>
        </w:rPr>
        <w:t>Зона особо охраняемых природных территорий</w:t>
      </w:r>
    </w:p>
    <w:p w:rsidR="009D554C" w:rsidRPr="009D554C" w:rsidRDefault="009D554C" w:rsidP="009D554C">
      <w:pPr>
        <w:autoSpaceDE w:val="0"/>
        <w:autoSpaceDN w:val="0"/>
        <w:adjustRightInd w:val="0"/>
        <w:ind w:firstLine="708"/>
        <w:jc w:val="both"/>
      </w:pPr>
      <w:r w:rsidRPr="009D554C">
        <w:t>Условия использования и ограничения на территории земель особо охраняемых природных территорий Земельным Кодексом Российской Федерации от 25.10.2001 г. № 136-ФЗ, Лесным Кодексом Российской Федерации от 4.12.2006 г. № 200-ФЗ</w:t>
      </w:r>
    </w:p>
    <w:p w:rsidR="009D554C" w:rsidRPr="009D554C" w:rsidRDefault="009D554C" w:rsidP="009D554C">
      <w:pPr>
        <w:autoSpaceDE w:val="0"/>
        <w:autoSpaceDN w:val="0"/>
        <w:adjustRightInd w:val="0"/>
        <w:jc w:val="both"/>
        <w:rPr>
          <w:b/>
          <w:bCs/>
        </w:rPr>
      </w:pPr>
    </w:p>
    <w:p w:rsidR="009D554C" w:rsidRPr="009D554C" w:rsidRDefault="009D554C" w:rsidP="009D554C">
      <w:pPr>
        <w:pStyle w:val="3"/>
        <w:jc w:val="both"/>
        <w:rPr>
          <w:rFonts w:ascii="Times New Roman" w:hAnsi="Times New Roman"/>
          <w:lang w:val="ru-RU"/>
        </w:rPr>
      </w:pPr>
      <w:bookmarkStart w:id="199" w:name="_Toc529806253"/>
      <w:r w:rsidRPr="009D554C">
        <w:rPr>
          <w:rFonts w:ascii="Times New Roman" w:hAnsi="Times New Roman"/>
        </w:rPr>
        <w:t xml:space="preserve">Статья </w:t>
      </w:r>
      <w:r w:rsidR="00322867">
        <w:rPr>
          <w:rFonts w:ascii="Times New Roman" w:hAnsi="Times New Roman"/>
          <w:lang w:val="ru-RU"/>
        </w:rPr>
        <w:t>28</w:t>
      </w:r>
      <w:r w:rsidRPr="009D554C">
        <w:rPr>
          <w:rFonts w:ascii="Times New Roman" w:hAnsi="Times New Roman"/>
        </w:rPr>
        <w:t>. Границы территорий, на которые действие градостроительного регламента не распространяется</w:t>
      </w:r>
      <w:bookmarkEnd w:id="199"/>
    </w:p>
    <w:p w:rsidR="009D554C" w:rsidRPr="009D554C" w:rsidRDefault="009D554C" w:rsidP="009D554C">
      <w:pPr>
        <w:autoSpaceDE w:val="0"/>
        <w:autoSpaceDN w:val="0"/>
        <w:adjustRightInd w:val="0"/>
        <w:jc w:val="both"/>
        <w:rPr>
          <w:b/>
          <w:bCs/>
        </w:rPr>
      </w:pPr>
    </w:p>
    <w:p w:rsidR="009D554C" w:rsidRPr="009D554C" w:rsidRDefault="009D554C" w:rsidP="009D554C">
      <w:pPr>
        <w:autoSpaceDE w:val="0"/>
        <w:autoSpaceDN w:val="0"/>
        <w:adjustRightInd w:val="0"/>
        <w:jc w:val="both"/>
        <w:rPr>
          <w:b/>
          <w:bCs/>
          <w:iCs/>
        </w:rPr>
      </w:pPr>
      <w:r w:rsidRPr="009D554C">
        <w:rPr>
          <w:b/>
          <w:bCs/>
          <w:iCs/>
        </w:rPr>
        <w:t>Земельные участки, занятые линейными объектами</w:t>
      </w:r>
    </w:p>
    <w:p w:rsidR="009D554C" w:rsidRPr="009D554C" w:rsidRDefault="009D554C" w:rsidP="009D554C">
      <w:pPr>
        <w:autoSpaceDE w:val="0"/>
        <w:autoSpaceDN w:val="0"/>
        <w:adjustRightInd w:val="0"/>
        <w:ind w:firstLine="708"/>
        <w:jc w:val="both"/>
      </w:pPr>
      <w:r w:rsidRPr="009D554C">
        <w:t>Условия для территорий линейных объектов устанавливаются Градостроительным Кодексом от 15.03.2008 г. № 191-ФЗ, Земельным Кодексом Российской Федерации №136 – ФЗ, от 25.10.2001 г., СНиП 2.07.01-89, Гост 12.1.051-90, ФЗ от 8.11.2007 г. «Об автомобильных дорогах и о дорожной деятельности в РФ» № 257-ФЗ, Правилами, утвержденными правительством от 9.06.1995г №578, Постановлением Правительства РФ от 29.10.09 г. № 860 «О требованиях к обеспеченности автомобильных дорог общего пользования объектов дорожного сервиса, размещенных в границах полос отвода», Постановлением Правительства № 717 от 2.09.2009 г., Приказами Минтранса РФ от 13.01.2010 г. № 4, № 5.</w:t>
      </w:r>
    </w:p>
    <w:p w:rsidR="009D554C" w:rsidRPr="009D554C" w:rsidRDefault="009D554C" w:rsidP="009D554C">
      <w:pPr>
        <w:autoSpaceDE w:val="0"/>
        <w:autoSpaceDN w:val="0"/>
        <w:adjustRightInd w:val="0"/>
        <w:jc w:val="both"/>
      </w:pPr>
      <w:r w:rsidRPr="009D554C">
        <w:t>Зоны линий электропередач регламентируются ГОСТом 12.1.051-90 «Система стандартов безопасности труда. Электробезопасность. Расстояния безопасности в охранной зоне линий электропередачи напряжением выше 1000 в», «Правилами охраны электрических сетей напряжением выше 1000 в», утвержденными постановлением Совета Министров СССР от 26.03.1984г.</w:t>
      </w:r>
    </w:p>
    <w:p w:rsidR="009D554C" w:rsidRPr="009D554C" w:rsidRDefault="009D554C" w:rsidP="009D554C">
      <w:pPr>
        <w:autoSpaceDE w:val="0"/>
        <w:autoSpaceDN w:val="0"/>
        <w:adjustRightInd w:val="0"/>
        <w:ind w:firstLine="708"/>
        <w:jc w:val="both"/>
      </w:pPr>
      <w:r w:rsidRPr="009D554C">
        <w:t>Зоны линий связи и линий радиофикации регламентируются «Правилами охраны линий и сооружений связи Российской Федерации» от 9.06.1995г. № 578.</w:t>
      </w:r>
    </w:p>
    <w:p w:rsidR="009D554C" w:rsidRPr="009D554C" w:rsidRDefault="009D554C" w:rsidP="009D554C">
      <w:pPr>
        <w:autoSpaceDE w:val="0"/>
        <w:autoSpaceDN w:val="0"/>
        <w:adjustRightInd w:val="0"/>
        <w:ind w:firstLine="708"/>
        <w:jc w:val="both"/>
      </w:pPr>
      <w:r w:rsidRPr="009D554C">
        <w:lastRenderedPageBreak/>
        <w:t>Охранные зоны продуктопроводов регламентируются СНиП 2.07.01.-89, ГОСТ 12.1.005-88, правилами безопасности при эксплуатации продуктопроводов.</w:t>
      </w:r>
    </w:p>
    <w:p w:rsidR="009D554C" w:rsidRPr="009D554C" w:rsidRDefault="009D554C" w:rsidP="009D554C">
      <w:pPr>
        <w:autoSpaceDE w:val="0"/>
        <w:autoSpaceDN w:val="0"/>
        <w:adjustRightInd w:val="0"/>
        <w:jc w:val="both"/>
      </w:pPr>
      <w:r w:rsidRPr="009D554C">
        <w:t>В охранных зонах магистральных продуктопроводов запрещается размещение зданий, сооружений и коммуникаций инженерной и транспортной инфраструктур.</w:t>
      </w:r>
    </w:p>
    <w:p w:rsidR="009D554C" w:rsidRPr="009D554C" w:rsidRDefault="009D554C" w:rsidP="009D554C">
      <w:pPr>
        <w:autoSpaceDE w:val="0"/>
        <w:autoSpaceDN w:val="0"/>
        <w:adjustRightInd w:val="0"/>
        <w:jc w:val="both"/>
      </w:pPr>
      <w:r w:rsidRPr="009D554C">
        <w:t xml:space="preserve">Территории </w:t>
      </w:r>
      <w:proofErr w:type="spellStart"/>
      <w:r w:rsidRPr="009D554C">
        <w:t>промплощадок</w:t>
      </w:r>
      <w:proofErr w:type="spellEnd"/>
      <w:r w:rsidRPr="009D554C">
        <w:t xml:space="preserve">, трассы трубопроводов, здания, сооружения и помещения объектов </w:t>
      </w:r>
      <w:proofErr w:type="spellStart"/>
      <w:r w:rsidRPr="009D554C">
        <w:t>конденсатопродуктопроводов</w:t>
      </w:r>
      <w:proofErr w:type="spellEnd"/>
      <w:r w:rsidRPr="009D554C">
        <w:t xml:space="preserve"> должны соответствовать требованиям норм и правил, в том числе санитарным, пожарной безопасности, технической безопасности при эксплуатации, и т.д., а оборудование - требованиям технических условий заводов- изготовителей и другой проектной и эксплуатационной документации.</w:t>
      </w:r>
    </w:p>
    <w:p w:rsidR="009D554C" w:rsidRPr="009D554C" w:rsidRDefault="009D554C" w:rsidP="009D554C">
      <w:pPr>
        <w:autoSpaceDE w:val="0"/>
        <w:autoSpaceDN w:val="0"/>
        <w:adjustRightInd w:val="0"/>
        <w:jc w:val="both"/>
      </w:pPr>
    </w:p>
    <w:p w:rsidR="009D554C" w:rsidRPr="009D554C" w:rsidRDefault="009D554C" w:rsidP="009D554C">
      <w:pPr>
        <w:rPr>
          <w:b/>
        </w:rPr>
      </w:pPr>
      <w:r w:rsidRPr="009D554C">
        <w:rPr>
          <w:b/>
        </w:rPr>
        <w:t>Земельные участки для добычи полезных ископаемых</w:t>
      </w:r>
    </w:p>
    <w:p w:rsidR="009D554C" w:rsidRPr="009D554C" w:rsidRDefault="009D554C" w:rsidP="009D554C">
      <w:pPr>
        <w:autoSpaceDE w:val="0"/>
        <w:autoSpaceDN w:val="0"/>
        <w:adjustRightInd w:val="0"/>
        <w:ind w:firstLine="708"/>
        <w:jc w:val="both"/>
      </w:pPr>
      <w:r w:rsidRPr="009D554C">
        <w:t>Условия использования для земельных участков добычи полезных ископаемых регламентируются Градостроительным Кодексом от 15.03.2008 г. № 191-ФЗ, Земельным Кодексом Российской Федерации №136 – ФЗ, от 25.10.2001г, Федеральным Законом Российской Федерации «О недрах» от 21.02.1992 г. №2395-1-ФЗ, Федеральным Законом от 30.12.2008 г. № 309-ФЗ, Федеральным Законом от 18.07.2011 г. № 224-ФЗ, Федеральным Законом от 02.01.2000 г. № 20-ФЗ.</w:t>
      </w:r>
    </w:p>
    <w:p w:rsidR="009D554C" w:rsidRPr="009D554C" w:rsidRDefault="009D554C" w:rsidP="009D554C">
      <w:pPr>
        <w:autoSpaceDE w:val="0"/>
        <w:autoSpaceDN w:val="0"/>
        <w:adjustRightInd w:val="0"/>
        <w:ind w:firstLine="708"/>
        <w:jc w:val="both"/>
      </w:pPr>
    </w:p>
    <w:p w:rsidR="009D554C" w:rsidRPr="00AE6100" w:rsidRDefault="009D554C" w:rsidP="009D554C">
      <w:pPr>
        <w:autoSpaceDE w:val="0"/>
        <w:autoSpaceDN w:val="0"/>
        <w:adjustRightInd w:val="0"/>
        <w:ind w:firstLine="708"/>
        <w:jc w:val="both"/>
      </w:pPr>
    </w:p>
    <w:p w:rsidR="009D554C" w:rsidRPr="00AE6100" w:rsidRDefault="009D554C" w:rsidP="009D554C">
      <w:pPr>
        <w:autoSpaceDE w:val="0"/>
        <w:autoSpaceDN w:val="0"/>
        <w:adjustRightInd w:val="0"/>
        <w:ind w:firstLine="708"/>
        <w:jc w:val="both"/>
      </w:pPr>
    </w:p>
    <w:p w:rsidR="009D554C" w:rsidRPr="00AE6100" w:rsidRDefault="009D554C" w:rsidP="009D554C">
      <w:pPr>
        <w:autoSpaceDE w:val="0"/>
        <w:autoSpaceDN w:val="0"/>
        <w:adjustRightInd w:val="0"/>
        <w:jc w:val="both"/>
      </w:pPr>
    </w:p>
    <w:p w:rsidR="00637C13" w:rsidRPr="008C1AB4" w:rsidRDefault="00637C13" w:rsidP="00637C13">
      <w:pPr>
        <w:spacing w:line="360" w:lineRule="auto"/>
        <w:ind w:firstLine="709"/>
        <w:jc w:val="both"/>
      </w:pPr>
    </w:p>
    <w:sectPr w:rsidR="00637C13" w:rsidRPr="008C1AB4" w:rsidSect="008C1AB4">
      <w:headerReference w:type="even" r:id="rId9"/>
      <w:footerReference w:type="default" r:id="rId10"/>
      <w:headerReference w:type="first" r:id="rId11"/>
      <w:pgSz w:w="11906" w:h="16838"/>
      <w:pgMar w:top="1134" w:right="851" w:bottom="993"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E92" w:rsidRDefault="003B4E92" w:rsidP="00666B84">
      <w:r>
        <w:separator/>
      </w:r>
    </w:p>
  </w:endnote>
  <w:endnote w:type="continuationSeparator" w:id="0">
    <w:p w:rsidR="003B4E92" w:rsidRDefault="003B4E92" w:rsidP="0066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945" w:rsidRDefault="00FE0945">
    <w:pPr>
      <w:pStyle w:val="a9"/>
      <w:jc w:val="right"/>
    </w:pPr>
    <w:r>
      <w:fldChar w:fldCharType="begin"/>
    </w:r>
    <w:r>
      <w:instrText>PAGE   \* MERGEFORMAT</w:instrText>
    </w:r>
    <w:r>
      <w:fldChar w:fldCharType="separate"/>
    </w:r>
    <w:r w:rsidR="00AF042F">
      <w:rPr>
        <w:noProof/>
      </w:rPr>
      <w:t>22</w:t>
    </w:r>
    <w:r>
      <w:rPr>
        <w:noProof/>
      </w:rPr>
      <w:fldChar w:fldCharType="end"/>
    </w:r>
  </w:p>
  <w:p w:rsidR="00FE0945" w:rsidRDefault="00FE094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E92" w:rsidRDefault="003B4E92" w:rsidP="00666B84">
      <w:r>
        <w:separator/>
      </w:r>
    </w:p>
  </w:footnote>
  <w:footnote w:type="continuationSeparator" w:id="0">
    <w:p w:rsidR="003B4E92" w:rsidRDefault="003B4E92" w:rsidP="00666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945" w:rsidRDefault="00FE0945" w:rsidP="00CF5382">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E0945" w:rsidRDefault="00FE0945" w:rsidP="00CF5382">
    <w:pPr>
      <w:pStyle w:val="a5"/>
      <w:ind w:right="360"/>
    </w:pPr>
  </w:p>
  <w:p w:rsidR="00FE0945" w:rsidRDefault="00FE0945"/>
  <w:p w:rsidR="00FE0945" w:rsidRDefault="00FE0945"/>
  <w:p w:rsidR="00FE0945" w:rsidRDefault="00FE0945"/>
  <w:p w:rsidR="00FE0945" w:rsidRDefault="00FE094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945" w:rsidRDefault="00FE0945" w:rsidP="00CF5382">
    <w:pPr>
      <w:ind w:firstLine="708"/>
      <w:rPr>
        <w:b/>
      </w:rPr>
    </w:pPr>
    <w:r>
      <w:rPr>
        <w:noProof/>
      </w:rPr>
      <w:drawing>
        <wp:anchor distT="0" distB="0" distL="114300" distR="114300" simplePos="0" relativeHeight="251659264" behindDoc="0" locked="0" layoutInCell="1" allowOverlap="1">
          <wp:simplePos x="0" y="0"/>
          <wp:positionH relativeFrom="column">
            <wp:posOffset>4444365</wp:posOffset>
          </wp:positionH>
          <wp:positionV relativeFrom="paragraph">
            <wp:posOffset>-191770</wp:posOffset>
          </wp:positionV>
          <wp:extent cx="2057400" cy="817880"/>
          <wp:effectExtent l="0" t="0" r="0" b="127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21547" t="20695" r="60823" b="70461"/>
                  <a:stretch>
                    <a:fillRect/>
                  </a:stretch>
                </pic:blipFill>
                <pic:spPr bwMode="auto">
                  <a:xfrm>
                    <a:off x="0" y="0"/>
                    <a:ext cx="205740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02A">
      <w:rPr>
        <w:b/>
        <w:sz w:val="20"/>
        <w:szCs w:val="20"/>
      </w:rPr>
      <w:t>ОБЩЕСТВО С ОГРАНИЧЕННОЙ ОТВЕТСТВЕННОСТЬЮ</w:t>
    </w:r>
  </w:p>
  <w:p w:rsidR="00FE0945" w:rsidRPr="00125FB7" w:rsidRDefault="00FE0945" w:rsidP="00CF5382">
    <w:pPr>
      <w:rPr>
        <w:b/>
      </w:rPr>
    </w:pPr>
    <w:r w:rsidRPr="0094102A">
      <w:rPr>
        <w:b/>
      </w:rPr>
      <w:t>«ФИНАНСОВЫЙ И ОРГАНИЗАЦИОННЫЙ КОНСАЛТИНГ»</w:t>
    </w:r>
    <w:r w:rsidRPr="00FE1041">
      <w:rPr>
        <w:noProof/>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9525</wp:posOffset>
              </wp:positionV>
              <wp:extent cx="4457700" cy="0"/>
              <wp:effectExtent l="15240" t="9525" r="13335" b="95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8FDC14" id="_x0000_t32" coordsize="21600,21600" o:spt="32" o:oned="t" path="m,l21600,21600e" filled="f">
              <v:path arrowok="t" fillok="f" o:connecttype="none"/>
              <o:lock v:ext="edit" shapetype="t"/>
            </v:shapetype>
            <v:shape id="Прямая со стрелкой 3" o:spid="_x0000_s1026" type="#_x0000_t32" style="position:absolute;margin-left:-1.05pt;margin-top:.75pt;width:35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KVSQIAAFUEAAAOAAAAZHJzL2Uyb0RvYy54bWysVEtu2zAQ3RfoHQjtbUmO4jhC5KCQ7G7S&#10;NkDSA9AkZRGVSIJkLBtFgTQXyBF6hW666Ac5g3SjDukPknRTFNWCGmo4b97MPOrsfN3UaMW04VJk&#10;QTyMAsQEkZSLZRa8v54PJgEyFguKaylYFmyYCc6nL1+ctSplI1nJmjKNAESYtFVZUFmr0jA0pGIN&#10;NkOpmABnKXWDLWz1MqQat4De1OEoisZhKzVVWhJmDHwtts5g6vHLkhH7riwNs6jOAuBm/ar9unBr&#10;OD3D6VJjVXGyo4H/gUWDuYCkB6gCW4xuNP8DquFESyNLOySyCWVZcsJ8DVBNHD2r5qrCivlaoDlG&#10;Hdpk/h8sebu61IjTLDgKkMANjKj70t/2992v7mt/j/rP3QMs/V1/233rfnY/uofuOzpyfWuVSSE8&#10;F5faVU7W4kpdSPLBICHzCosl8/yvNwpAYxcRPglxG6Mg+6J9IymcwTdW+iauS904SGgPWvtZbQ6z&#10;YmuLCHxMkuOTkwhGSva+EKf7QKWNfc1kg5yRBcZqzJeVzaUQoAipY58Gry6MdbRwug9wWYWc87r2&#10;wqgFaoH7yCVyLiNrTp3Xb/RykdcarbDTln98kc+OaXkjqEerGKaznW0xr7c2ZK+Fw4PKgM/O2orn&#10;42l0OpvMJskgGY1ngyQqisGreZ4MxvP45Lg4KvK8iD85anGSVpxSJhy7vZDj5O+EsrtSWwkepHzo&#10;Q/gU3TcMyO7fnrQfrZvmVhcLSTeXej9y0K4/vLtn7nI83oP9+G8w/Q0AAP//AwBQSwMEFAAGAAgA&#10;AAAhACeccOvYAAAABgEAAA8AAABkcnMvZG93bnJldi54bWxMjs1OwzAQhO9IvIO1SNxapxUJTYhT&#10;ARLnirQXbpt4G0fE6yh2m/D2GC5wnB/NfOV+sYO40uR7xwo26wQEcet0z52C0/FttQPhA7LGwTEp&#10;+CIP++r2psRCu5nf6VqHTsQR9gUqMCGMhZS+NWTRr91IHLOzmyyGKKdO6gnnOG4HuU2STFrsOT4Y&#10;HOnVUPtZX6yCxwf94TB7SZt0PhwDnU29OyxK3d8tz08gAi3hrww/+BEdqsjUuAtrLwYFq+0mNqOf&#10;gohxluc5iOZXy6qU//GrbwAAAP//AwBQSwECLQAUAAYACAAAACEAtoM4kv4AAADhAQAAEwAAAAAA&#10;AAAAAAAAAAAAAAAAW0NvbnRlbnRfVHlwZXNdLnhtbFBLAQItABQABgAIAAAAIQA4/SH/1gAAAJQB&#10;AAALAAAAAAAAAAAAAAAAAC8BAABfcmVscy8ucmVsc1BLAQItABQABgAIAAAAIQBiEiKVSQIAAFUE&#10;AAAOAAAAAAAAAAAAAAAAAC4CAABkcnMvZTJvRG9jLnhtbFBLAQItABQABgAIAAAAIQAnnHDr2AAA&#10;AAYBAAAPAAAAAAAAAAAAAAAAAKMEAABkcnMvZG93bnJldi54bWxQSwUGAAAAAAQABADzAAAAqAUA&#10;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58E3540"/>
    <w:lvl w:ilvl="0">
      <w:start w:val="1"/>
      <w:numFmt w:val="decimal"/>
      <w:pStyle w:val="a"/>
      <w:lvlText w:val="%1."/>
      <w:lvlJc w:val="left"/>
      <w:pPr>
        <w:tabs>
          <w:tab w:val="num" w:pos="360"/>
        </w:tabs>
        <w:ind w:left="360" w:hanging="360"/>
      </w:pPr>
    </w:lvl>
  </w:abstractNum>
  <w:abstractNum w:abstractNumId="1" w15:restartNumberingAfterBreak="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15:restartNumberingAfterBreak="0">
    <w:nsid w:val="056C1F04"/>
    <w:multiLevelType w:val="multilevel"/>
    <w:tmpl w:val="8A86CDF2"/>
    <w:lvl w:ilvl="0">
      <w:start w:val="1"/>
      <w:numFmt w:val="decimal"/>
      <w:pStyle w:val="4-"/>
      <w:lvlText w:val="%1."/>
      <w:lvlJc w:val="left"/>
      <w:pPr>
        <w:ind w:left="360" w:hanging="360"/>
      </w:pPr>
      <w:rPr>
        <w:rFonts w:hint="default"/>
      </w:rPr>
    </w:lvl>
    <w:lvl w:ilvl="1">
      <w:start w:val="1"/>
      <w:numFmt w:val="decimal"/>
      <w:pStyle w:val="51-11"/>
      <w:lvlText w:val="%1.%2."/>
      <w:lvlJc w:val="left"/>
      <w:pPr>
        <w:ind w:left="1142" w:hanging="432"/>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F7524D"/>
    <w:multiLevelType w:val="hybridMultilevel"/>
    <w:tmpl w:val="AD7C24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8891FCA"/>
    <w:multiLevelType w:val="hybridMultilevel"/>
    <w:tmpl w:val="458ED9CA"/>
    <w:lvl w:ilvl="0" w:tplc="B97C7B5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9355AAC"/>
    <w:multiLevelType w:val="multilevel"/>
    <w:tmpl w:val="98F2E1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EC18F9"/>
    <w:multiLevelType w:val="multilevel"/>
    <w:tmpl w:val="F912E226"/>
    <w:lvl w:ilvl="0">
      <w:start w:val="1"/>
      <w:numFmt w:val="decimal"/>
      <w:pStyle w:val="Heading1ESIAEAC"/>
      <w:lvlText w:val="%1."/>
      <w:lvlJc w:val="left"/>
      <w:pPr>
        <w:tabs>
          <w:tab w:val="num" w:pos="720"/>
        </w:tabs>
        <w:ind w:left="720" w:hanging="720"/>
      </w:pPr>
      <w:rPr>
        <w:rFonts w:hint="default"/>
      </w:rPr>
    </w:lvl>
    <w:lvl w:ilvl="1">
      <w:start w:val="1"/>
      <w:numFmt w:val="decimal"/>
      <w:pStyle w:val="Heading2ESIAEAC"/>
      <w:lvlText w:val="%1.%2"/>
      <w:lvlJc w:val="left"/>
      <w:pPr>
        <w:tabs>
          <w:tab w:val="num" w:pos="720"/>
        </w:tabs>
        <w:ind w:left="720" w:hanging="720"/>
      </w:pPr>
      <w:rPr>
        <w:rFonts w:hint="default"/>
      </w:rPr>
    </w:lvl>
    <w:lvl w:ilvl="2">
      <w:start w:val="1"/>
      <w:numFmt w:val="decimal"/>
      <w:pStyle w:val="Heading3ESIAEAC"/>
      <w:lvlText w:val="%1.%2.%3"/>
      <w:lvlJc w:val="left"/>
      <w:pPr>
        <w:tabs>
          <w:tab w:val="num" w:pos="720"/>
        </w:tabs>
        <w:ind w:left="720" w:hanging="720"/>
      </w:pPr>
      <w:rPr>
        <w:rFonts w:cs="Times New Roman" w:hint="default"/>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none"/>
      <w:lvlText w:val=""/>
      <w:lvlJc w:val="left"/>
      <w:pPr>
        <w:tabs>
          <w:tab w:val="num" w:pos="0"/>
        </w:tabs>
        <w:ind w:left="0" w:firstLine="0"/>
      </w:pPr>
      <w:rPr>
        <w:rFonts w:cs="Times New Roman" w:hint="default"/>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none"/>
      <w:suff w:val="nothing"/>
      <w:lvlText w:val=""/>
      <w:lvlJc w:val="left"/>
      <w:pPr>
        <w:ind w:left="-720" w:firstLine="0"/>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7" w15:restartNumberingAfterBreak="0">
    <w:nsid w:val="10954F7E"/>
    <w:multiLevelType w:val="hybridMultilevel"/>
    <w:tmpl w:val="AD7C24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07F6A31"/>
    <w:multiLevelType w:val="hybridMultilevel"/>
    <w:tmpl w:val="96AA7DCE"/>
    <w:lvl w:ilvl="0" w:tplc="6122B1B8">
      <w:start w:val="1"/>
      <w:numFmt w:val="decimal"/>
      <w:pStyle w:val="2-1"/>
      <w:suff w:val="space"/>
      <w:lvlText w:val="Глава %1."/>
      <w:lvlJc w:val="left"/>
      <w:pPr>
        <w:ind w:left="3902"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tplc="04190019" w:tentative="1">
      <w:start w:val="1"/>
      <w:numFmt w:val="lowerLetter"/>
      <w:lvlText w:val="%2."/>
      <w:lvlJc w:val="left"/>
      <w:pPr>
        <w:ind w:left="4622" w:hanging="360"/>
      </w:pPr>
    </w:lvl>
    <w:lvl w:ilvl="2" w:tplc="0419001B" w:tentative="1">
      <w:start w:val="1"/>
      <w:numFmt w:val="lowerRoman"/>
      <w:lvlText w:val="%3."/>
      <w:lvlJc w:val="right"/>
      <w:pPr>
        <w:ind w:left="5342" w:hanging="180"/>
      </w:pPr>
    </w:lvl>
    <w:lvl w:ilvl="3" w:tplc="0419000F" w:tentative="1">
      <w:start w:val="1"/>
      <w:numFmt w:val="decimal"/>
      <w:lvlText w:val="%4."/>
      <w:lvlJc w:val="left"/>
      <w:pPr>
        <w:ind w:left="6062" w:hanging="360"/>
      </w:pPr>
    </w:lvl>
    <w:lvl w:ilvl="4" w:tplc="04190019" w:tentative="1">
      <w:start w:val="1"/>
      <w:numFmt w:val="lowerLetter"/>
      <w:lvlText w:val="%5."/>
      <w:lvlJc w:val="left"/>
      <w:pPr>
        <w:ind w:left="6782" w:hanging="360"/>
      </w:pPr>
    </w:lvl>
    <w:lvl w:ilvl="5" w:tplc="0419001B" w:tentative="1">
      <w:start w:val="1"/>
      <w:numFmt w:val="lowerRoman"/>
      <w:lvlText w:val="%6."/>
      <w:lvlJc w:val="right"/>
      <w:pPr>
        <w:ind w:left="7502" w:hanging="180"/>
      </w:pPr>
    </w:lvl>
    <w:lvl w:ilvl="6" w:tplc="0419000F" w:tentative="1">
      <w:start w:val="1"/>
      <w:numFmt w:val="decimal"/>
      <w:lvlText w:val="%7."/>
      <w:lvlJc w:val="left"/>
      <w:pPr>
        <w:ind w:left="8222" w:hanging="360"/>
      </w:pPr>
    </w:lvl>
    <w:lvl w:ilvl="7" w:tplc="04190019" w:tentative="1">
      <w:start w:val="1"/>
      <w:numFmt w:val="lowerLetter"/>
      <w:lvlText w:val="%8."/>
      <w:lvlJc w:val="left"/>
      <w:pPr>
        <w:ind w:left="8942" w:hanging="360"/>
      </w:pPr>
    </w:lvl>
    <w:lvl w:ilvl="8" w:tplc="0419001B" w:tentative="1">
      <w:start w:val="1"/>
      <w:numFmt w:val="lowerRoman"/>
      <w:lvlText w:val="%9."/>
      <w:lvlJc w:val="right"/>
      <w:pPr>
        <w:ind w:left="9662" w:hanging="180"/>
      </w:pPr>
    </w:lvl>
  </w:abstractNum>
  <w:abstractNum w:abstractNumId="9" w15:restartNumberingAfterBreak="0">
    <w:nsid w:val="244C2B5A"/>
    <w:multiLevelType w:val="hybridMultilevel"/>
    <w:tmpl w:val="BC20C896"/>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421C77"/>
    <w:multiLevelType w:val="hybridMultilevel"/>
    <w:tmpl w:val="EB4660E2"/>
    <w:lvl w:ilvl="0" w:tplc="DBBEBB72">
      <w:start w:val="1"/>
      <w:numFmt w:val="decimal"/>
      <w:pStyle w:val="3-"/>
      <w:suff w:val="space"/>
      <w:lvlText w:val="Статья %1."/>
      <w:lvlJc w:val="left"/>
      <w:pPr>
        <w:ind w:left="4330"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DF3A5C"/>
    <w:multiLevelType w:val="hybridMultilevel"/>
    <w:tmpl w:val="A4C80F86"/>
    <w:lvl w:ilvl="0" w:tplc="D346E0BA">
      <w:start w:val="1"/>
      <w:numFmt w:val="decimal"/>
      <w:pStyle w:val="4-123"/>
      <w:lvlText w:val="%1."/>
      <w:lvlJc w:val="left"/>
      <w:pPr>
        <w:ind w:left="720" w:hanging="360"/>
      </w:pPr>
      <w:rPr>
        <w:rFonts w:ascii="Times New Roman" w:hAnsi="Times New Roman" w:hint="default"/>
        <w:b w:val="0"/>
        <w:i w:val="0"/>
        <w:color w:val="auto"/>
        <w:sz w:val="24"/>
        <w:u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9A6DB5"/>
    <w:multiLevelType w:val="hybridMultilevel"/>
    <w:tmpl w:val="AD7C24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CD47AB2"/>
    <w:multiLevelType w:val="hybridMultilevel"/>
    <w:tmpl w:val="788AE4F0"/>
    <w:lvl w:ilvl="0" w:tplc="04190001">
      <w:start w:val="1"/>
      <w:numFmt w:val="decimal"/>
      <w:pStyle w:val="1TimesNewRoman"/>
      <w:lvlText w:val="%1."/>
      <w:lvlJc w:val="left"/>
      <w:pPr>
        <w:tabs>
          <w:tab w:val="num" w:pos="1440"/>
        </w:tabs>
        <w:ind w:left="1440" w:hanging="360"/>
      </w:pPr>
      <w:rPr>
        <w:rFonts w:hint="default"/>
      </w:rPr>
    </w:lvl>
    <w:lvl w:ilvl="1" w:tplc="04190003">
      <w:numFmt w:val="none"/>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14" w15:restartNumberingAfterBreak="0">
    <w:nsid w:val="2F994A44"/>
    <w:multiLevelType w:val="hybridMultilevel"/>
    <w:tmpl w:val="458ED9CA"/>
    <w:lvl w:ilvl="0" w:tplc="B97C7B5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1B2378D"/>
    <w:multiLevelType w:val="hybridMultilevel"/>
    <w:tmpl w:val="458ED9CA"/>
    <w:lvl w:ilvl="0" w:tplc="B97C7B5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7417E27"/>
    <w:multiLevelType w:val="hybridMultilevel"/>
    <w:tmpl w:val="9A8EBEEE"/>
    <w:lvl w:ilvl="0" w:tplc="1FE03E7E">
      <w:start w:val="1"/>
      <w:numFmt w:val="bullet"/>
      <w:pStyle w:val="6-"/>
      <w:lvlText w:val="-"/>
      <w:lvlJc w:val="left"/>
      <w:pPr>
        <w:ind w:left="1070"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97F6D4F"/>
    <w:multiLevelType w:val="hybridMultilevel"/>
    <w:tmpl w:val="458ED9CA"/>
    <w:lvl w:ilvl="0" w:tplc="91F27106">
      <w:start w:val="1"/>
      <w:numFmt w:val="russianLower"/>
      <w:lvlText w:val="%1)"/>
      <w:lvlJc w:val="left"/>
      <w:pPr>
        <w:ind w:left="1429" w:hanging="360"/>
      </w:pPr>
      <w:rPr>
        <w:rFonts w:hint="default"/>
      </w:rPr>
    </w:lvl>
    <w:lvl w:ilvl="1" w:tplc="83969298" w:tentative="1">
      <w:start w:val="1"/>
      <w:numFmt w:val="lowerLetter"/>
      <w:lvlText w:val="%2."/>
      <w:lvlJc w:val="left"/>
      <w:pPr>
        <w:ind w:left="2149" w:hanging="360"/>
      </w:pPr>
    </w:lvl>
    <w:lvl w:ilvl="2" w:tplc="7BFCF03E" w:tentative="1">
      <w:start w:val="1"/>
      <w:numFmt w:val="lowerRoman"/>
      <w:lvlText w:val="%3."/>
      <w:lvlJc w:val="right"/>
      <w:pPr>
        <w:ind w:left="2869" w:hanging="180"/>
      </w:pPr>
    </w:lvl>
    <w:lvl w:ilvl="3" w:tplc="3DB8252C" w:tentative="1">
      <w:start w:val="1"/>
      <w:numFmt w:val="decimal"/>
      <w:lvlText w:val="%4."/>
      <w:lvlJc w:val="left"/>
      <w:pPr>
        <w:ind w:left="3589" w:hanging="360"/>
      </w:pPr>
    </w:lvl>
    <w:lvl w:ilvl="4" w:tplc="8110B48C" w:tentative="1">
      <w:start w:val="1"/>
      <w:numFmt w:val="lowerLetter"/>
      <w:lvlText w:val="%5."/>
      <w:lvlJc w:val="left"/>
      <w:pPr>
        <w:ind w:left="4309" w:hanging="360"/>
      </w:pPr>
    </w:lvl>
    <w:lvl w:ilvl="5" w:tplc="D76267FC" w:tentative="1">
      <w:start w:val="1"/>
      <w:numFmt w:val="lowerRoman"/>
      <w:lvlText w:val="%6."/>
      <w:lvlJc w:val="right"/>
      <w:pPr>
        <w:ind w:left="5029" w:hanging="180"/>
      </w:pPr>
    </w:lvl>
    <w:lvl w:ilvl="6" w:tplc="C4B6137E" w:tentative="1">
      <w:start w:val="1"/>
      <w:numFmt w:val="decimal"/>
      <w:lvlText w:val="%7."/>
      <w:lvlJc w:val="left"/>
      <w:pPr>
        <w:ind w:left="5749" w:hanging="360"/>
      </w:pPr>
    </w:lvl>
    <w:lvl w:ilvl="7" w:tplc="28640D64" w:tentative="1">
      <w:start w:val="1"/>
      <w:numFmt w:val="lowerLetter"/>
      <w:lvlText w:val="%8."/>
      <w:lvlJc w:val="left"/>
      <w:pPr>
        <w:ind w:left="6469" w:hanging="360"/>
      </w:pPr>
    </w:lvl>
    <w:lvl w:ilvl="8" w:tplc="1632E68A" w:tentative="1">
      <w:start w:val="1"/>
      <w:numFmt w:val="lowerRoman"/>
      <w:lvlText w:val="%9."/>
      <w:lvlJc w:val="right"/>
      <w:pPr>
        <w:ind w:left="7189" w:hanging="180"/>
      </w:pPr>
    </w:lvl>
  </w:abstractNum>
  <w:abstractNum w:abstractNumId="18" w15:restartNumberingAfterBreak="0">
    <w:nsid w:val="39CC13F0"/>
    <w:multiLevelType w:val="hybridMultilevel"/>
    <w:tmpl w:val="0F80EB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AA3512F"/>
    <w:multiLevelType w:val="hybridMultilevel"/>
    <w:tmpl w:val="BCC68266"/>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5C015C"/>
    <w:multiLevelType w:val="multilevel"/>
    <w:tmpl w:val="BCA493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BB4155"/>
    <w:multiLevelType w:val="hybridMultilevel"/>
    <w:tmpl w:val="B492C948"/>
    <w:lvl w:ilvl="0" w:tplc="4AE0C696">
      <w:start w:val="65535"/>
      <w:numFmt w:val="bullet"/>
      <w:pStyle w:val="-"/>
      <w:lvlText w:val="-"/>
      <w:lvlJc w:val="left"/>
      <w:pPr>
        <w:tabs>
          <w:tab w:val="num" w:pos="352"/>
        </w:tabs>
        <w:ind w:left="709" w:hanging="352"/>
      </w:pPr>
      <w:rPr>
        <w:rFonts w:ascii="Arial" w:hAnsi="Arial" w:hint="default"/>
      </w:rPr>
    </w:lvl>
    <w:lvl w:ilvl="1" w:tplc="04190019" w:tentative="1">
      <w:start w:val="1"/>
      <w:numFmt w:val="bullet"/>
      <w:lvlText w:val="o"/>
      <w:lvlJc w:val="left"/>
      <w:pPr>
        <w:tabs>
          <w:tab w:val="num" w:pos="1797"/>
        </w:tabs>
        <w:ind w:left="1797" w:hanging="360"/>
      </w:pPr>
      <w:rPr>
        <w:rFonts w:ascii="Courier New" w:hAnsi="Courier New" w:cs="Courier New" w:hint="default"/>
      </w:rPr>
    </w:lvl>
    <w:lvl w:ilvl="2" w:tplc="0419001B" w:tentative="1">
      <w:start w:val="1"/>
      <w:numFmt w:val="bullet"/>
      <w:lvlText w:val=""/>
      <w:lvlJc w:val="left"/>
      <w:pPr>
        <w:tabs>
          <w:tab w:val="num" w:pos="2517"/>
        </w:tabs>
        <w:ind w:left="2517" w:hanging="360"/>
      </w:pPr>
      <w:rPr>
        <w:rFonts w:ascii="Wingdings" w:hAnsi="Wingdings" w:hint="default"/>
      </w:rPr>
    </w:lvl>
    <w:lvl w:ilvl="3" w:tplc="0419000F" w:tentative="1">
      <w:start w:val="1"/>
      <w:numFmt w:val="bullet"/>
      <w:lvlText w:val=""/>
      <w:lvlJc w:val="left"/>
      <w:pPr>
        <w:tabs>
          <w:tab w:val="num" w:pos="3237"/>
        </w:tabs>
        <w:ind w:left="3237" w:hanging="360"/>
      </w:pPr>
      <w:rPr>
        <w:rFonts w:ascii="Symbol" w:hAnsi="Symbol" w:hint="default"/>
      </w:rPr>
    </w:lvl>
    <w:lvl w:ilvl="4" w:tplc="04190019" w:tentative="1">
      <w:start w:val="1"/>
      <w:numFmt w:val="bullet"/>
      <w:lvlText w:val="o"/>
      <w:lvlJc w:val="left"/>
      <w:pPr>
        <w:tabs>
          <w:tab w:val="num" w:pos="3957"/>
        </w:tabs>
        <w:ind w:left="3957" w:hanging="360"/>
      </w:pPr>
      <w:rPr>
        <w:rFonts w:ascii="Courier New" w:hAnsi="Courier New" w:cs="Courier New" w:hint="default"/>
      </w:rPr>
    </w:lvl>
    <w:lvl w:ilvl="5" w:tplc="0419001B" w:tentative="1">
      <w:start w:val="1"/>
      <w:numFmt w:val="bullet"/>
      <w:lvlText w:val=""/>
      <w:lvlJc w:val="left"/>
      <w:pPr>
        <w:tabs>
          <w:tab w:val="num" w:pos="4677"/>
        </w:tabs>
        <w:ind w:left="4677" w:hanging="360"/>
      </w:pPr>
      <w:rPr>
        <w:rFonts w:ascii="Wingdings" w:hAnsi="Wingdings" w:hint="default"/>
      </w:rPr>
    </w:lvl>
    <w:lvl w:ilvl="6" w:tplc="0419000F" w:tentative="1">
      <w:start w:val="1"/>
      <w:numFmt w:val="bullet"/>
      <w:lvlText w:val=""/>
      <w:lvlJc w:val="left"/>
      <w:pPr>
        <w:tabs>
          <w:tab w:val="num" w:pos="5397"/>
        </w:tabs>
        <w:ind w:left="5397" w:hanging="360"/>
      </w:pPr>
      <w:rPr>
        <w:rFonts w:ascii="Symbol" w:hAnsi="Symbol" w:hint="default"/>
      </w:rPr>
    </w:lvl>
    <w:lvl w:ilvl="7" w:tplc="04190019" w:tentative="1">
      <w:start w:val="1"/>
      <w:numFmt w:val="bullet"/>
      <w:lvlText w:val="o"/>
      <w:lvlJc w:val="left"/>
      <w:pPr>
        <w:tabs>
          <w:tab w:val="num" w:pos="6117"/>
        </w:tabs>
        <w:ind w:left="6117" w:hanging="360"/>
      </w:pPr>
      <w:rPr>
        <w:rFonts w:ascii="Courier New" w:hAnsi="Courier New" w:cs="Courier New" w:hint="default"/>
      </w:rPr>
    </w:lvl>
    <w:lvl w:ilvl="8" w:tplc="0419001B" w:tentative="1">
      <w:start w:val="1"/>
      <w:numFmt w:val="bullet"/>
      <w:lvlText w:val=""/>
      <w:lvlJc w:val="left"/>
      <w:pPr>
        <w:tabs>
          <w:tab w:val="num" w:pos="6837"/>
        </w:tabs>
        <w:ind w:left="6837" w:hanging="360"/>
      </w:pPr>
      <w:rPr>
        <w:rFonts w:ascii="Wingdings" w:hAnsi="Wingdings" w:hint="default"/>
      </w:rPr>
    </w:lvl>
  </w:abstractNum>
  <w:abstractNum w:abstractNumId="22" w15:restartNumberingAfterBreak="0">
    <w:nsid w:val="442D4144"/>
    <w:multiLevelType w:val="multilevel"/>
    <w:tmpl w:val="0419001F"/>
    <w:styleLink w:val="111111"/>
    <w:lvl w:ilvl="0">
      <w:start w:val="1"/>
      <w:numFmt w:val="decimal"/>
      <w:lvlText w:val="%1."/>
      <w:lvlJc w:val="left"/>
      <w:pPr>
        <w:tabs>
          <w:tab w:val="num" w:pos="360"/>
        </w:tabs>
        <w:ind w:left="360" w:hanging="360"/>
      </w:pPr>
      <w:rPr>
        <w:rFonts w:ascii="Times New Roman" w:hAnsi="Times New Roman"/>
        <w:sz w:val="24"/>
        <w:szCs w:val="24"/>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4AB12B3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D061CAF"/>
    <w:multiLevelType w:val="hybridMultilevel"/>
    <w:tmpl w:val="458ED9CA"/>
    <w:lvl w:ilvl="0" w:tplc="B97C7B5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2D15410"/>
    <w:multiLevelType w:val="hybridMultilevel"/>
    <w:tmpl w:val="458ED9CA"/>
    <w:lvl w:ilvl="0" w:tplc="0419000F">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67D3C08"/>
    <w:multiLevelType w:val="hybridMultilevel"/>
    <w:tmpl w:val="E914528C"/>
    <w:lvl w:ilvl="0" w:tplc="F2EE3382">
      <w:start w:val="1"/>
      <w:numFmt w:val="bullet"/>
      <w:pStyle w:val="BooletedTextESAIEAC"/>
      <w:lvlText w:val=""/>
      <w:lvlJc w:val="left"/>
      <w:pPr>
        <w:tabs>
          <w:tab w:val="num" w:pos="1417"/>
        </w:tabs>
        <w:ind w:left="1417" w:hanging="360"/>
      </w:pPr>
      <w:rPr>
        <w:rFonts w:ascii="Symbol" w:hAnsi="Symbol" w:hint="default"/>
      </w:rPr>
    </w:lvl>
    <w:lvl w:ilvl="1" w:tplc="04190003">
      <w:start w:val="1"/>
      <w:numFmt w:val="bullet"/>
      <w:lvlText w:val="o"/>
      <w:lvlJc w:val="left"/>
      <w:pPr>
        <w:tabs>
          <w:tab w:val="num" w:pos="2137"/>
        </w:tabs>
        <w:ind w:left="2137" w:hanging="360"/>
      </w:pPr>
      <w:rPr>
        <w:rFonts w:ascii="Courier New" w:hAnsi="Courier New" w:cs="Courier New" w:hint="default"/>
      </w:rPr>
    </w:lvl>
    <w:lvl w:ilvl="2" w:tplc="04190005">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cs="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cs="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27" w15:restartNumberingAfterBreak="0">
    <w:nsid w:val="56CE73C3"/>
    <w:multiLevelType w:val="hybridMultilevel"/>
    <w:tmpl w:val="14E859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6DF6CDB"/>
    <w:multiLevelType w:val="hybridMultilevel"/>
    <w:tmpl w:val="AD7C24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7756DCB"/>
    <w:multiLevelType w:val="hybridMultilevel"/>
    <w:tmpl w:val="C0700226"/>
    <w:lvl w:ilvl="0" w:tplc="E5D47EF2">
      <w:start w:val="1"/>
      <w:numFmt w:val="russianLower"/>
      <w:lvlText w:val="%1)"/>
      <w:lvlJc w:val="left"/>
      <w:pPr>
        <w:ind w:left="1429" w:hanging="360"/>
      </w:pPr>
      <w:rPr>
        <w:rFonts w:hint="default"/>
      </w:rPr>
    </w:lvl>
    <w:lvl w:ilvl="1" w:tplc="8B98C22C" w:tentative="1">
      <w:start w:val="1"/>
      <w:numFmt w:val="lowerLetter"/>
      <w:lvlText w:val="%2."/>
      <w:lvlJc w:val="left"/>
      <w:pPr>
        <w:ind w:left="2149" w:hanging="360"/>
      </w:pPr>
    </w:lvl>
    <w:lvl w:ilvl="2" w:tplc="A8F43CCC" w:tentative="1">
      <w:start w:val="1"/>
      <w:numFmt w:val="lowerRoman"/>
      <w:lvlText w:val="%3."/>
      <w:lvlJc w:val="right"/>
      <w:pPr>
        <w:ind w:left="2869" w:hanging="180"/>
      </w:pPr>
    </w:lvl>
    <w:lvl w:ilvl="3" w:tplc="CF5ED0A4" w:tentative="1">
      <w:start w:val="1"/>
      <w:numFmt w:val="decimal"/>
      <w:lvlText w:val="%4."/>
      <w:lvlJc w:val="left"/>
      <w:pPr>
        <w:ind w:left="3589" w:hanging="360"/>
      </w:pPr>
    </w:lvl>
    <w:lvl w:ilvl="4" w:tplc="D03ACF88" w:tentative="1">
      <w:start w:val="1"/>
      <w:numFmt w:val="lowerLetter"/>
      <w:lvlText w:val="%5."/>
      <w:lvlJc w:val="left"/>
      <w:pPr>
        <w:ind w:left="4309" w:hanging="360"/>
      </w:pPr>
    </w:lvl>
    <w:lvl w:ilvl="5" w:tplc="2098ED6C" w:tentative="1">
      <w:start w:val="1"/>
      <w:numFmt w:val="lowerRoman"/>
      <w:lvlText w:val="%6."/>
      <w:lvlJc w:val="right"/>
      <w:pPr>
        <w:ind w:left="5029" w:hanging="180"/>
      </w:pPr>
    </w:lvl>
    <w:lvl w:ilvl="6" w:tplc="F6A82CA0" w:tentative="1">
      <w:start w:val="1"/>
      <w:numFmt w:val="decimal"/>
      <w:lvlText w:val="%7."/>
      <w:lvlJc w:val="left"/>
      <w:pPr>
        <w:ind w:left="5749" w:hanging="360"/>
      </w:pPr>
    </w:lvl>
    <w:lvl w:ilvl="7" w:tplc="4A3C4D04" w:tentative="1">
      <w:start w:val="1"/>
      <w:numFmt w:val="lowerLetter"/>
      <w:lvlText w:val="%8."/>
      <w:lvlJc w:val="left"/>
      <w:pPr>
        <w:ind w:left="6469" w:hanging="360"/>
      </w:pPr>
    </w:lvl>
    <w:lvl w:ilvl="8" w:tplc="1B04D700" w:tentative="1">
      <w:start w:val="1"/>
      <w:numFmt w:val="lowerRoman"/>
      <w:lvlText w:val="%9."/>
      <w:lvlJc w:val="right"/>
      <w:pPr>
        <w:ind w:left="7189" w:hanging="180"/>
      </w:pPr>
    </w:lvl>
  </w:abstractNum>
  <w:abstractNum w:abstractNumId="30" w15:restartNumberingAfterBreak="0">
    <w:nsid w:val="5D4620C3"/>
    <w:multiLevelType w:val="hybridMultilevel"/>
    <w:tmpl w:val="70642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DC17C18"/>
    <w:multiLevelType w:val="hybridMultilevel"/>
    <w:tmpl w:val="458ED9CA"/>
    <w:lvl w:ilvl="0" w:tplc="D08409C2">
      <w:start w:val="1"/>
      <w:numFmt w:val="russianLower"/>
      <w:lvlText w:val="%1)"/>
      <w:lvlJc w:val="left"/>
      <w:pPr>
        <w:ind w:left="1429" w:hanging="360"/>
      </w:pPr>
      <w:rPr>
        <w:rFonts w:hint="default"/>
      </w:rPr>
    </w:lvl>
    <w:lvl w:ilvl="1" w:tplc="924854D6" w:tentative="1">
      <w:start w:val="1"/>
      <w:numFmt w:val="lowerLetter"/>
      <w:lvlText w:val="%2."/>
      <w:lvlJc w:val="left"/>
      <w:pPr>
        <w:ind w:left="2149" w:hanging="360"/>
      </w:pPr>
    </w:lvl>
    <w:lvl w:ilvl="2" w:tplc="0FD0F016" w:tentative="1">
      <w:start w:val="1"/>
      <w:numFmt w:val="lowerRoman"/>
      <w:lvlText w:val="%3."/>
      <w:lvlJc w:val="right"/>
      <w:pPr>
        <w:ind w:left="2869" w:hanging="180"/>
      </w:pPr>
    </w:lvl>
    <w:lvl w:ilvl="3" w:tplc="2BD04DDA" w:tentative="1">
      <w:start w:val="1"/>
      <w:numFmt w:val="decimal"/>
      <w:lvlText w:val="%4."/>
      <w:lvlJc w:val="left"/>
      <w:pPr>
        <w:ind w:left="3589" w:hanging="360"/>
      </w:pPr>
    </w:lvl>
    <w:lvl w:ilvl="4" w:tplc="F6A818AC" w:tentative="1">
      <w:start w:val="1"/>
      <w:numFmt w:val="lowerLetter"/>
      <w:lvlText w:val="%5."/>
      <w:lvlJc w:val="left"/>
      <w:pPr>
        <w:ind w:left="4309" w:hanging="360"/>
      </w:pPr>
    </w:lvl>
    <w:lvl w:ilvl="5" w:tplc="FA0E6FA8" w:tentative="1">
      <w:start w:val="1"/>
      <w:numFmt w:val="lowerRoman"/>
      <w:lvlText w:val="%6."/>
      <w:lvlJc w:val="right"/>
      <w:pPr>
        <w:ind w:left="5029" w:hanging="180"/>
      </w:pPr>
    </w:lvl>
    <w:lvl w:ilvl="6" w:tplc="E01C4696" w:tentative="1">
      <w:start w:val="1"/>
      <w:numFmt w:val="decimal"/>
      <w:lvlText w:val="%7."/>
      <w:lvlJc w:val="left"/>
      <w:pPr>
        <w:ind w:left="5749" w:hanging="360"/>
      </w:pPr>
    </w:lvl>
    <w:lvl w:ilvl="7" w:tplc="6B32C302" w:tentative="1">
      <w:start w:val="1"/>
      <w:numFmt w:val="lowerLetter"/>
      <w:lvlText w:val="%8."/>
      <w:lvlJc w:val="left"/>
      <w:pPr>
        <w:ind w:left="6469" w:hanging="360"/>
      </w:pPr>
    </w:lvl>
    <w:lvl w:ilvl="8" w:tplc="9F3C3992" w:tentative="1">
      <w:start w:val="1"/>
      <w:numFmt w:val="lowerRoman"/>
      <w:lvlText w:val="%9."/>
      <w:lvlJc w:val="right"/>
      <w:pPr>
        <w:ind w:left="7189" w:hanging="180"/>
      </w:pPr>
    </w:lvl>
  </w:abstractNum>
  <w:abstractNum w:abstractNumId="32" w15:restartNumberingAfterBreak="0">
    <w:nsid w:val="60026D1B"/>
    <w:multiLevelType w:val="hybridMultilevel"/>
    <w:tmpl w:val="B5283522"/>
    <w:lvl w:ilvl="0" w:tplc="B21C8A08">
      <w:start w:val="1"/>
      <w:numFmt w:val="bullet"/>
      <w:pStyle w:val="5-"/>
      <w:lvlText w:val=""/>
      <w:lvlJc w:val="left"/>
      <w:pPr>
        <w:ind w:left="1429" w:hanging="360"/>
      </w:pPr>
      <w:rPr>
        <w:rFonts w:ascii="Symbol" w:hAnsi="Symbol" w:hint="default"/>
      </w:rPr>
    </w:lvl>
    <w:lvl w:ilvl="1" w:tplc="F09C5A10">
      <w:start w:val="1"/>
      <w:numFmt w:val="lowerLetter"/>
      <w:lvlText w:val="%2."/>
      <w:lvlJc w:val="left"/>
      <w:pPr>
        <w:ind w:left="2149" w:hanging="360"/>
      </w:pPr>
    </w:lvl>
    <w:lvl w:ilvl="2" w:tplc="AC4C8306" w:tentative="1">
      <w:start w:val="1"/>
      <w:numFmt w:val="lowerRoman"/>
      <w:lvlText w:val="%3."/>
      <w:lvlJc w:val="right"/>
      <w:pPr>
        <w:ind w:left="2869" w:hanging="180"/>
      </w:pPr>
    </w:lvl>
    <w:lvl w:ilvl="3" w:tplc="E57A0DF2" w:tentative="1">
      <w:start w:val="1"/>
      <w:numFmt w:val="decimal"/>
      <w:lvlText w:val="%4."/>
      <w:lvlJc w:val="left"/>
      <w:pPr>
        <w:ind w:left="3589" w:hanging="360"/>
      </w:pPr>
    </w:lvl>
    <w:lvl w:ilvl="4" w:tplc="7D2A2416" w:tentative="1">
      <w:start w:val="1"/>
      <w:numFmt w:val="lowerLetter"/>
      <w:lvlText w:val="%5."/>
      <w:lvlJc w:val="left"/>
      <w:pPr>
        <w:ind w:left="4309" w:hanging="360"/>
      </w:pPr>
    </w:lvl>
    <w:lvl w:ilvl="5" w:tplc="C764F074" w:tentative="1">
      <w:start w:val="1"/>
      <w:numFmt w:val="lowerRoman"/>
      <w:lvlText w:val="%6."/>
      <w:lvlJc w:val="right"/>
      <w:pPr>
        <w:ind w:left="5029" w:hanging="180"/>
      </w:pPr>
    </w:lvl>
    <w:lvl w:ilvl="6" w:tplc="3AECBF12" w:tentative="1">
      <w:start w:val="1"/>
      <w:numFmt w:val="decimal"/>
      <w:lvlText w:val="%7."/>
      <w:lvlJc w:val="left"/>
      <w:pPr>
        <w:ind w:left="5749" w:hanging="360"/>
      </w:pPr>
    </w:lvl>
    <w:lvl w:ilvl="7" w:tplc="B7D27360" w:tentative="1">
      <w:start w:val="1"/>
      <w:numFmt w:val="lowerLetter"/>
      <w:lvlText w:val="%8."/>
      <w:lvlJc w:val="left"/>
      <w:pPr>
        <w:ind w:left="6469" w:hanging="360"/>
      </w:pPr>
    </w:lvl>
    <w:lvl w:ilvl="8" w:tplc="83C0E9B8" w:tentative="1">
      <w:start w:val="1"/>
      <w:numFmt w:val="lowerRoman"/>
      <w:lvlText w:val="%9."/>
      <w:lvlJc w:val="right"/>
      <w:pPr>
        <w:ind w:left="7189" w:hanging="180"/>
      </w:pPr>
    </w:lvl>
  </w:abstractNum>
  <w:abstractNum w:abstractNumId="33" w15:restartNumberingAfterBreak="0">
    <w:nsid w:val="695944F5"/>
    <w:multiLevelType w:val="hybridMultilevel"/>
    <w:tmpl w:val="8D0C8DEC"/>
    <w:lvl w:ilvl="0" w:tplc="744E2E16">
      <w:start w:val="1"/>
      <w:numFmt w:val="decimal"/>
      <w:lvlText w:val="%1)"/>
      <w:lvlJc w:val="left"/>
      <w:pPr>
        <w:ind w:left="1211" w:hanging="360"/>
      </w:pPr>
      <w:rPr>
        <w:rFonts w:eastAsia="Times New Roman"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69EF5563"/>
    <w:multiLevelType w:val="hybridMultilevel"/>
    <w:tmpl w:val="458ED9CA"/>
    <w:lvl w:ilvl="0" w:tplc="42EE097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D6752C3"/>
    <w:multiLevelType w:val="hybridMultilevel"/>
    <w:tmpl w:val="458ED9CA"/>
    <w:lvl w:ilvl="0" w:tplc="12326054">
      <w:start w:val="1"/>
      <w:numFmt w:val="russianLower"/>
      <w:lvlText w:val="%1)"/>
      <w:lvlJc w:val="left"/>
      <w:pPr>
        <w:ind w:left="1429" w:hanging="360"/>
      </w:pPr>
      <w:rPr>
        <w:rFonts w:hint="default"/>
      </w:rPr>
    </w:lvl>
    <w:lvl w:ilvl="1" w:tplc="06266352" w:tentative="1">
      <w:start w:val="1"/>
      <w:numFmt w:val="lowerLetter"/>
      <w:lvlText w:val="%2."/>
      <w:lvlJc w:val="left"/>
      <w:pPr>
        <w:ind w:left="2149" w:hanging="360"/>
      </w:pPr>
    </w:lvl>
    <w:lvl w:ilvl="2" w:tplc="DDB02510" w:tentative="1">
      <w:start w:val="1"/>
      <w:numFmt w:val="lowerRoman"/>
      <w:lvlText w:val="%3."/>
      <w:lvlJc w:val="right"/>
      <w:pPr>
        <w:ind w:left="2869" w:hanging="180"/>
      </w:pPr>
    </w:lvl>
    <w:lvl w:ilvl="3" w:tplc="3B6AA222" w:tentative="1">
      <w:start w:val="1"/>
      <w:numFmt w:val="decimal"/>
      <w:lvlText w:val="%4."/>
      <w:lvlJc w:val="left"/>
      <w:pPr>
        <w:ind w:left="3589" w:hanging="360"/>
      </w:pPr>
    </w:lvl>
    <w:lvl w:ilvl="4" w:tplc="6CE298A6" w:tentative="1">
      <w:start w:val="1"/>
      <w:numFmt w:val="lowerLetter"/>
      <w:lvlText w:val="%5."/>
      <w:lvlJc w:val="left"/>
      <w:pPr>
        <w:ind w:left="4309" w:hanging="360"/>
      </w:pPr>
    </w:lvl>
    <w:lvl w:ilvl="5" w:tplc="87309D30" w:tentative="1">
      <w:start w:val="1"/>
      <w:numFmt w:val="lowerRoman"/>
      <w:lvlText w:val="%6."/>
      <w:lvlJc w:val="right"/>
      <w:pPr>
        <w:ind w:left="5029" w:hanging="180"/>
      </w:pPr>
    </w:lvl>
    <w:lvl w:ilvl="6" w:tplc="A00EDF38" w:tentative="1">
      <w:start w:val="1"/>
      <w:numFmt w:val="decimal"/>
      <w:lvlText w:val="%7."/>
      <w:lvlJc w:val="left"/>
      <w:pPr>
        <w:ind w:left="5749" w:hanging="360"/>
      </w:pPr>
    </w:lvl>
    <w:lvl w:ilvl="7" w:tplc="2A880306" w:tentative="1">
      <w:start w:val="1"/>
      <w:numFmt w:val="lowerLetter"/>
      <w:lvlText w:val="%8."/>
      <w:lvlJc w:val="left"/>
      <w:pPr>
        <w:ind w:left="6469" w:hanging="360"/>
      </w:pPr>
    </w:lvl>
    <w:lvl w:ilvl="8" w:tplc="7A9C1470" w:tentative="1">
      <w:start w:val="1"/>
      <w:numFmt w:val="lowerRoman"/>
      <w:lvlText w:val="%9."/>
      <w:lvlJc w:val="right"/>
      <w:pPr>
        <w:ind w:left="7189" w:hanging="180"/>
      </w:pPr>
    </w:lvl>
  </w:abstractNum>
  <w:abstractNum w:abstractNumId="36" w15:restartNumberingAfterBreak="0">
    <w:nsid w:val="7C9E0913"/>
    <w:multiLevelType w:val="hybridMultilevel"/>
    <w:tmpl w:val="92506AC8"/>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6"/>
  </w:num>
  <w:num w:numId="4">
    <w:abstractNumId w:val="22"/>
  </w:num>
  <w:num w:numId="5">
    <w:abstractNumId w:val="23"/>
  </w:num>
  <w:num w:numId="6">
    <w:abstractNumId w:val="13"/>
  </w:num>
  <w:num w:numId="7">
    <w:abstractNumId w:val="26"/>
  </w:num>
  <w:num w:numId="8">
    <w:abstractNumId w:val="16"/>
  </w:num>
  <w:num w:numId="9">
    <w:abstractNumId w:val="27"/>
  </w:num>
  <w:num w:numId="10">
    <w:abstractNumId w:val="18"/>
  </w:num>
  <w:num w:numId="11">
    <w:abstractNumId w:val="30"/>
  </w:num>
  <w:num w:numId="12">
    <w:abstractNumId w:val="8"/>
  </w:num>
  <w:num w:numId="13">
    <w:abstractNumId w:val="10"/>
  </w:num>
  <w:num w:numId="14">
    <w:abstractNumId w:val="32"/>
  </w:num>
  <w:num w:numId="15">
    <w:abstractNumId w:val="25"/>
  </w:num>
  <w:num w:numId="16">
    <w:abstractNumId w:val="14"/>
  </w:num>
  <w:num w:numId="17">
    <w:abstractNumId w:val="15"/>
  </w:num>
  <w:num w:numId="18">
    <w:abstractNumId w:val="4"/>
  </w:num>
  <w:num w:numId="19">
    <w:abstractNumId w:val="34"/>
  </w:num>
  <w:num w:numId="20">
    <w:abstractNumId w:val="7"/>
  </w:num>
  <w:num w:numId="21">
    <w:abstractNumId w:val="17"/>
  </w:num>
  <w:num w:numId="22">
    <w:abstractNumId w:val="35"/>
  </w:num>
  <w:num w:numId="23">
    <w:abstractNumId w:val="31"/>
  </w:num>
  <w:num w:numId="24">
    <w:abstractNumId w:val="24"/>
  </w:num>
  <w:num w:numId="25">
    <w:abstractNumId w:val="28"/>
  </w:num>
  <w:num w:numId="26">
    <w:abstractNumId w:val="29"/>
  </w:num>
  <w:num w:numId="27">
    <w:abstractNumId w:val="12"/>
  </w:num>
  <w:num w:numId="28">
    <w:abstractNumId w:val="3"/>
  </w:num>
  <w:num w:numId="29">
    <w:abstractNumId w:val="11"/>
  </w:num>
  <w:num w:numId="30">
    <w:abstractNumId w:val="11"/>
    <w:lvlOverride w:ilvl="0">
      <w:startOverride w:val="1"/>
    </w:lvlOverride>
  </w:num>
  <w:num w:numId="31">
    <w:abstractNumId w:val="33"/>
  </w:num>
  <w:num w:numId="32">
    <w:abstractNumId w:val="19"/>
  </w:num>
  <w:num w:numId="33">
    <w:abstractNumId w:val="36"/>
  </w:num>
  <w:num w:numId="34">
    <w:abstractNumId w:val="9"/>
  </w:num>
  <w:num w:numId="35">
    <w:abstractNumId w:val="1"/>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0"/>
  </w:num>
  <w:num w:numId="39">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84"/>
    <w:rsid w:val="000410E7"/>
    <w:rsid w:val="0011178B"/>
    <w:rsid w:val="001F7F0C"/>
    <w:rsid w:val="00233DBC"/>
    <w:rsid w:val="002506C3"/>
    <w:rsid w:val="002519FF"/>
    <w:rsid w:val="00322867"/>
    <w:rsid w:val="003321FC"/>
    <w:rsid w:val="00334A86"/>
    <w:rsid w:val="00372DB6"/>
    <w:rsid w:val="00373928"/>
    <w:rsid w:val="003B4E92"/>
    <w:rsid w:val="004F196E"/>
    <w:rsid w:val="004F2400"/>
    <w:rsid w:val="00584878"/>
    <w:rsid w:val="005E1A44"/>
    <w:rsid w:val="00604AED"/>
    <w:rsid w:val="00637C13"/>
    <w:rsid w:val="00640199"/>
    <w:rsid w:val="00660B74"/>
    <w:rsid w:val="00666B84"/>
    <w:rsid w:val="00691E61"/>
    <w:rsid w:val="006B420A"/>
    <w:rsid w:val="0071201C"/>
    <w:rsid w:val="00712CC0"/>
    <w:rsid w:val="007F7B41"/>
    <w:rsid w:val="00887CD7"/>
    <w:rsid w:val="008C1AB4"/>
    <w:rsid w:val="008C2FF6"/>
    <w:rsid w:val="008E2905"/>
    <w:rsid w:val="00966041"/>
    <w:rsid w:val="009B678F"/>
    <w:rsid w:val="009D554C"/>
    <w:rsid w:val="00A05649"/>
    <w:rsid w:val="00A678AC"/>
    <w:rsid w:val="00AC7D08"/>
    <w:rsid w:val="00AE6BD8"/>
    <w:rsid w:val="00AF042F"/>
    <w:rsid w:val="00AF4B58"/>
    <w:rsid w:val="00B12438"/>
    <w:rsid w:val="00B153A0"/>
    <w:rsid w:val="00BE0550"/>
    <w:rsid w:val="00BE108F"/>
    <w:rsid w:val="00C151D7"/>
    <w:rsid w:val="00CF5382"/>
    <w:rsid w:val="00D01D99"/>
    <w:rsid w:val="00D16C67"/>
    <w:rsid w:val="00D460D5"/>
    <w:rsid w:val="00EA26A8"/>
    <w:rsid w:val="00ED726E"/>
    <w:rsid w:val="00F632DE"/>
    <w:rsid w:val="00FD4E9C"/>
    <w:rsid w:val="00FE0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940EFB72-4BB5-4C90-AE80-BE4BA0BB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6B84"/>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5,Çàãîëîâîê 15,Заголовок 1 Знак Знак,Заголовок 1 Знак Знак Знак Знак Знак Знак Знак,Заголовок 1 Знак Знак Знак,Заголовок 11,Заголовок 1 Знак1,Заголовок 1 Знак Знак Знак Знак Знак Знак1,Заголовок 1 Знак Знак Знак Знак Знак Знак"/>
    <w:basedOn w:val="a0"/>
    <w:next w:val="a0"/>
    <w:link w:val="10"/>
    <w:uiPriority w:val="9"/>
    <w:qFormat/>
    <w:rsid w:val="00666B84"/>
    <w:pPr>
      <w:keepNext/>
      <w:spacing w:before="240" w:line="360" w:lineRule="auto"/>
      <w:ind w:firstLine="709"/>
      <w:outlineLvl w:val="0"/>
    </w:pPr>
    <w:rPr>
      <w:b/>
      <w:color w:val="365F91"/>
      <w:sz w:val="28"/>
      <w:szCs w:val="20"/>
      <w:lang w:val="x-none"/>
    </w:rPr>
  </w:style>
  <w:style w:type="paragraph" w:styleId="2">
    <w:name w:val="heading 2"/>
    <w:aliases w:val="Заголовок 2 Знак Знак Знак Знак,Заголовок 2 Знак Знак Знак Знак Знак Знак Знак Знак,Заголовок 2 Знак1,Заголовок 2 Знак Знак1,Знак2 Знак Знак Знак,Знак2 Знак Знак,H2,&quot;Изумруд&quot;,&quot;Изумруд&quot; Знак Знак,&quot;Изумруд&quot; Знак Знак Знак Знак"/>
    <w:basedOn w:val="a0"/>
    <w:next w:val="a0"/>
    <w:link w:val="20"/>
    <w:uiPriority w:val="9"/>
    <w:qFormat/>
    <w:rsid w:val="00666B84"/>
    <w:pPr>
      <w:keepNext/>
      <w:spacing w:before="240" w:after="60"/>
      <w:outlineLvl w:val="1"/>
    </w:pPr>
    <w:rPr>
      <w:rFonts w:ascii="Arial" w:hAnsi="Arial"/>
      <w:b/>
      <w:bCs/>
      <w:i/>
      <w:iCs/>
      <w:sz w:val="28"/>
      <w:szCs w:val="28"/>
      <w:lang w:val="x-none"/>
    </w:rPr>
  </w:style>
  <w:style w:type="paragraph" w:styleId="3">
    <w:name w:val="heading 3"/>
    <w:aliases w:val="ПодЗаголовок, Знак1"/>
    <w:basedOn w:val="a0"/>
    <w:next w:val="a0"/>
    <w:link w:val="30"/>
    <w:uiPriority w:val="9"/>
    <w:qFormat/>
    <w:rsid w:val="00666B84"/>
    <w:pPr>
      <w:keepNext/>
      <w:spacing w:before="240" w:after="60"/>
      <w:outlineLvl w:val="2"/>
    </w:pPr>
    <w:rPr>
      <w:rFonts w:ascii="Arial" w:hAnsi="Arial"/>
      <w:b/>
      <w:bCs/>
      <w:sz w:val="26"/>
      <w:szCs w:val="26"/>
      <w:lang w:val="x-none"/>
    </w:rPr>
  </w:style>
  <w:style w:type="paragraph" w:styleId="4">
    <w:name w:val="heading 4"/>
    <w:basedOn w:val="a0"/>
    <w:next w:val="a0"/>
    <w:link w:val="40"/>
    <w:qFormat/>
    <w:rsid w:val="00666B84"/>
    <w:pPr>
      <w:keepNext/>
      <w:spacing w:before="240" w:after="60"/>
      <w:outlineLvl w:val="3"/>
    </w:pPr>
    <w:rPr>
      <w:b/>
      <w:bCs/>
      <w:sz w:val="28"/>
      <w:szCs w:val="28"/>
      <w:lang w:val="x-none"/>
    </w:rPr>
  </w:style>
  <w:style w:type="paragraph" w:styleId="5">
    <w:name w:val="heading 5"/>
    <w:basedOn w:val="a0"/>
    <w:next w:val="a0"/>
    <w:link w:val="50"/>
    <w:uiPriority w:val="9"/>
    <w:qFormat/>
    <w:rsid w:val="00666B84"/>
    <w:pPr>
      <w:spacing w:before="240" w:after="60"/>
      <w:outlineLvl w:val="4"/>
    </w:pPr>
    <w:rPr>
      <w:rFonts w:ascii="Calibri" w:hAnsi="Calibri"/>
      <w:b/>
      <w:bCs/>
      <w:i/>
      <w:iCs/>
      <w:sz w:val="26"/>
      <w:szCs w:val="26"/>
      <w:lang w:val="x-none"/>
    </w:rPr>
  </w:style>
  <w:style w:type="paragraph" w:styleId="6">
    <w:name w:val="heading 6"/>
    <w:basedOn w:val="a0"/>
    <w:next w:val="a0"/>
    <w:link w:val="60"/>
    <w:uiPriority w:val="9"/>
    <w:qFormat/>
    <w:rsid w:val="00666B84"/>
    <w:pPr>
      <w:spacing w:before="240" w:after="60"/>
      <w:outlineLvl w:val="5"/>
    </w:pPr>
    <w:rPr>
      <w:b/>
      <w:bCs/>
      <w:sz w:val="20"/>
      <w:szCs w:val="20"/>
      <w:lang w:val="x-none" w:eastAsia="x-none"/>
    </w:rPr>
  </w:style>
  <w:style w:type="paragraph" w:styleId="7">
    <w:name w:val="heading 7"/>
    <w:basedOn w:val="a0"/>
    <w:next w:val="a0"/>
    <w:link w:val="70"/>
    <w:uiPriority w:val="9"/>
    <w:qFormat/>
    <w:rsid w:val="00666B84"/>
    <w:pPr>
      <w:spacing w:before="240" w:after="60"/>
      <w:outlineLvl w:val="6"/>
    </w:pPr>
    <w:rPr>
      <w:lang w:val="x-none"/>
    </w:rPr>
  </w:style>
  <w:style w:type="paragraph" w:styleId="8">
    <w:name w:val="heading 8"/>
    <w:basedOn w:val="a0"/>
    <w:next w:val="a0"/>
    <w:link w:val="80"/>
    <w:uiPriority w:val="9"/>
    <w:qFormat/>
    <w:rsid w:val="00666B84"/>
    <w:pPr>
      <w:spacing w:before="240" w:after="60"/>
      <w:outlineLvl w:val="7"/>
    </w:pPr>
    <w:rPr>
      <w:i/>
      <w:iCs/>
      <w:lang w:val="x-none" w:eastAsia="x-none"/>
    </w:rPr>
  </w:style>
  <w:style w:type="paragraph" w:styleId="9">
    <w:name w:val="heading 9"/>
    <w:basedOn w:val="a0"/>
    <w:next w:val="a0"/>
    <w:link w:val="90"/>
    <w:uiPriority w:val="9"/>
    <w:qFormat/>
    <w:rsid w:val="00666B84"/>
    <w:pPr>
      <w:spacing w:before="240" w:after="60"/>
      <w:outlineLvl w:val="8"/>
    </w:pPr>
    <w:rPr>
      <w:rFonts w:ascii="Cambria" w:hAnsi="Cambria"/>
      <w:sz w:val="20"/>
      <w:szCs w:val="20"/>
      <w:lang w:val="en-US" w:eastAsia="x-none"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5 Знак,Çàãîëîâîê 15 Знак,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 Знак Знак Знак Знак1 Знак"/>
    <w:basedOn w:val="a1"/>
    <w:link w:val="1"/>
    <w:uiPriority w:val="9"/>
    <w:rsid w:val="00666B84"/>
    <w:rPr>
      <w:rFonts w:ascii="Times New Roman" w:eastAsia="Times New Roman" w:hAnsi="Times New Roman" w:cs="Times New Roman"/>
      <w:b/>
      <w:color w:val="365F91"/>
      <w:sz w:val="28"/>
      <w:szCs w:val="20"/>
      <w:lang w:val="x-none"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Заголовок 2 Знак1 Знак,Заголовок 2 Знак Знак1 Знак,Знак2 Знак Знак Знак Знак,Знак2 Знак Знак Знак1,H2 Знак,&quot;Изумруд&quot; Знак"/>
    <w:basedOn w:val="a1"/>
    <w:link w:val="2"/>
    <w:uiPriority w:val="9"/>
    <w:rsid w:val="00666B84"/>
    <w:rPr>
      <w:rFonts w:ascii="Arial" w:eastAsia="Times New Roman" w:hAnsi="Arial" w:cs="Times New Roman"/>
      <w:b/>
      <w:bCs/>
      <w:i/>
      <w:iCs/>
      <w:sz w:val="28"/>
      <w:szCs w:val="28"/>
      <w:lang w:val="x-none" w:eastAsia="ru-RU"/>
    </w:rPr>
  </w:style>
  <w:style w:type="character" w:customStyle="1" w:styleId="30">
    <w:name w:val="Заголовок 3 Знак"/>
    <w:aliases w:val="ПодЗаголовок Знак, Знак1 Знак1"/>
    <w:basedOn w:val="a1"/>
    <w:link w:val="3"/>
    <w:uiPriority w:val="9"/>
    <w:rsid w:val="00666B84"/>
    <w:rPr>
      <w:rFonts w:ascii="Arial" w:eastAsia="Times New Roman" w:hAnsi="Arial" w:cs="Times New Roman"/>
      <w:b/>
      <w:bCs/>
      <w:sz w:val="26"/>
      <w:szCs w:val="26"/>
      <w:lang w:val="x-none" w:eastAsia="ru-RU"/>
    </w:rPr>
  </w:style>
  <w:style w:type="character" w:customStyle="1" w:styleId="40">
    <w:name w:val="Заголовок 4 Знак"/>
    <w:basedOn w:val="a1"/>
    <w:link w:val="4"/>
    <w:rsid w:val="00666B84"/>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uiPriority w:val="9"/>
    <w:rsid w:val="00666B84"/>
    <w:rPr>
      <w:rFonts w:ascii="Calibri" w:eastAsia="Times New Roman" w:hAnsi="Calibri" w:cs="Times New Roman"/>
      <w:b/>
      <w:bCs/>
      <w:i/>
      <w:iCs/>
      <w:sz w:val="26"/>
      <w:szCs w:val="26"/>
      <w:lang w:val="x-none" w:eastAsia="ru-RU"/>
    </w:rPr>
  </w:style>
  <w:style w:type="character" w:customStyle="1" w:styleId="60">
    <w:name w:val="Заголовок 6 Знак"/>
    <w:basedOn w:val="a1"/>
    <w:link w:val="6"/>
    <w:uiPriority w:val="9"/>
    <w:rsid w:val="00666B84"/>
    <w:rPr>
      <w:rFonts w:ascii="Times New Roman" w:eastAsia="Times New Roman" w:hAnsi="Times New Roman" w:cs="Times New Roman"/>
      <w:b/>
      <w:bCs/>
      <w:sz w:val="20"/>
      <w:szCs w:val="20"/>
      <w:lang w:val="x-none" w:eastAsia="x-none"/>
    </w:rPr>
  </w:style>
  <w:style w:type="character" w:customStyle="1" w:styleId="70">
    <w:name w:val="Заголовок 7 Знак"/>
    <w:basedOn w:val="a1"/>
    <w:link w:val="7"/>
    <w:uiPriority w:val="9"/>
    <w:rsid w:val="00666B84"/>
    <w:rPr>
      <w:rFonts w:ascii="Times New Roman" w:eastAsia="Times New Roman" w:hAnsi="Times New Roman" w:cs="Times New Roman"/>
      <w:sz w:val="24"/>
      <w:szCs w:val="24"/>
      <w:lang w:val="x-none" w:eastAsia="ru-RU"/>
    </w:rPr>
  </w:style>
  <w:style w:type="character" w:customStyle="1" w:styleId="80">
    <w:name w:val="Заголовок 8 Знак"/>
    <w:basedOn w:val="a1"/>
    <w:link w:val="8"/>
    <w:uiPriority w:val="9"/>
    <w:rsid w:val="00666B84"/>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uiPriority w:val="9"/>
    <w:rsid w:val="00666B84"/>
    <w:rPr>
      <w:rFonts w:ascii="Cambria" w:eastAsia="Times New Roman" w:hAnsi="Cambria" w:cs="Times New Roman"/>
      <w:sz w:val="20"/>
      <w:szCs w:val="20"/>
      <w:lang w:val="en-US" w:eastAsia="x-none" w:bidi="en-US"/>
    </w:rPr>
  </w:style>
  <w:style w:type="table" w:customStyle="1" w:styleId="a4">
    <w:name w:val="Для таблиц"/>
    <w:basedOn w:val="a2"/>
    <w:rsid w:val="00666B84"/>
    <w:pPr>
      <w:spacing w:after="0" w:line="240" w:lineRule="auto"/>
      <w:jc w:val="center"/>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21">
    <w:name w:val="Body Text Indent 2"/>
    <w:aliases w:val=" Знак Знак Знак Знак Знак Знак, Знак Знак Знак Знак Знак Char, Знак Знак Знак Знак Знак Char Char,Знак Знак Знак Знак Знак,Знак Знак Знак Знак Знак Знак,Знак Знак Знак Знак,Знак Знак Знак Знак Знак Char"/>
    <w:basedOn w:val="a0"/>
    <w:link w:val="22"/>
    <w:rsid w:val="00666B84"/>
    <w:pPr>
      <w:spacing w:after="120" w:line="480" w:lineRule="auto"/>
      <w:ind w:left="283"/>
    </w:pPr>
    <w:rPr>
      <w:lang w:val="x-none"/>
    </w:rPr>
  </w:style>
  <w:style w:type="character" w:customStyle="1" w:styleId="22">
    <w:name w:val="Основной текст с отступом 2 Знак"/>
    <w:aliases w:val=" Знак Знак Знак Знак Знак Знак Знак, Знак Знак Знак Знак Знак Char Знак, Знак Знак Знак Знак Знак Char Char Знак,Знак Знак Знак Знак Знак Знак2,Знак Знак Знак Знак Знак Знак Знак,Знак Знак Знак Знак Знак1"/>
    <w:basedOn w:val="a1"/>
    <w:link w:val="21"/>
    <w:rsid w:val="00666B84"/>
    <w:rPr>
      <w:rFonts w:ascii="Times New Roman" w:eastAsia="Times New Roman" w:hAnsi="Times New Roman" w:cs="Times New Roman"/>
      <w:sz w:val="24"/>
      <w:szCs w:val="24"/>
      <w:lang w:val="x-none" w:eastAsia="ru-RU"/>
    </w:rPr>
  </w:style>
  <w:style w:type="paragraph" w:styleId="a5">
    <w:name w:val="header"/>
    <w:aliases w:val="ВерхКолонтитул"/>
    <w:basedOn w:val="a0"/>
    <w:link w:val="a6"/>
    <w:uiPriority w:val="99"/>
    <w:rsid w:val="00666B84"/>
    <w:pPr>
      <w:tabs>
        <w:tab w:val="center" w:pos="4677"/>
        <w:tab w:val="right" w:pos="9355"/>
      </w:tabs>
    </w:pPr>
    <w:rPr>
      <w:lang w:val="x-none"/>
    </w:rPr>
  </w:style>
  <w:style w:type="character" w:customStyle="1" w:styleId="a6">
    <w:name w:val="Верхний колонтитул Знак"/>
    <w:aliases w:val="ВерхКолонтитул Знак"/>
    <w:basedOn w:val="a1"/>
    <w:link w:val="a5"/>
    <w:uiPriority w:val="99"/>
    <w:rsid w:val="00666B84"/>
    <w:rPr>
      <w:rFonts w:ascii="Times New Roman" w:eastAsia="Times New Roman" w:hAnsi="Times New Roman" w:cs="Times New Roman"/>
      <w:sz w:val="24"/>
      <w:szCs w:val="24"/>
      <w:lang w:val="x-none" w:eastAsia="ru-RU"/>
    </w:rPr>
  </w:style>
  <w:style w:type="character" w:styleId="a7">
    <w:name w:val="Hyperlink"/>
    <w:uiPriority w:val="99"/>
    <w:rsid w:val="00666B84"/>
    <w:rPr>
      <w:color w:val="0000FF"/>
      <w:u w:val="single"/>
    </w:rPr>
  </w:style>
  <w:style w:type="character" w:styleId="a8">
    <w:name w:val="page number"/>
    <w:basedOn w:val="a1"/>
    <w:rsid w:val="00666B84"/>
  </w:style>
  <w:style w:type="paragraph" w:styleId="23">
    <w:name w:val="toc 2"/>
    <w:basedOn w:val="a0"/>
    <w:next w:val="a0"/>
    <w:autoRedefine/>
    <w:uiPriority w:val="39"/>
    <w:qFormat/>
    <w:rsid w:val="009B678F"/>
    <w:pPr>
      <w:tabs>
        <w:tab w:val="left" w:pos="0"/>
        <w:tab w:val="right" w:leader="dot" w:pos="9347"/>
      </w:tabs>
    </w:pPr>
  </w:style>
  <w:style w:type="paragraph" w:styleId="11">
    <w:name w:val="toc 1"/>
    <w:basedOn w:val="a0"/>
    <w:next w:val="a0"/>
    <w:autoRedefine/>
    <w:uiPriority w:val="39"/>
    <w:qFormat/>
    <w:rsid w:val="00B12438"/>
    <w:pPr>
      <w:tabs>
        <w:tab w:val="left" w:pos="142"/>
        <w:tab w:val="right" w:leader="dot" w:pos="9344"/>
      </w:tabs>
    </w:pPr>
    <w:rPr>
      <w:rFonts w:ascii="Cambria" w:hAnsi="Cambria"/>
      <w:noProof/>
    </w:rPr>
  </w:style>
  <w:style w:type="paragraph" w:customStyle="1" w:styleId="S">
    <w:name w:val="S_Заголовок таблицы"/>
    <w:basedOn w:val="a0"/>
    <w:rsid w:val="00666B84"/>
    <w:pPr>
      <w:spacing w:line="360" w:lineRule="auto"/>
      <w:ind w:firstLine="709"/>
      <w:jc w:val="center"/>
    </w:pPr>
    <w:rPr>
      <w:u w:val="single"/>
    </w:rPr>
  </w:style>
  <w:style w:type="paragraph" w:customStyle="1" w:styleId="S0">
    <w:name w:val="S_Таблица"/>
    <w:basedOn w:val="a0"/>
    <w:autoRedefine/>
    <w:rsid w:val="00666B84"/>
    <w:pPr>
      <w:keepNext/>
      <w:tabs>
        <w:tab w:val="num" w:pos="9000"/>
      </w:tabs>
      <w:spacing w:line="360" w:lineRule="auto"/>
      <w:ind w:left="9113" w:hanging="113"/>
      <w:jc w:val="right"/>
    </w:pPr>
    <w:rPr>
      <w:color w:val="000000"/>
    </w:rPr>
  </w:style>
  <w:style w:type="paragraph" w:styleId="a9">
    <w:name w:val="footer"/>
    <w:basedOn w:val="a0"/>
    <w:link w:val="aa"/>
    <w:rsid w:val="00666B84"/>
    <w:pPr>
      <w:tabs>
        <w:tab w:val="center" w:pos="4677"/>
        <w:tab w:val="right" w:pos="9355"/>
      </w:tabs>
    </w:pPr>
    <w:rPr>
      <w:lang w:val="x-none"/>
    </w:rPr>
  </w:style>
  <w:style w:type="character" w:customStyle="1" w:styleId="aa">
    <w:name w:val="Нижний колонтитул Знак"/>
    <w:basedOn w:val="a1"/>
    <w:link w:val="a9"/>
    <w:uiPriority w:val="99"/>
    <w:rsid w:val="00666B84"/>
    <w:rPr>
      <w:rFonts w:ascii="Times New Roman" w:eastAsia="Times New Roman" w:hAnsi="Times New Roman" w:cs="Times New Roman"/>
      <w:sz w:val="24"/>
      <w:szCs w:val="24"/>
      <w:lang w:val="x-none" w:eastAsia="ru-RU"/>
    </w:rPr>
  </w:style>
  <w:style w:type="paragraph" w:customStyle="1" w:styleId="-0">
    <w:name w:val="Название таблицы-рис"/>
    <w:basedOn w:val="a0"/>
    <w:rsid w:val="00666B84"/>
    <w:pPr>
      <w:spacing w:line="360" w:lineRule="auto"/>
      <w:jc w:val="both"/>
    </w:pPr>
    <w:rPr>
      <w:b/>
      <w:szCs w:val="20"/>
    </w:rPr>
  </w:style>
  <w:style w:type="paragraph" w:customStyle="1" w:styleId="ab">
    <w:name w:val="для таблиц"/>
    <w:basedOn w:val="a0"/>
    <w:rsid w:val="00666B84"/>
    <w:pPr>
      <w:jc w:val="both"/>
    </w:pPr>
    <w:rPr>
      <w:szCs w:val="20"/>
      <w:lang w:eastAsia="ar-SA"/>
    </w:rPr>
  </w:style>
  <w:style w:type="table" w:styleId="ac">
    <w:name w:val="Table Grid"/>
    <w:basedOn w:val="a2"/>
    <w:uiPriority w:val="59"/>
    <w:rsid w:val="00666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aliases w:val="Table_Footnote_last Знак,Table_Footnote_last Знак Знак,Table_Footnote_last, Знак,Table_Footnote_last Знак Знак Знак,Текст сноски Знак1,Текст сноски Знак Знак,Текст сноски Знак1 Знак Знак,Текст сноски Знак Знак Знак Знак,single space,Знак"/>
    <w:basedOn w:val="a0"/>
    <w:link w:val="ae"/>
    <w:rsid w:val="00666B84"/>
    <w:rPr>
      <w:sz w:val="20"/>
      <w:szCs w:val="20"/>
      <w:lang w:val="x-none"/>
    </w:rPr>
  </w:style>
  <w:style w:type="character" w:customStyle="1" w:styleId="ae">
    <w:name w:val="Текст сноски Знак"/>
    <w:aliases w:val="Table_Footnote_last Знак Знак1,Table_Footnote_last Знак Знак Знак1,Table_Footnote_last Знак1, Знак Знак,Table_Footnote_last Знак Знак Знак Знак,Текст сноски Знак1 Знак,Текст сноски Знак Знак Знак,Текст сноски Знак1 Знак Знак Знак"/>
    <w:basedOn w:val="a1"/>
    <w:link w:val="ad"/>
    <w:rsid w:val="00666B84"/>
    <w:rPr>
      <w:rFonts w:ascii="Times New Roman" w:eastAsia="Times New Roman" w:hAnsi="Times New Roman" w:cs="Times New Roman"/>
      <w:sz w:val="20"/>
      <w:szCs w:val="20"/>
      <w:lang w:val="x-none" w:eastAsia="ru-RU"/>
    </w:rPr>
  </w:style>
  <w:style w:type="character" w:styleId="af">
    <w:name w:val="footnote reference"/>
    <w:aliases w:val="Знак сноски 1"/>
    <w:rsid w:val="00666B84"/>
    <w:rPr>
      <w:vertAlign w:val="superscript"/>
    </w:rPr>
  </w:style>
  <w:style w:type="paragraph" w:customStyle="1" w:styleId="S1">
    <w:name w:val="S_рисунок"/>
    <w:basedOn w:val="a0"/>
    <w:autoRedefine/>
    <w:locked/>
    <w:rsid w:val="00666B84"/>
    <w:pPr>
      <w:spacing w:line="360" w:lineRule="auto"/>
      <w:jc w:val="both"/>
    </w:pPr>
    <w:rPr>
      <w:rFonts w:eastAsia="Calibri"/>
      <w:b/>
      <w:lang w:eastAsia="en-US"/>
    </w:rPr>
  </w:style>
  <w:style w:type="paragraph" w:customStyle="1" w:styleId="S10">
    <w:name w:val="S_Заголовок 1"/>
    <w:basedOn w:val="a0"/>
    <w:rsid w:val="00666B84"/>
    <w:pPr>
      <w:tabs>
        <w:tab w:val="num" w:pos="360"/>
      </w:tabs>
      <w:spacing w:line="360" w:lineRule="auto"/>
      <w:ind w:left="360" w:hanging="360"/>
      <w:jc w:val="center"/>
    </w:pPr>
    <w:rPr>
      <w:b/>
      <w:caps/>
    </w:rPr>
  </w:style>
  <w:style w:type="paragraph" w:customStyle="1" w:styleId="S2">
    <w:name w:val="S_Заголовок 2"/>
    <w:basedOn w:val="2"/>
    <w:link w:val="S20"/>
    <w:autoRedefine/>
    <w:rsid w:val="00666B84"/>
    <w:pPr>
      <w:keepNext w:val="0"/>
      <w:spacing w:before="0" w:after="0" w:line="360" w:lineRule="auto"/>
      <w:jc w:val="both"/>
    </w:pPr>
    <w:rPr>
      <w:rFonts w:ascii="Times New Roman" w:hAnsi="Times New Roman"/>
      <w:bCs w:val="0"/>
      <w:i w:val="0"/>
      <w:iCs w:val="0"/>
      <w:sz w:val="24"/>
      <w:szCs w:val="24"/>
    </w:rPr>
  </w:style>
  <w:style w:type="character" w:customStyle="1" w:styleId="S20">
    <w:name w:val="S_Заголовок 2 Знак"/>
    <w:link w:val="S2"/>
    <w:rsid w:val="00666B84"/>
    <w:rPr>
      <w:rFonts w:ascii="Times New Roman" w:eastAsia="Times New Roman" w:hAnsi="Times New Roman" w:cs="Times New Roman"/>
      <w:b/>
      <w:sz w:val="24"/>
      <w:szCs w:val="24"/>
      <w:lang w:val="x-none" w:eastAsia="ru-RU"/>
    </w:rPr>
  </w:style>
  <w:style w:type="paragraph" w:customStyle="1" w:styleId="S3">
    <w:name w:val="S_Заголовок 3"/>
    <w:basedOn w:val="3"/>
    <w:link w:val="S30"/>
    <w:rsid w:val="00666B84"/>
    <w:pPr>
      <w:keepNext w:val="0"/>
      <w:tabs>
        <w:tab w:val="num" w:pos="1440"/>
      </w:tabs>
      <w:spacing w:before="0" w:after="0" w:line="360" w:lineRule="auto"/>
      <w:ind w:left="1440" w:hanging="720"/>
    </w:pPr>
    <w:rPr>
      <w:rFonts w:ascii="Times New Roman" w:hAnsi="Times New Roman"/>
      <w:b w:val="0"/>
      <w:bCs w:val="0"/>
      <w:sz w:val="24"/>
      <w:szCs w:val="24"/>
      <w:u w:val="single"/>
    </w:rPr>
  </w:style>
  <w:style w:type="character" w:customStyle="1" w:styleId="S30">
    <w:name w:val="S_Заголовок 3 Знак"/>
    <w:link w:val="S3"/>
    <w:rsid w:val="00666B84"/>
    <w:rPr>
      <w:rFonts w:ascii="Times New Roman" w:eastAsia="Times New Roman" w:hAnsi="Times New Roman" w:cs="Times New Roman"/>
      <w:sz w:val="24"/>
      <w:szCs w:val="24"/>
      <w:u w:val="single"/>
      <w:lang w:val="x-none" w:eastAsia="ru-RU"/>
    </w:rPr>
  </w:style>
  <w:style w:type="paragraph" w:customStyle="1" w:styleId="S4">
    <w:name w:val="S_Заголовок 4"/>
    <w:basedOn w:val="4"/>
    <w:link w:val="S40"/>
    <w:autoRedefine/>
    <w:rsid w:val="00666B84"/>
    <w:pPr>
      <w:keepNext w:val="0"/>
      <w:tabs>
        <w:tab w:val="num" w:pos="1800"/>
      </w:tabs>
      <w:spacing w:before="0" w:after="0" w:line="360" w:lineRule="auto"/>
      <w:ind w:left="1800" w:hanging="720"/>
    </w:pPr>
    <w:rPr>
      <w:b w:val="0"/>
      <w:bCs w:val="0"/>
      <w:i/>
      <w:sz w:val="24"/>
      <w:szCs w:val="24"/>
    </w:rPr>
  </w:style>
  <w:style w:type="character" w:customStyle="1" w:styleId="S40">
    <w:name w:val="S_Заголовок 4 Знак"/>
    <w:link w:val="S4"/>
    <w:rsid w:val="00666B84"/>
    <w:rPr>
      <w:rFonts w:ascii="Times New Roman" w:eastAsia="Times New Roman" w:hAnsi="Times New Roman" w:cs="Times New Roman"/>
      <w:i/>
      <w:sz w:val="24"/>
      <w:szCs w:val="24"/>
      <w:lang w:val="x-none" w:eastAsia="ru-RU"/>
    </w:rPr>
  </w:style>
  <w:style w:type="paragraph" w:customStyle="1" w:styleId="S5">
    <w:name w:val="S_Маркированный"/>
    <w:basedOn w:val="af0"/>
    <w:link w:val="S6"/>
    <w:autoRedefine/>
    <w:rsid w:val="00666B84"/>
    <w:pPr>
      <w:tabs>
        <w:tab w:val="clear" w:pos="360"/>
        <w:tab w:val="left" w:pos="993"/>
      </w:tabs>
      <w:spacing w:line="360" w:lineRule="auto"/>
      <w:ind w:left="720" w:firstLine="0"/>
      <w:jc w:val="both"/>
    </w:pPr>
  </w:style>
  <w:style w:type="paragraph" w:styleId="af0">
    <w:name w:val="List Bullet"/>
    <w:aliases w:val="Маркированный"/>
    <w:basedOn w:val="a0"/>
    <w:link w:val="af1"/>
    <w:rsid w:val="00666B84"/>
    <w:pPr>
      <w:tabs>
        <w:tab w:val="num" w:pos="360"/>
      </w:tabs>
      <w:ind w:left="360" w:hanging="360"/>
    </w:pPr>
    <w:rPr>
      <w:lang w:val="x-none"/>
    </w:rPr>
  </w:style>
  <w:style w:type="character" w:customStyle="1" w:styleId="S6">
    <w:name w:val="S_Маркированный Знак Знак"/>
    <w:link w:val="S5"/>
    <w:rsid w:val="00666B84"/>
    <w:rPr>
      <w:rFonts w:ascii="Times New Roman" w:eastAsia="Times New Roman" w:hAnsi="Times New Roman" w:cs="Times New Roman"/>
      <w:sz w:val="24"/>
      <w:szCs w:val="24"/>
      <w:lang w:val="x-none" w:eastAsia="ru-RU"/>
    </w:rPr>
  </w:style>
  <w:style w:type="paragraph" w:customStyle="1" w:styleId="S7">
    <w:name w:val="S_Обычный"/>
    <w:basedOn w:val="a0"/>
    <w:link w:val="S8"/>
    <w:autoRedefine/>
    <w:rsid w:val="00666B84"/>
    <w:pPr>
      <w:spacing w:line="360" w:lineRule="auto"/>
      <w:ind w:firstLine="720"/>
      <w:jc w:val="both"/>
    </w:pPr>
    <w:rPr>
      <w:lang w:val="x-none"/>
    </w:rPr>
  </w:style>
  <w:style w:type="character" w:customStyle="1" w:styleId="S8">
    <w:name w:val="S_Обычный Знак"/>
    <w:link w:val="S7"/>
    <w:rsid w:val="00666B84"/>
    <w:rPr>
      <w:rFonts w:ascii="Times New Roman" w:eastAsia="Times New Roman" w:hAnsi="Times New Roman" w:cs="Times New Roman"/>
      <w:sz w:val="24"/>
      <w:szCs w:val="24"/>
      <w:lang w:val="x-none" w:eastAsia="ru-RU"/>
    </w:rPr>
  </w:style>
  <w:style w:type="paragraph" w:customStyle="1" w:styleId="S9">
    <w:name w:val="S_Обычный в таблице"/>
    <w:basedOn w:val="a0"/>
    <w:link w:val="Sa"/>
    <w:rsid w:val="00666B84"/>
    <w:pPr>
      <w:spacing w:line="360" w:lineRule="auto"/>
      <w:jc w:val="both"/>
    </w:pPr>
    <w:rPr>
      <w:lang w:val="x-none"/>
    </w:rPr>
  </w:style>
  <w:style w:type="character" w:customStyle="1" w:styleId="Sa">
    <w:name w:val="S_Обычный в таблице Знак"/>
    <w:link w:val="S9"/>
    <w:rsid w:val="00666B84"/>
    <w:rPr>
      <w:rFonts w:ascii="Times New Roman" w:eastAsia="Times New Roman" w:hAnsi="Times New Roman" w:cs="Times New Roman"/>
      <w:sz w:val="24"/>
      <w:szCs w:val="24"/>
      <w:lang w:val="x-none" w:eastAsia="ru-RU"/>
    </w:rPr>
  </w:style>
  <w:style w:type="character" w:styleId="af2">
    <w:name w:val="annotation reference"/>
    <w:uiPriority w:val="99"/>
    <w:rsid w:val="00666B84"/>
    <w:rPr>
      <w:sz w:val="16"/>
      <w:szCs w:val="16"/>
    </w:rPr>
  </w:style>
  <w:style w:type="paragraph" w:styleId="af3">
    <w:name w:val="annotation text"/>
    <w:basedOn w:val="a0"/>
    <w:link w:val="af4"/>
    <w:uiPriority w:val="99"/>
    <w:rsid w:val="00666B84"/>
    <w:rPr>
      <w:sz w:val="20"/>
      <w:szCs w:val="20"/>
      <w:lang w:val="x-none"/>
    </w:rPr>
  </w:style>
  <w:style w:type="character" w:customStyle="1" w:styleId="af4">
    <w:name w:val="Текст примечания Знак"/>
    <w:basedOn w:val="a1"/>
    <w:link w:val="af3"/>
    <w:uiPriority w:val="99"/>
    <w:rsid w:val="00666B84"/>
    <w:rPr>
      <w:rFonts w:ascii="Times New Roman" w:eastAsia="Times New Roman" w:hAnsi="Times New Roman" w:cs="Times New Roman"/>
      <w:sz w:val="20"/>
      <w:szCs w:val="20"/>
      <w:lang w:val="x-none" w:eastAsia="ru-RU"/>
    </w:rPr>
  </w:style>
  <w:style w:type="paragraph" w:styleId="af5">
    <w:name w:val="annotation subject"/>
    <w:basedOn w:val="af3"/>
    <w:next w:val="af3"/>
    <w:link w:val="af6"/>
    <w:uiPriority w:val="99"/>
    <w:rsid w:val="00666B84"/>
    <w:rPr>
      <w:b/>
      <w:bCs/>
    </w:rPr>
  </w:style>
  <w:style w:type="character" w:customStyle="1" w:styleId="af6">
    <w:name w:val="Тема примечания Знак"/>
    <w:basedOn w:val="af4"/>
    <w:link w:val="af5"/>
    <w:uiPriority w:val="99"/>
    <w:rsid w:val="00666B84"/>
    <w:rPr>
      <w:rFonts w:ascii="Times New Roman" w:eastAsia="Times New Roman" w:hAnsi="Times New Roman" w:cs="Times New Roman"/>
      <w:b/>
      <w:bCs/>
      <w:sz w:val="20"/>
      <w:szCs w:val="20"/>
      <w:lang w:val="x-none" w:eastAsia="ru-RU"/>
    </w:rPr>
  </w:style>
  <w:style w:type="paragraph" w:styleId="af7">
    <w:name w:val="Balloon Text"/>
    <w:basedOn w:val="a0"/>
    <w:link w:val="af8"/>
    <w:uiPriority w:val="99"/>
    <w:rsid w:val="00666B84"/>
    <w:rPr>
      <w:rFonts w:ascii="Tahoma" w:hAnsi="Tahoma"/>
      <w:sz w:val="16"/>
      <w:szCs w:val="16"/>
      <w:lang w:val="x-none"/>
    </w:rPr>
  </w:style>
  <w:style w:type="character" w:customStyle="1" w:styleId="af8">
    <w:name w:val="Текст выноски Знак"/>
    <w:basedOn w:val="a1"/>
    <w:link w:val="af7"/>
    <w:uiPriority w:val="99"/>
    <w:rsid w:val="00666B84"/>
    <w:rPr>
      <w:rFonts w:ascii="Tahoma" w:eastAsia="Times New Roman" w:hAnsi="Tahoma" w:cs="Times New Roman"/>
      <w:sz w:val="16"/>
      <w:szCs w:val="16"/>
      <w:lang w:val="x-none" w:eastAsia="ru-RU"/>
    </w:rPr>
  </w:style>
  <w:style w:type="paragraph" w:customStyle="1" w:styleId="12">
    <w:name w:val="Абзац списка1"/>
    <w:aliases w:val="Обычный текст"/>
    <w:basedOn w:val="a0"/>
    <w:link w:val="af9"/>
    <w:uiPriority w:val="34"/>
    <w:qFormat/>
    <w:rsid w:val="00666B84"/>
    <w:pPr>
      <w:spacing w:line="360" w:lineRule="auto"/>
      <w:ind w:left="720" w:firstLine="709"/>
      <w:contextualSpacing/>
      <w:jc w:val="both"/>
    </w:pPr>
    <w:rPr>
      <w:lang w:val="x-none"/>
    </w:rPr>
  </w:style>
  <w:style w:type="character" w:customStyle="1" w:styleId="af9">
    <w:name w:val="Абзац списка Знак"/>
    <w:aliases w:val="Обычный текст Знак"/>
    <w:link w:val="12"/>
    <w:uiPriority w:val="34"/>
    <w:rsid w:val="00666B84"/>
    <w:rPr>
      <w:rFonts w:ascii="Times New Roman" w:eastAsia="Times New Roman" w:hAnsi="Times New Roman" w:cs="Times New Roman"/>
      <w:sz w:val="24"/>
      <w:szCs w:val="24"/>
      <w:lang w:val="x-none" w:eastAsia="ru-RU"/>
    </w:rPr>
  </w:style>
  <w:style w:type="paragraph" w:styleId="afa">
    <w:name w:val="Plain Text"/>
    <w:basedOn w:val="a0"/>
    <w:link w:val="afb"/>
    <w:rsid w:val="00666B84"/>
    <w:pPr>
      <w:spacing w:line="360" w:lineRule="auto"/>
      <w:ind w:left="1080" w:firstLine="709"/>
      <w:jc w:val="both"/>
    </w:pPr>
    <w:rPr>
      <w:rFonts w:ascii="Courier New" w:hAnsi="Courier New"/>
      <w:spacing w:val="-5"/>
      <w:sz w:val="20"/>
      <w:szCs w:val="20"/>
      <w:lang w:val="x-none" w:eastAsia="x-none"/>
    </w:rPr>
  </w:style>
  <w:style w:type="character" w:customStyle="1" w:styleId="afb">
    <w:name w:val="Текст Знак"/>
    <w:basedOn w:val="a1"/>
    <w:link w:val="afa"/>
    <w:rsid w:val="00666B84"/>
    <w:rPr>
      <w:rFonts w:ascii="Courier New" w:eastAsia="Times New Roman" w:hAnsi="Courier New" w:cs="Times New Roman"/>
      <w:spacing w:val="-5"/>
      <w:sz w:val="20"/>
      <w:szCs w:val="20"/>
      <w:lang w:val="x-none" w:eastAsia="x-none"/>
    </w:rPr>
  </w:style>
  <w:style w:type="paragraph" w:styleId="31">
    <w:name w:val="toc 3"/>
    <w:basedOn w:val="a0"/>
    <w:next w:val="a0"/>
    <w:link w:val="32"/>
    <w:autoRedefine/>
    <w:uiPriority w:val="39"/>
    <w:qFormat/>
    <w:rsid w:val="00666B84"/>
    <w:pPr>
      <w:ind w:left="480"/>
    </w:pPr>
    <w:rPr>
      <w:lang w:val="x-none" w:eastAsia="x-none"/>
    </w:rPr>
  </w:style>
  <w:style w:type="paragraph" w:styleId="41">
    <w:name w:val="toc 4"/>
    <w:basedOn w:val="a0"/>
    <w:next w:val="a0"/>
    <w:autoRedefine/>
    <w:uiPriority w:val="39"/>
    <w:rsid w:val="00666B84"/>
    <w:pPr>
      <w:ind w:left="720"/>
    </w:pPr>
  </w:style>
  <w:style w:type="paragraph" w:styleId="afc">
    <w:name w:val="Normal (Web)"/>
    <w:aliases w:val="Обычный (Web),Обычный (веб)1,Обычный (веб) Знак1,Обычный (веб) Знак Знак"/>
    <w:basedOn w:val="a0"/>
    <w:link w:val="afd"/>
    <w:qFormat/>
    <w:rsid w:val="00666B84"/>
    <w:pPr>
      <w:spacing w:before="100" w:beforeAutospacing="1" w:after="100" w:afterAutospacing="1"/>
    </w:pPr>
    <w:rPr>
      <w:rFonts w:ascii="Arial CYR" w:hAnsi="Arial CYR"/>
      <w:sz w:val="20"/>
      <w:szCs w:val="20"/>
      <w:lang w:val="x-none"/>
    </w:rPr>
  </w:style>
  <w:style w:type="character" w:customStyle="1" w:styleId="afd">
    <w:name w:val="Обычный (веб) Знак"/>
    <w:aliases w:val="Обычный (Web) Знак,Обычный (веб)1 Знак,Обычный (веб) Знак1 Знак,Обычный (веб) Знак Знак Знак"/>
    <w:link w:val="afc"/>
    <w:locked/>
    <w:rsid w:val="00666B84"/>
    <w:rPr>
      <w:rFonts w:ascii="Arial CYR" w:eastAsia="Times New Roman" w:hAnsi="Arial CYR" w:cs="Times New Roman"/>
      <w:sz w:val="20"/>
      <w:szCs w:val="20"/>
      <w:lang w:val="x-none" w:eastAsia="ru-RU"/>
    </w:rPr>
  </w:style>
  <w:style w:type="paragraph" w:styleId="afe">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0"/>
    <w:link w:val="aff"/>
    <w:uiPriority w:val="99"/>
    <w:rsid w:val="00666B84"/>
    <w:pPr>
      <w:spacing w:after="120"/>
      <w:ind w:left="283"/>
    </w:pPr>
    <w:rPr>
      <w:lang w:val="x-none"/>
    </w:rPr>
  </w:style>
  <w:style w:type="character" w:customStyle="1" w:styleId="aff">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1"/>
    <w:link w:val="afe"/>
    <w:uiPriority w:val="99"/>
    <w:rsid w:val="00666B84"/>
    <w:rPr>
      <w:rFonts w:ascii="Times New Roman" w:eastAsia="Times New Roman" w:hAnsi="Times New Roman" w:cs="Times New Roman"/>
      <w:sz w:val="24"/>
      <w:szCs w:val="24"/>
      <w:lang w:val="x-none" w:eastAsia="ru-RU"/>
    </w:rPr>
  </w:style>
  <w:style w:type="paragraph" w:customStyle="1" w:styleId="13">
    <w:name w:val="Стиль1"/>
    <w:basedOn w:val="aff0"/>
    <w:rsid w:val="00666B84"/>
    <w:pPr>
      <w:spacing w:before="100" w:beforeAutospacing="1" w:after="100" w:afterAutospacing="1" w:line="360" w:lineRule="auto"/>
      <w:jc w:val="both"/>
    </w:pPr>
    <w:rPr>
      <w:rFonts w:eastAsia="MS Mincho"/>
      <w:color w:val="000000"/>
      <w:sz w:val="26"/>
      <w:szCs w:val="20"/>
    </w:rPr>
  </w:style>
  <w:style w:type="paragraph" w:styleId="aff0">
    <w:name w:val="Body Text"/>
    <w:aliases w:val="Основной текст1,bt,Body Text2,Text1,Таймс Нью,Òàáë òåêñò"/>
    <w:basedOn w:val="a0"/>
    <w:link w:val="aff1"/>
    <w:uiPriority w:val="99"/>
    <w:rsid w:val="00666B84"/>
    <w:pPr>
      <w:spacing w:after="120"/>
    </w:pPr>
    <w:rPr>
      <w:lang w:val="x-none"/>
    </w:rPr>
  </w:style>
  <w:style w:type="character" w:customStyle="1" w:styleId="aff1">
    <w:name w:val="Основной текст Знак"/>
    <w:aliases w:val="Основной текст1 Знак4,bt Знак4,Body Text2 Знак2,Text1 Знак2,Таймс Нью Знак2,Òàáë òåêñò Знак1"/>
    <w:basedOn w:val="a1"/>
    <w:link w:val="aff0"/>
    <w:uiPriority w:val="99"/>
    <w:rsid w:val="00666B84"/>
    <w:rPr>
      <w:rFonts w:ascii="Times New Roman" w:eastAsia="Times New Roman" w:hAnsi="Times New Roman" w:cs="Times New Roman"/>
      <w:sz w:val="24"/>
      <w:szCs w:val="24"/>
      <w:lang w:val="x-none" w:eastAsia="ru-RU"/>
    </w:rPr>
  </w:style>
  <w:style w:type="paragraph" w:customStyle="1" w:styleId="aff2">
    <w:name w:val="Îáû÷íûé"/>
    <w:rsid w:val="00666B84"/>
    <w:pPr>
      <w:widowControl w:val="0"/>
      <w:suppressAutoHyphens/>
      <w:spacing w:after="0" w:line="240" w:lineRule="auto"/>
    </w:pPr>
    <w:rPr>
      <w:rFonts w:ascii="Times New Roman" w:eastAsia="Times New Roman" w:hAnsi="Times New Roman" w:cs="Times New Roman"/>
      <w:sz w:val="20"/>
      <w:szCs w:val="20"/>
      <w:lang w:eastAsia="ar-SA"/>
    </w:rPr>
  </w:style>
  <w:style w:type="paragraph" w:styleId="aff3">
    <w:name w:val="TOC Heading"/>
    <w:basedOn w:val="1"/>
    <w:next w:val="a0"/>
    <w:link w:val="aff4"/>
    <w:uiPriority w:val="39"/>
    <w:qFormat/>
    <w:rsid w:val="00666B84"/>
    <w:pPr>
      <w:keepLines/>
      <w:outlineLvl w:val="9"/>
    </w:pPr>
    <w:rPr>
      <w:rFonts w:ascii="Cambria" w:eastAsia="Calibri" w:hAnsi="Cambria"/>
      <w:bCs/>
      <w:szCs w:val="28"/>
      <w:lang w:eastAsia="x-none"/>
    </w:rPr>
  </w:style>
  <w:style w:type="character" w:customStyle="1" w:styleId="aff4">
    <w:name w:val="Заголовок оглавления Знак"/>
    <w:link w:val="aff3"/>
    <w:uiPriority w:val="39"/>
    <w:rsid w:val="00666B84"/>
    <w:rPr>
      <w:rFonts w:ascii="Cambria" w:eastAsia="Calibri" w:hAnsi="Cambria" w:cs="Times New Roman"/>
      <w:b/>
      <w:bCs/>
      <w:color w:val="365F91"/>
      <w:sz w:val="28"/>
      <w:szCs w:val="28"/>
      <w:lang w:val="x-none" w:eastAsia="x-none"/>
    </w:rPr>
  </w:style>
  <w:style w:type="paragraph" w:customStyle="1" w:styleId="24">
    <w:name w:val="Стиль2"/>
    <w:basedOn w:val="aff3"/>
    <w:link w:val="25"/>
    <w:qFormat/>
    <w:rsid w:val="00666B84"/>
    <w:rPr>
      <w:sz w:val="24"/>
      <w:szCs w:val="24"/>
    </w:rPr>
  </w:style>
  <w:style w:type="character" w:customStyle="1" w:styleId="25">
    <w:name w:val="Стиль2 Знак"/>
    <w:link w:val="24"/>
    <w:rsid w:val="00666B84"/>
    <w:rPr>
      <w:rFonts w:ascii="Cambria" w:eastAsia="Calibri" w:hAnsi="Cambria" w:cs="Times New Roman"/>
      <w:b/>
      <w:bCs/>
      <w:color w:val="365F91"/>
      <w:sz w:val="24"/>
      <w:szCs w:val="24"/>
      <w:lang w:val="x-none" w:eastAsia="x-none"/>
    </w:rPr>
  </w:style>
  <w:style w:type="paragraph" w:styleId="51">
    <w:name w:val="toc 5"/>
    <w:basedOn w:val="a0"/>
    <w:next w:val="a0"/>
    <w:autoRedefine/>
    <w:uiPriority w:val="39"/>
    <w:unhideWhenUsed/>
    <w:rsid w:val="00666B84"/>
    <w:pPr>
      <w:spacing w:after="100" w:line="276" w:lineRule="auto"/>
      <w:ind w:left="880"/>
    </w:pPr>
    <w:rPr>
      <w:rFonts w:ascii="Calibri" w:hAnsi="Calibri"/>
      <w:sz w:val="22"/>
      <w:szCs w:val="22"/>
    </w:rPr>
  </w:style>
  <w:style w:type="paragraph" w:styleId="61">
    <w:name w:val="toc 6"/>
    <w:basedOn w:val="a0"/>
    <w:next w:val="a0"/>
    <w:autoRedefine/>
    <w:uiPriority w:val="39"/>
    <w:unhideWhenUsed/>
    <w:rsid w:val="00666B84"/>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666B84"/>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666B84"/>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666B84"/>
    <w:pPr>
      <w:spacing w:after="100" w:line="276" w:lineRule="auto"/>
      <w:ind w:left="1760"/>
    </w:pPr>
    <w:rPr>
      <w:rFonts w:ascii="Calibri" w:hAnsi="Calibri"/>
      <w:sz w:val="22"/>
      <w:szCs w:val="22"/>
    </w:rPr>
  </w:style>
  <w:style w:type="character" w:styleId="aff5">
    <w:name w:val="Emphasis"/>
    <w:uiPriority w:val="20"/>
    <w:qFormat/>
    <w:rsid w:val="00666B84"/>
    <w:rPr>
      <w:i/>
      <w:iCs/>
    </w:rPr>
  </w:style>
  <w:style w:type="character" w:customStyle="1" w:styleId="14">
    <w:name w:val="Список маркированный 1 Знак"/>
    <w:link w:val="15"/>
    <w:locked/>
    <w:rsid w:val="00666B84"/>
    <w:rPr>
      <w:sz w:val="24"/>
      <w:szCs w:val="24"/>
    </w:rPr>
  </w:style>
  <w:style w:type="paragraph" w:customStyle="1" w:styleId="15">
    <w:name w:val="Список маркированный 1"/>
    <w:basedOn w:val="a0"/>
    <w:link w:val="14"/>
    <w:qFormat/>
    <w:rsid w:val="00666B84"/>
    <w:pPr>
      <w:tabs>
        <w:tab w:val="left" w:pos="1134"/>
      </w:tabs>
      <w:suppressAutoHyphens/>
      <w:spacing w:line="360" w:lineRule="auto"/>
      <w:ind w:left="1134" w:hanging="360"/>
      <w:jc w:val="both"/>
    </w:pPr>
    <w:rPr>
      <w:rFonts w:asciiTheme="minorHAnsi" w:eastAsiaTheme="minorHAnsi" w:hAnsiTheme="minorHAnsi" w:cstheme="minorBidi"/>
      <w:lang w:eastAsia="en-US"/>
    </w:rPr>
  </w:style>
  <w:style w:type="paragraph" w:customStyle="1" w:styleId="-1">
    <w:name w:val="д-тн"/>
    <w:basedOn w:val="a0"/>
    <w:rsid w:val="00666B84"/>
    <w:pPr>
      <w:keepNext/>
      <w:spacing w:before="120"/>
      <w:jc w:val="right"/>
    </w:pPr>
    <w:rPr>
      <w:rFonts w:eastAsia="Batang"/>
      <w:i/>
      <w:szCs w:val="20"/>
    </w:rPr>
  </w:style>
  <w:style w:type="character" w:customStyle="1" w:styleId="apple-style-span">
    <w:name w:val="apple-style-span"/>
    <w:basedOn w:val="a1"/>
    <w:rsid w:val="00666B84"/>
  </w:style>
  <w:style w:type="character" w:customStyle="1" w:styleId="apple-converted-space">
    <w:name w:val="apple-converted-space"/>
    <w:basedOn w:val="a1"/>
    <w:rsid w:val="00666B84"/>
  </w:style>
  <w:style w:type="paragraph" w:customStyle="1" w:styleId="Normal10-022">
    <w:name w:val="Стиль Normal + 10 пт полужирный По центру Слева:  -02 см Справ...2"/>
    <w:basedOn w:val="a0"/>
    <w:rsid w:val="00666B84"/>
    <w:pPr>
      <w:snapToGrid w:val="0"/>
      <w:ind w:left="-113" w:right="-113"/>
      <w:jc w:val="center"/>
    </w:pPr>
    <w:rPr>
      <w:b/>
      <w:bCs/>
      <w:sz w:val="20"/>
      <w:szCs w:val="20"/>
    </w:rPr>
  </w:style>
  <w:style w:type="paragraph" w:customStyle="1" w:styleId="16">
    <w:name w:val="Обычный1"/>
    <w:rsid w:val="00666B84"/>
    <w:pPr>
      <w:snapToGrid w:val="0"/>
      <w:spacing w:after="0" w:line="240" w:lineRule="auto"/>
    </w:pPr>
    <w:rPr>
      <w:rFonts w:ascii="Times New Roman" w:eastAsia="Times New Roman" w:hAnsi="Times New Roman" w:cs="Times New Roman"/>
      <w:szCs w:val="20"/>
      <w:lang w:eastAsia="ru-RU"/>
    </w:rPr>
  </w:style>
  <w:style w:type="paragraph" w:styleId="aff6">
    <w:name w:val="caption"/>
    <w:basedOn w:val="a0"/>
    <w:next w:val="a0"/>
    <w:uiPriority w:val="35"/>
    <w:qFormat/>
    <w:rsid w:val="00666B84"/>
    <w:pPr>
      <w:keepNext/>
      <w:widowControl w:val="0"/>
      <w:suppressAutoHyphens/>
      <w:spacing w:before="120" w:after="120" w:line="360" w:lineRule="auto"/>
      <w:ind w:left="720" w:right="567"/>
    </w:pPr>
    <w:rPr>
      <w:b/>
      <w:snapToGrid w:val="0"/>
      <w:szCs w:val="20"/>
    </w:rPr>
  </w:style>
  <w:style w:type="paragraph" w:customStyle="1" w:styleId="aff7">
    <w:name w:val="ОсновнойРПС"/>
    <w:basedOn w:val="afe"/>
    <w:uiPriority w:val="99"/>
    <w:rsid w:val="00666B84"/>
    <w:pPr>
      <w:spacing w:line="276" w:lineRule="auto"/>
    </w:pPr>
    <w:rPr>
      <w:rFonts w:ascii="Calibri" w:eastAsia="Calibri" w:hAnsi="Calibri"/>
      <w:sz w:val="22"/>
      <w:szCs w:val="22"/>
      <w:lang w:eastAsia="en-US"/>
    </w:rPr>
  </w:style>
  <w:style w:type="paragraph" w:customStyle="1" w:styleId="aff8">
    <w:name w:val="Стиль"/>
    <w:rsid w:val="00666B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3">
    <w:name w:val="Стиль3"/>
    <w:basedOn w:val="a0"/>
    <w:link w:val="34"/>
    <w:qFormat/>
    <w:rsid w:val="00666B84"/>
    <w:pPr>
      <w:tabs>
        <w:tab w:val="left" w:pos="709"/>
      </w:tabs>
      <w:spacing w:line="360" w:lineRule="auto"/>
      <w:ind w:firstLine="709"/>
      <w:jc w:val="both"/>
      <w:outlineLvl w:val="0"/>
    </w:pPr>
    <w:rPr>
      <w:lang w:val="x-none" w:eastAsia="x-none"/>
    </w:rPr>
  </w:style>
  <w:style w:type="character" w:customStyle="1" w:styleId="34">
    <w:name w:val="Стиль3 Знак"/>
    <w:link w:val="33"/>
    <w:rsid w:val="00666B84"/>
    <w:rPr>
      <w:rFonts w:ascii="Times New Roman" w:eastAsia="Times New Roman" w:hAnsi="Times New Roman" w:cs="Times New Roman"/>
      <w:sz w:val="24"/>
      <w:szCs w:val="24"/>
      <w:lang w:val="x-none" w:eastAsia="x-none"/>
    </w:rPr>
  </w:style>
  <w:style w:type="paragraph" w:customStyle="1" w:styleId="35">
    <w:name w:val="Верхний колонтит.3л"/>
    <w:basedOn w:val="a0"/>
    <w:rsid w:val="00666B84"/>
    <w:pPr>
      <w:tabs>
        <w:tab w:val="center" w:pos="4153"/>
        <w:tab w:val="right" w:pos="8306"/>
      </w:tabs>
      <w:jc w:val="both"/>
    </w:pPr>
    <w:rPr>
      <w:sz w:val="26"/>
      <w:szCs w:val="20"/>
    </w:rPr>
  </w:style>
  <w:style w:type="paragraph" w:customStyle="1" w:styleId="310">
    <w:name w:val="Основной текст с отступом 31"/>
    <w:basedOn w:val="a0"/>
    <w:rsid w:val="00666B84"/>
    <w:pPr>
      <w:suppressAutoHyphens/>
      <w:spacing w:after="120"/>
      <w:ind w:left="283"/>
      <w:jc w:val="both"/>
    </w:pPr>
    <w:rPr>
      <w:sz w:val="16"/>
      <w:szCs w:val="16"/>
      <w:lang w:eastAsia="ar-SA"/>
    </w:rPr>
  </w:style>
  <w:style w:type="paragraph" w:customStyle="1" w:styleId="aff9">
    <w:name w:val="Основной"/>
    <w:basedOn w:val="a0"/>
    <w:rsid w:val="00666B84"/>
    <w:pPr>
      <w:spacing w:after="20" w:line="360" w:lineRule="auto"/>
      <w:ind w:firstLine="709"/>
      <w:jc w:val="both"/>
    </w:pPr>
    <w:rPr>
      <w:sz w:val="28"/>
      <w:szCs w:val="20"/>
    </w:rPr>
  </w:style>
  <w:style w:type="paragraph" w:styleId="36">
    <w:name w:val="Body Text Indent 3"/>
    <w:basedOn w:val="a0"/>
    <w:link w:val="37"/>
    <w:rsid w:val="00666B84"/>
    <w:pPr>
      <w:spacing w:after="120"/>
      <w:ind w:left="283"/>
    </w:pPr>
    <w:rPr>
      <w:sz w:val="16"/>
      <w:szCs w:val="16"/>
      <w:lang w:val="x-none"/>
    </w:rPr>
  </w:style>
  <w:style w:type="character" w:customStyle="1" w:styleId="37">
    <w:name w:val="Основной текст с отступом 3 Знак"/>
    <w:basedOn w:val="a1"/>
    <w:link w:val="36"/>
    <w:rsid w:val="00666B84"/>
    <w:rPr>
      <w:rFonts w:ascii="Times New Roman" w:eastAsia="Times New Roman" w:hAnsi="Times New Roman" w:cs="Times New Roman"/>
      <w:sz w:val="16"/>
      <w:szCs w:val="16"/>
      <w:lang w:val="x-none" w:eastAsia="ru-RU"/>
    </w:rPr>
  </w:style>
  <w:style w:type="paragraph" w:customStyle="1" w:styleId="affa">
    <w:name w:val="список"/>
    <w:basedOn w:val="a0"/>
    <w:link w:val="affb"/>
    <w:qFormat/>
    <w:rsid w:val="00666B84"/>
    <w:pPr>
      <w:spacing w:line="360" w:lineRule="auto"/>
      <w:ind w:left="720" w:hanging="360"/>
      <w:jc w:val="both"/>
    </w:pPr>
    <w:rPr>
      <w:lang w:val="x-none" w:eastAsia="x-none"/>
    </w:rPr>
  </w:style>
  <w:style w:type="character" w:customStyle="1" w:styleId="affb">
    <w:name w:val="список Знак"/>
    <w:link w:val="affa"/>
    <w:rsid w:val="00666B84"/>
    <w:rPr>
      <w:rFonts w:ascii="Times New Roman" w:eastAsia="Times New Roman" w:hAnsi="Times New Roman" w:cs="Times New Roman"/>
      <w:sz w:val="24"/>
      <w:szCs w:val="24"/>
      <w:lang w:val="x-none" w:eastAsia="x-none"/>
    </w:rPr>
  </w:style>
  <w:style w:type="paragraph" w:customStyle="1" w:styleId="17">
    <w:name w:val="Без интервала1"/>
    <w:aliases w:val="2 стиль"/>
    <w:basedOn w:val="a0"/>
    <w:link w:val="affc"/>
    <w:uiPriority w:val="1"/>
    <w:qFormat/>
    <w:rsid w:val="00666B84"/>
    <w:pPr>
      <w:spacing w:line="360" w:lineRule="auto"/>
    </w:pPr>
    <w:rPr>
      <w:b/>
      <w:szCs w:val="20"/>
      <w:lang w:val="x-none" w:eastAsia="x-none"/>
    </w:rPr>
  </w:style>
  <w:style w:type="character" w:customStyle="1" w:styleId="affc">
    <w:name w:val="Без интервала Знак"/>
    <w:aliases w:val="2 стиль Знак"/>
    <w:link w:val="17"/>
    <w:uiPriority w:val="1"/>
    <w:rsid w:val="00666B84"/>
    <w:rPr>
      <w:rFonts w:ascii="Times New Roman" w:eastAsia="Times New Roman" w:hAnsi="Times New Roman" w:cs="Times New Roman"/>
      <w:b/>
      <w:sz w:val="24"/>
      <w:szCs w:val="20"/>
      <w:lang w:val="x-none" w:eastAsia="x-none"/>
    </w:rPr>
  </w:style>
  <w:style w:type="paragraph" w:customStyle="1" w:styleId="18">
    <w:name w:val="1 Стиль"/>
    <w:basedOn w:val="afe"/>
    <w:link w:val="19"/>
    <w:qFormat/>
    <w:rsid w:val="00666B84"/>
    <w:pPr>
      <w:spacing w:after="0" w:line="360" w:lineRule="auto"/>
      <w:ind w:left="0" w:firstLine="709"/>
      <w:jc w:val="both"/>
    </w:pPr>
  </w:style>
  <w:style w:type="character" w:customStyle="1" w:styleId="19">
    <w:name w:val="1 Стиль Знак"/>
    <w:link w:val="18"/>
    <w:rsid w:val="00666B84"/>
    <w:rPr>
      <w:rFonts w:ascii="Times New Roman" w:eastAsia="Times New Roman" w:hAnsi="Times New Roman" w:cs="Times New Roman"/>
      <w:sz w:val="24"/>
      <w:szCs w:val="24"/>
      <w:lang w:val="x-none" w:eastAsia="ru-RU"/>
    </w:rPr>
  </w:style>
  <w:style w:type="paragraph" w:customStyle="1" w:styleId="affd">
    <w:name w:val="текст"/>
    <w:basedOn w:val="a0"/>
    <w:link w:val="affe"/>
    <w:rsid w:val="00666B84"/>
    <w:pPr>
      <w:spacing w:line="360" w:lineRule="auto"/>
      <w:ind w:firstLine="720"/>
      <w:jc w:val="both"/>
    </w:pPr>
    <w:rPr>
      <w:szCs w:val="20"/>
      <w:lang w:val="x-none"/>
    </w:rPr>
  </w:style>
  <w:style w:type="character" w:customStyle="1" w:styleId="affe">
    <w:name w:val="текст Знак"/>
    <w:link w:val="affd"/>
    <w:rsid w:val="00666B84"/>
    <w:rPr>
      <w:rFonts w:ascii="Times New Roman" w:eastAsia="Times New Roman" w:hAnsi="Times New Roman" w:cs="Times New Roman"/>
      <w:sz w:val="24"/>
      <w:szCs w:val="20"/>
      <w:lang w:val="x-none" w:eastAsia="ru-RU"/>
    </w:rPr>
  </w:style>
  <w:style w:type="paragraph" w:customStyle="1" w:styleId="Normal">
    <w:name w:val="Normal Знак Знак"/>
    <w:rsid w:val="00666B84"/>
    <w:pPr>
      <w:spacing w:before="100" w:after="10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66B84"/>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afff">
    <w:name w:val="РПС"/>
    <w:basedOn w:val="a0"/>
    <w:link w:val="afff0"/>
    <w:rsid w:val="00666B84"/>
    <w:pPr>
      <w:tabs>
        <w:tab w:val="num" w:pos="1058"/>
      </w:tabs>
      <w:spacing w:line="360" w:lineRule="auto"/>
      <w:ind w:left="697"/>
      <w:jc w:val="both"/>
    </w:pPr>
    <w:rPr>
      <w:sz w:val="28"/>
      <w:szCs w:val="28"/>
      <w:lang w:val="x-none"/>
    </w:rPr>
  </w:style>
  <w:style w:type="character" w:customStyle="1" w:styleId="afff0">
    <w:name w:val="РПС Знак"/>
    <w:link w:val="afff"/>
    <w:locked/>
    <w:rsid w:val="00666B84"/>
    <w:rPr>
      <w:rFonts w:ascii="Times New Roman" w:eastAsia="Times New Roman" w:hAnsi="Times New Roman" w:cs="Times New Roman"/>
      <w:sz w:val="28"/>
      <w:szCs w:val="28"/>
      <w:lang w:val="x-none" w:eastAsia="ru-RU"/>
    </w:rPr>
  </w:style>
  <w:style w:type="table" w:customStyle="1" w:styleId="1a">
    <w:name w:val="Сетка таблицы1"/>
    <w:basedOn w:val="a2"/>
    <w:uiPriority w:val="59"/>
    <w:rsid w:val="00666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uiPriority w:val="22"/>
    <w:qFormat/>
    <w:rsid w:val="00666B84"/>
    <w:rPr>
      <w:b/>
      <w:bCs/>
    </w:rPr>
  </w:style>
  <w:style w:type="paragraph" w:customStyle="1" w:styleId="afff2">
    <w:name w:val="_Таблица центр"/>
    <w:basedOn w:val="a0"/>
    <w:rsid w:val="00666B84"/>
    <w:pPr>
      <w:widowControl w:val="0"/>
      <w:autoSpaceDE w:val="0"/>
      <w:autoSpaceDN w:val="0"/>
      <w:adjustRightInd w:val="0"/>
      <w:jc w:val="center"/>
    </w:pPr>
    <w:rPr>
      <w:sz w:val="22"/>
      <w:szCs w:val="20"/>
    </w:rPr>
  </w:style>
  <w:style w:type="paragraph" w:customStyle="1" w:styleId="ConsPlusCell">
    <w:name w:val="ConsPlusCell"/>
    <w:rsid w:val="00666B8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38">
    <w:name w:val="3 Стиль Цветные заголовки"/>
    <w:basedOn w:val="17"/>
    <w:link w:val="39"/>
    <w:qFormat/>
    <w:rsid w:val="00666B84"/>
    <w:rPr>
      <w:b w:val="0"/>
      <w:noProof/>
      <w:color w:val="365F91"/>
    </w:rPr>
  </w:style>
  <w:style w:type="character" w:customStyle="1" w:styleId="39">
    <w:name w:val="3 Стиль Цветные заголовки Знак"/>
    <w:link w:val="38"/>
    <w:rsid w:val="00666B84"/>
    <w:rPr>
      <w:rFonts w:ascii="Times New Roman" w:eastAsia="Times New Roman" w:hAnsi="Times New Roman" w:cs="Times New Roman"/>
      <w:noProof/>
      <w:color w:val="365F91"/>
      <w:sz w:val="24"/>
      <w:szCs w:val="20"/>
      <w:lang w:val="x-none" w:eastAsia="x-none"/>
    </w:rPr>
  </w:style>
  <w:style w:type="paragraph" w:styleId="afff3">
    <w:name w:val="Title"/>
    <w:basedOn w:val="a0"/>
    <w:link w:val="afff4"/>
    <w:qFormat/>
    <w:rsid w:val="00666B84"/>
    <w:pPr>
      <w:jc w:val="center"/>
    </w:pPr>
    <w:rPr>
      <w:b/>
      <w:bCs/>
      <w:sz w:val="26"/>
      <w:lang w:val="x-none" w:eastAsia="x-none"/>
    </w:rPr>
  </w:style>
  <w:style w:type="character" w:customStyle="1" w:styleId="afff4">
    <w:name w:val="Название Знак"/>
    <w:basedOn w:val="a1"/>
    <w:link w:val="afff3"/>
    <w:rsid w:val="00666B84"/>
    <w:rPr>
      <w:rFonts w:ascii="Times New Roman" w:eastAsia="Times New Roman" w:hAnsi="Times New Roman" w:cs="Times New Roman"/>
      <w:b/>
      <w:bCs/>
      <w:sz w:val="26"/>
      <w:szCs w:val="24"/>
      <w:lang w:val="x-none" w:eastAsia="x-none"/>
    </w:rPr>
  </w:style>
  <w:style w:type="paragraph" w:styleId="afff5">
    <w:name w:val="Subtitle"/>
    <w:aliases w:val="Обычный таблица"/>
    <w:basedOn w:val="a0"/>
    <w:link w:val="afff6"/>
    <w:qFormat/>
    <w:rsid w:val="00666B84"/>
    <w:rPr>
      <w:b/>
      <w:sz w:val="28"/>
      <w:szCs w:val="20"/>
      <w:u w:val="single"/>
      <w:lang w:val="x-none" w:eastAsia="x-none"/>
    </w:rPr>
  </w:style>
  <w:style w:type="character" w:customStyle="1" w:styleId="afff6">
    <w:name w:val="Подзаголовок Знак"/>
    <w:aliases w:val="Обычный таблица Знак"/>
    <w:basedOn w:val="a1"/>
    <w:link w:val="afff5"/>
    <w:rsid w:val="00666B84"/>
    <w:rPr>
      <w:rFonts w:ascii="Times New Roman" w:eastAsia="Times New Roman" w:hAnsi="Times New Roman" w:cs="Times New Roman"/>
      <w:b/>
      <w:sz w:val="28"/>
      <w:szCs w:val="20"/>
      <w:u w:val="single"/>
      <w:lang w:val="x-none" w:eastAsia="x-none"/>
    </w:rPr>
  </w:style>
  <w:style w:type="paragraph" w:styleId="afff7">
    <w:name w:val="Body Text First Indent"/>
    <w:basedOn w:val="aff0"/>
    <w:link w:val="afff8"/>
    <w:uiPriority w:val="99"/>
    <w:unhideWhenUsed/>
    <w:rsid w:val="00666B84"/>
    <w:pPr>
      <w:spacing w:after="0"/>
      <w:ind w:firstLine="360"/>
    </w:pPr>
  </w:style>
  <w:style w:type="character" w:customStyle="1" w:styleId="afff8">
    <w:name w:val="Красная строка Знак"/>
    <w:basedOn w:val="aff1"/>
    <w:link w:val="afff7"/>
    <w:uiPriority w:val="99"/>
    <w:rsid w:val="00666B84"/>
    <w:rPr>
      <w:rFonts w:ascii="Times New Roman" w:eastAsia="Times New Roman" w:hAnsi="Times New Roman" w:cs="Times New Roman"/>
      <w:sz w:val="24"/>
      <w:szCs w:val="24"/>
      <w:lang w:val="x-none" w:eastAsia="ru-RU"/>
    </w:rPr>
  </w:style>
  <w:style w:type="paragraph" w:styleId="3a">
    <w:name w:val="Body Text 3"/>
    <w:basedOn w:val="a0"/>
    <w:link w:val="3b"/>
    <w:uiPriority w:val="99"/>
    <w:unhideWhenUsed/>
    <w:rsid w:val="00666B84"/>
    <w:pPr>
      <w:spacing w:after="120"/>
    </w:pPr>
    <w:rPr>
      <w:sz w:val="16"/>
      <w:szCs w:val="16"/>
      <w:lang w:val="x-none" w:eastAsia="x-none"/>
    </w:rPr>
  </w:style>
  <w:style w:type="character" w:customStyle="1" w:styleId="3b">
    <w:name w:val="Основной текст 3 Знак"/>
    <w:basedOn w:val="a1"/>
    <w:link w:val="3a"/>
    <w:uiPriority w:val="99"/>
    <w:rsid w:val="00666B84"/>
    <w:rPr>
      <w:rFonts w:ascii="Times New Roman" w:eastAsia="Times New Roman" w:hAnsi="Times New Roman" w:cs="Times New Roman"/>
      <w:sz w:val="16"/>
      <w:szCs w:val="16"/>
      <w:lang w:val="x-none" w:eastAsia="x-none"/>
    </w:rPr>
  </w:style>
  <w:style w:type="paragraph" w:customStyle="1" w:styleId="ConsPlusTitle">
    <w:name w:val="ConsPlusTitle"/>
    <w:rsid w:val="00666B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ighlight">
    <w:name w:val="highlight"/>
    <w:basedOn w:val="a1"/>
    <w:rsid w:val="00666B84"/>
  </w:style>
  <w:style w:type="paragraph" w:customStyle="1" w:styleId="bl0">
    <w:name w:val="bl0"/>
    <w:basedOn w:val="a0"/>
    <w:rsid w:val="00666B84"/>
    <w:pPr>
      <w:spacing w:before="100" w:beforeAutospacing="1" w:after="100" w:afterAutospacing="1"/>
    </w:pPr>
    <w:rPr>
      <w:b/>
      <w:bCs/>
      <w:sz w:val="18"/>
      <w:szCs w:val="18"/>
    </w:rPr>
  </w:style>
  <w:style w:type="paragraph" w:styleId="26">
    <w:name w:val="Body Text 2"/>
    <w:basedOn w:val="a0"/>
    <w:link w:val="27"/>
    <w:rsid w:val="00666B84"/>
    <w:pPr>
      <w:spacing w:after="120" w:line="480" w:lineRule="auto"/>
    </w:pPr>
    <w:rPr>
      <w:lang w:val="x-none"/>
    </w:rPr>
  </w:style>
  <w:style w:type="character" w:customStyle="1" w:styleId="27">
    <w:name w:val="Основной текст 2 Знак"/>
    <w:basedOn w:val="a1"/>
    <w:link w:val="26"/>
    <w:rsid w:val="00666B84"/>
    <w:rPr>
      <w:rFonts w:ascii="Times New Roman" w:eastAsia="Times New Roman" w:hAnsi="Times New Roman" w:cs="Times New Roman"/>
      <w:sz w:val="24"/>
      <w:szCs w:val="24"/>
      <w:lang w:val="x-none" w:eastAsia="ru-RU"/>
    </w:rPr>
  </w:style>
  <w:style w:type="paragraph" w:styleId="afff9">
    <w:name w:val="Document Map"/>
    <w:basedOn w:val="a0"/>
    <w:link w:val="afffa"/>
    <w:rsid w:val="00666B84"/>
    <w:rPr>
      <w:rFonts w:ascii="Tahoma" w:hAnsi="Tahoma"/>
      <w:sz w:val="16"/>
      <w:szCs w:val="16"/>
      <w:lang w:val="x-none"/>
    </w:rPr>
  </w:style>
  <w:style w:type="character" w:customStyle="1" w:styleId="afffa">
    <w:name w:val="Схема документа Знак"/>
    <w:basedOn w:val="a1"/>
    <w:link w:val="afff9"/>
    <w:rsid w:val="00666B84"/>
    <w:rPr>
      <w:rFonts w:ascii="Tahoma" w:eastAsia="Times New Roman" w:hAnsi="Tahoma" w:cs="Times New Roman"/>
      <w:sz w:val="16"/>
      <w:szCs w:val="16"/>
      <w:lang w:val="x-none" w:eastAsia="ru-RU"/>
    </w:rPr>
  </w:style>
  <w:style w:type="character" w:customStyle="1" w:styleId="val">
    <w:name w:val="val"/>
    <w:basedOn w:val="a1"/>
    <w:rsid w:val="00666B84"/>
  </w:style>
  <w:style w:type="paragraph" w:customStyle="1" w:styleId="afffb">
    <w:name w:val="a"/>
    <w:basedOn w:val="a0"/>
    <w:rsid w:val="00666B84"/>
    <w:pPr>
      <w:spacing w:before="100" w:beforeAutospacing="1" w:after="100" w:afterAutospacing="1"/>
    </w:pPr>
  </w:style>
  <w:style w:type="paragraph" w:customStyle="1" w:styleId="1b">
    <w:name w:val="Название объекта1"/>
    <w:basedOn w:val="a0"/>
    <w:rsid w:val="00666B84"/>
    <w:pPr>
      <w:spacing w:before="100" w:beforeAutospacing="1" w:after="100" w:afterAutospacing="1"/>
    </w:pPr>
  </w:style>
  <w:style w:type="paragraph" w:customStyle="1" w:styleId="28">
    <w:name w:val="УРОВЕНЬ 2"/>
    <w:basedOn w:val="a0"/>
    <w:link w:val="29"/>
    <w:qFormat/>
    <w:rsid w:val="00666B84"/>
    <w:rPr>
      <w:b/>
      <w:caps/>
      <w:lang w:val="en-US" w:eastAsia="x-none" w:bidi="en-US"/>
    </w:rPr>
  </w:style>
  <w:style w:type="character" w:customStyle="1" w:styleId="29">
    <w:name w:val="УРОВЕНЬ 2 Знак"/>
    <w:link w:val="28"/>
    <w:rsid w:val="00666B84"/>
    <w:rPr>
      <w:rFonts w:ascii="Times New Roman" w:eastAsia="Times New Roman" w:hAnsi="Times New Roman" w:cs="Times New Roman"/>
      <w:b/>
      <w:caps/>
      <w:sz w:val="24"/>
      <w:szCs w:val="24"/>
      <w:lang w:val="en-US" w:eastAsia="x-none" w:bidi="en-US"/>
    </w:rPr>
  </w:style>
  <w:style w:type="paragraph" w:styleId="HTML">
    <w:name w:val="HTML Preformatted"/>
    <w:basedOn w:val="a0"/>
    <w:link w:val="HTML0"/>
    <w:uiPriority w:val="99"/>
    <w:rsid w:val="00666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666B84"/>
    <w:rPr>
      <w:rFonts w:ascii="Courier New" w:eastAsia="Times New Roman" w:hAnsi="Courier New" w:cs="Times New Roman"/>
      <w:sz w:val="20"/>
      <w:szCs w:val="20"/>
      <w:lang w:val="x-none" w:eastAsia="x-none"/>
    </w:rPr>
  </w:style>
  <w:style w:type="character" w:customStyle="1" w:styleId="130">
    <w:name w:val="Заголовок 1 Знак Знак Знак Знак Знак3"/>
    <w:aliases w:val="Заголовок 1 Знак Знак Знак Знак1"/>
    <w:rsid w:val="00666B84"/>
    <w:rPr>
      <w:rFonts w:ascii="Cambria" w:eastAsia="Times New Roman" w:hAnsi="Cambria" w:cs="Times New Roman"/>
      <w:b/>
      <w:bCs/>
      <w:kern w:val="32"/>
      <w:sz w:val="32"/>
      <w:szCs w:val="32"/>
    </w:rPr>
  </w:style>
  <w:style w:type="paragraph" w:customStyle="1" w:styleId="1c">
    <w:name w:val="УРОВЕНЬ 1"/>
    <w:basedOn w:val="a0"/>
    <w:next w:val="a0"/>
    <w:link w:val="1d"/>
    <w:qFormat/>
    <w:rsid w:val="00666B84"/>
    <w:rPr>
      <w:b/>
      <w:caps/>
      <w:sz w:val="28"/>
      <w:szCs w:val="28"/>
      <w:lang w:val="en-US" w:eastAsia="x-none" w:bidi="en-US"/>
    </w:rPr>
  </w:style>
  <w:style w:type="character" w:customStyle="1" w:styleId="311">
    <w:name w:val="Заголовок 3 Знак1"/>
    <w:aliases w:val=" Знак1 Знак"/>
    <w:uiPriority w:val="9"/>
    <w:rsid w:val="00666B84"/>
    <w:rPr>
      <w:rFonts w:ascii="Cambria" w:eastAsia="Times New Roman" w:hAnsi="Cambria"/>
      <w:b/>
      <w:bCs/>
      <w:sz w:val="26"/>
      <w:szCs w:val="26"/>
      <w:lang w:val="en-US" w:eastAsia="en-US" w:bidi="en-US"/>
    </w:rPr>
  </w:style>
  <w:style w:type="character" w:customStyle="1" w:styleId="410">
    <w:name w:val="Заголовок 4 Знак1"/>
    <w:uiPriority w:val="9"/>
    <w:rsid w:val="00666B84"/>
    <w:rPr>
      <w:rFonts w:eastAsia="Times New Roman"/>
      <w:b/>
      <w:bCs/>
      <w:sz w:val="28"/>
      <w:szCs w:val="28"/>
      <w:lang w:val="en-US" w:eastAsia="en-US" w:bidi="en-US"/>
    </w:rPr>
  </w:style>
  <w:style w:type="character" w:customStyle="1" w:styleId="1e">
    <w:name w:val="Название Знак1"/>
    <w:rsid w:val="00666B84"/>
    <w:rPr>
      <w:rFonts w:ascii="Cambria" w:eastAsia="Times New Roman" w:hAnsi="Cambria"/>
      <w:b/>
      <w:bCs/>
      <w:kern w:val="28"/>
      <w:sz w:val="32"/>
      <w:szCs w:val="32"/>
      <w:lang w:val="en-US" w:eastAsia="en-US" w:bidi="en-US"/>
    </w:rPr>
  </w:style>
  <w:style w:type="paragraph" w:styleId="2a">
    <w:name w:val="Quote"/>
    <w:basedOn w:val="a0"/>
    <w:next w:val="a0"/>
    <w:link w:val="2b"/>
    <w:uiPriority w:val="29"/>
    <w:qFormat/>
    <w:rsid w:val="00666B84"/>
    <w:rPr>
      <w:rFonts w:ascii="Calibri" w:hAnsi="Calibri"/>
      <w:i/>
      <w:lang w:val="en-US" w:eastAsia="x-none" w:bidi="en-US"/>
    </w:rPr>
  </w:style>
  <w:style w:type="character" w:customStyle="1" w:styleId="2b">
    <w:name w:val="Цитата 2 Знак"/>
    <w:basedOn w:val="a1"/>
    <w:link w:val="2a"/>
    <w:uiPriority w:val="29"/>
    <w:rsid w:val="00666B84"/>
    <w:rPr>
      <w:rFonts w:ascii="Calibri" w:eastAsia="Times New Roman" w:hAnsi="Calibri" w:cs="Times New Roman"/>
      <w:i/>
      <w:sz w:val="24"/>
      <w:szCs w:val="24"/>
      <w:lang w:val="en-US" w:eastAsia="x-none" w:bidi="en-US"/>
    </w:rPr>
  </w:style>
  <w:style w:type="paragraph" w:styleId="afffc">
    <w:name w:val="Intense Quote"/>
    <w:basedOn w:val="a0"/>
    <w:next w:val="a0"/>
    <w:link w:val="afffd"/>
    <w:uiPriority w:val="30"/>
    <w:qFormat/>
    <w:rsid w:val="00666B84"/>
    <w:pPr>
      <w:ind w:left="720" w:right="720"/>
    </w:pPr>
    <w:rPr>
      <w:rFonts w:ascii="Calibri" w:hAnsi="Calibri"/>
      <w:b/>
      <w:i/>
      <w:szCs w:val="20"/>
      <w:lang w:val="en-US" w:eastAsia="x-none" w:bidi="en-US"/>
    </w:rPr>
  </w:style>
  <w:style w:type="character" w:customStyle="1" w:styleId="afffd">
    <w:name w:val="Выделенная цитата Знак"/>
    <w:basedOn w:val="a1"/>
    <w:link w:val="afffc"/>
    <w:uiPriority w:val="30"/>
    <w:rsid w:val="00666B84"/>
    <w:rPr>
      <w:rFonts w:ascii="Calibri" w:eastAsia="Times New Roman" w:hAnsi="Calibri" w:cs="Times New Roman"/>
      <w:b/>
      <w:i/>
      <w:sz w:val="24"/>
      <w:szCs w:val="20"/>
      <w:lang w:val="en-US" w:eastAsia="x-none" w:bidi="en-US"/>
    </w:rPr>
  </w:style>
  <w:style w:type="character" w:styleId="afffe">
    <w:name w:val="Subtle Emphasis"/>
    <w:uiPriority w:val="19"/>
    <w:qFormat/>
    <w:rsid w:val="00666B84"/>
    <w:rPr>
      <w:i/>
      <w:color w:val="5A5A5A"/>
    </w:rPr>
  </w:style>
  <w:style w:type="character" w:styleId="affff">
    <w:name w:val="Intense Emphasis"/>
    <w:uiPriority w:val="21"/>
    <w:qFormat/>
    <w:rsid w:val="00666B84"/>
    <w:rPr>
      <w:b/>
      <w:i/>
      <w:sz w:val="24"/>
      <w:szCs w:val="24"/>
      <w:u w:val="single"/>
    </w:rPr>
  </w:style>
  <w:style w:type="character" w:styleId="affff0">
    <w:name w:val="Subtle Reference"/>
    <w:uiPriority w:val="31"/>
    <w:qFormat/>
    <w:rsid w:val="00666B84"/>
    <w:rPr>
      <w:sz w:val="24"/>
      <w:szCs w:val="24"/>
      <w:u w:val="single"/>
    </w:rPr>
  </w:style>
  <w:style w:type="character" w:styleId="affff1">
    <w:name w:val="Intense Reference"/>
    <w:uiPriority w:val="32"/>
    <w:qFormat/>
    <w:rsid w:val="00666B84"/>
    <w:rPr>
      <w:b/>
      <w:sz w:val="24"/>
      <w:u w:val="single"/>
    </w:rPr>
  </w:style>
  <w:style w:type="character" w:styleId="affff2">
    <w:name w:val="Book Title"/>
    <w:uiPriority w:val="33"/>
    <w:qFormat/>
    <w:rsid w:val="00666B84"/>
    <w:rPr>
      <w:rFonts w:ascii="Cambria" w:eastAsia="Times New Roman" w:hAnsi="Cambria"/>
      <w:b/>
      <w:i/>
      <w:sz w:val="24"/>
      <w:szCs w:val="24"/>
    </w:rPr>
  </w:style>
  <w:style w:type="character" w:customStyle="1" w:styleId="1d">
    <w:name w:val="УРОВЕНЬ 1 Знак"/>
    <w:link w:val="1c"/>
    <w:rsid w:val="00666B84"/>
    <w:rPr>
      <w:rFonts w:ascii="Times New Roman" w:eastAsia="Times New Roman" w:hAnsi="Times New Roman" w:cs="Times New Roman"/>
      <w:b/>
      <w:caps/>
      <w:sz w:val="28"/>
      <w:szCs w:val="28"/>
      <w:lang w:val="en-US" w:eastAsia="x-none" w:bidi="en-US"/>
    </w:rPr>
  </w:style>
  <w:style w:type="paragraph" w:customStyle="1" w:styleId="3c">
    <w:name w:val="Уровень 3"/>
    <w:basedOn w:val="a0"/>
    <w:link w:val="3d"/>
    <w:qFormat/>
    <w:rsid w:val="00666B84"/>
    <w:rPr>
      <w:b/>
      <w:i/>
      <w:sz w:val="28"/>
      <w:szCs w:val="28"/>
      <w:lang w:val="x-none" w:eastAsia="x-none" w:bidi="en-US"/>
    </w:rPr>
  </w:style>
  <w:style w:type="paragraph" w:customStyle="1" w:styleId="affff3">
    <w:name w:val="Иллюстрация"/>
    <w:basedOn w:val="a0"/>
    <w:link w:val="affff4"/>
    <w:qFormat/>
    <w:rsid w:val="00666B84"/>
    <w:rPr>
      <w:i/>
      <w:lang w:val="x-none" w:eastAsia="x-none" w:bidi="en-US"/>
    </w:rPr>
  </w:style>
  <w:style w:type="character" w:customStyle="1" w:styleId="3d">
    <w:name w:val="Уровень 3 Знак"/>
    <w:link w:val="3c"/>
    <w:rsid w:val="00666B84"/>
    <w:rPr>
      <w:rFonts w:ascii="Times New Roman" w:eastAsia="Times New Roman" w:hAnsi="Times New Roman" w:cs="Times New Roman"/>
      <w:b/>
      <w:i/>
      <w:sz w:val="28"/>
      <w:szCs w:val="28"/>
      <w:lang w:val="x-none" w:eastAsia="x-none" w:bidi="en-US"/>
    </w:rPr>
  </w:style>
  <w:style w:type="character" w:customStyle="1" w:styleId="affff4">
    <w:name w:val="Иллюстрация Знак"/>
    <w:link w:val="affff3"/>
    <w:rsid w:val="00666B84"/>
    <w:rPr>
      <w:rFonts w:ascii="Times New Roman" w:eastAsia="Times New Roman" w:hAnsi="Times New Roman" w:cs="Times New Roman"/>
      <w:i/>
      <w:sz w:val="24"/>
      <w:szCs w:val="24"/>
      <w:lang w:val="x-none" w:eastAsia="x-none" w:bidi="en-US"/>
    </w:rPr>
  </w:style>
  <w:style w:type="paragraph" w:customStyle="1" w:styleId="52">
    <w:name w:val="Обычный5"/>
    <w:link w:val="72"/>
    <w:qFormat/>
    <w:rsid w:val="00666B84"/>
    <w:pPr>
      <w:spacing w:after="0" w:line="240" w:lineRule="auto"/>
    </w:pPr>
    <w:rPr>
      <w:rFonts w:ascii="Times New Roman" w:eastAsia="Times New Roman" w:hAnsi="Times New Roman" w:cs="Times New Roman"/>
      <w:lang w:eastAsia="ru-RU"/>
    </w:rPr>
  </w:style>
  <w:style w:type="character" w:customStyle="1" w:styleId="72">
    <w:name w:val="Знак Знак7"/>
    <w:link w:val="52"/>
    <w:rsid w:val="00666B84"/>
    <w:rPr>
      <w:rFonts w:ascii="Times New Roman" w:eastAsia="Times New Roman" w:hAnsi="Times New Roman" w:cs="Times New Roman"/>
      <w:lang w:eastAsia="ru-RU"/>
    </w:rPr>
  </w:style>
  <w:style w:type="paragraph" w:customStyle="1" w:styleId="42">
    <w:name w:val="Обычный4"/>
    <w:link w:val="62"/>
    <w:qFormat/>
    <w:rsid w:val="00666B84"/>
    <w:pPr>
      <w:spacing w:after="0" w:line="240" w:lineRule="auto"/>
    </w:pPr>
    <w:rPr>
      <w:rFonts w:ascii="Times New Roman" w:eastAsia="Times New Roman" w:hAnsi="Times New Roman" w:cs="Times New Roman"/>
      <w:sz w:val="24"/>
      <w:lang w:eastAsia="ru-RU"/>
    </w:rPr>
  </w:style>
  <w:style w:type="character" w:customStyle="1" w:styleId="62">
    <w:name w:val="Знак Знак6"/>
    <w:link w:val="42"/>
    <w:rsid w:val="00666B84"/>
    <w:rPr>
      <w:rFonts w:ascii="Times New Roman" w:eastAsia="Times New Roman" w:hAnsi="Times New Roman" w:cs="Times New Roman"/>
      <w:sz w:val="24"/>
      <w:lang w:eastAsia="ru-RU"/>
    </w:rPr>
  </w:style>
  <w:style w:type="character" w:customStyle="1" w:styleId="1f">
    <w:name w:val="Основной текст Знак1"/>
    <w:aliases w:val="Основной текст1 Знак3,bt Знак3,Основной текст Знак Знак1,Body Text2 Знак1,Text1 Знак1,Таймс Нью Знак1,Òàáë òåêñò Знак"/>
    <w:uiPriority w:val="99"/>
    <w:rsid w:val="00666B84"/>
    <w:rPr>
      <w:sz w:val="24"/>
      <w:szCs w:val="24"/>
      <w:lang w:val="en-US" w:eastAsia="en-US" w:bidi="en-US"/>
    </w:rPr>
  </w:style>
  <w:style w:type="paragraph" w:customStyle="1" w:styleId="1f0">
    <w:name w:val="Текст1"/>
    <w:basedOn w:val="a0"/>
    <w:rsid w:val="00666B84"/>
    <w:pPr>
      <w:widowControl w:val="0"/>
      <w:suppressAutoHyphens/>
    </w:pPr>
    <w:rPr>
      <w:rFonts w:ascii="Courier New" w:eastAsia="Lucida Sans Unicode" w:hAnsi="Courier New" w:cs="Courier New"/>
      <w:kern w:val="1"/>
      <w:sz w:val="20"/>
      <w:szCs w:val="20"/>
    </w:rPr>
  </w:style>
  <w:style w:type="paragraph" w:customStyle="1" w:styleId="2c">
    <w:name w:val="Текст2"/>
    <w:basedOn w:val="a0"/>
    <w:rsid w:val="00666B84"/>
    <w:pPr>
      <w:widowControl w:val="0"/>
      <w:suppressAutoHyphens/>
    </w:pPr>
    <w:rPr>
      <w:rFonts w:ascii="Courier New" w:eastAsia="Lucida Sans Unicode" w:hAnsi="Courier New" w:cs="Courier New"/>
      <w:kern w:val="1"/>
      <w:sz w:val="20"/>
      <w:szCs w:val="20"/>
    </w:rPr>
  </w:style>
  <w:style w:type="paragraph" w:customStyle="1" w:styleId="affff5">
    <w:name w:val="Знак Знак Знак Знак Знак Знак Знак Знак"/>
    <w:basedOn w:val="a0"/>
    <w:rsid w:val="00666B84"/>
    <w:pPr>
      <w:spacing w:after="160" w:line="240" w:lineRule="exact"/>
    </w:pPr>
    <w:rPr>
      <w:rFonts w:ascii="Verdana" w:hAnsi="Verdana"/>
      <w:lang w:val="en-US" w:eastAsia="en-US"/>
    </w:rPr>
  </w:style>
  <w:style w:type="numbering" w:customStyle="1" w:styleId="1f1">
    <w:name w:val="Нет списка1"/>
    <w:next w:val="a3"/>
    <w:semiHidden/>
    <w:rsid w:val="00666B84"/>
  </w:style>
  <w:style w:type="paragraph" w:customStyle="1" w:styleId="2d">
    <w:name w:val="Заголовок2"/>
    <w:next w:val="a0"/>
    <w:rsid w:val="00666B84"/>
    <w:pPr>
      <w:spacing w:after="0" w:line="240" w:lineRule="auto"/>
    </w:pPr>
    <w:rPr>
      <w:rFonts w:ascii="Times New Roman" w:eastAsia="Times New Roman" w:hAnsi="Times New Roman" w:cs="Times New Roman"/>
      <w:sz w:val="24"/>
      <w:szCs w:val="24"/>
      <w:lang w:eastAsia="ru-RU"/>
    </w:rPr>
  </w:style>
  <w:style w:type="paragraph" w:customStyle="1" w:styleId="1f2">
    <w:name w:val="ЗАГОЛОВОК1"/>
    <w:basedOn w:val="a0"/>
    <w:next w:val="a0"/>
    <w:rsid w:val="00666B84"/>
    <w:rPr>
      <w:caps/>
    </w:rPr>
  </w:style>
  <w:style w:type="paragraph" w:customStyle="1" w:styleId="2e">
    <w:name w:val="Знак Знак2"/>
    <w:basedOn w:val="a0"/>
    <w:rsid w:val="00666B84"/>
    <w:pPr>
      <w:spacing w:after="160" w:line="240" w:lineRule="exact"/>
    </w:pPr>
    <w:rPr>
      <w:rFonts w:ascii="Verdana" w:hAnsi="Verdana"/>
      <w:lang w:val="en-US" w:eastAsia="en-US"/>
    </w:rPr>
  </w:style>
  <w:style w:type="paragraph" w:customStyle="1" w:styleId="u">
    <w:name w:val="u"/>
    <w:basedOn w:val="a0"/>
    <w:rsid w:val="00666B84"/>
    <w:pPr>
      <w:ind w:firstLine="539"/>
      <w:jc w:val="both"/>
    </w:pPr>
    <w:rPr>
      <w:color w:val="000000"/>
      <w:sz w:val="18"/>
      <w:szCs w:val="18"/>
    </w:rPr>
  </w:style>
  <w:style w:type="character" w:customStyle="1" w:styleId="1f3">
    <w:name w:val="Текст Знак1"/>
    <w:rsid w:val="00666B84"/>
    <w:rPr>
      <w:rFonts w:ascii="Courier New" w:hAnsi="Courier New"/>
      <w:sz w:val="24"/>
      <w:szCs w:val="24"/>
    </w:rPr>
  </w:style>
  <w:style w:type="paragraph" w:customStyle="1" w:styleId="affff6">
    <w:name w:val="Таблица"/>
    <w:basedOn w:val="a0"/>
    <w:next w:val="a0"/>
    <w:link w:val="affff7"/>
    <w:rsid w:val="00666B84"/>
    <w:pPr>
      <w:keepLines/>
      <w:suppressLineNumbers/>
      <w:jc w:val="center"/>
    </w:pPr>
    <w:rPr>
      <w:szCs w:val="20"/>
      <w:lang w:val="x-none" w:eastAsia="x-none"/>
    </w:rPr>
  </w:style>
  <w:style w:type="numbering" w:customStyle="1" w:styleId="2f">
    <w:name w:val="Нет списка2"/>
    <w:next w:val="a3"/>
    <w:semiHidden/>
    <w:rsid w:val="00666B84"/>
  </w:style>
  <w:style w:type="paragraph" w:customStyle="1" w:styleId="1f4">
    <w:name w:val="Знак Знак1"/>
    <w:basedOn w:val="a0"/>
    <w:rsid w:val="00666B84"/>
    <w:pPr>
      <w:spacing w:after="160" w:line="240" w:lineRule="exact"/>
    </w:pPr>
    <w:rPr>
      <w:rFonts w:ascii="Verdana" w:hAnsi="Verdana"/>
      <w:lang w:val="en-US" w:eastAsia="en-US"/>
    </w:rPr>
  </w:style>
  <w:style w:type="numbering" w:customStyle="1" w:styleId="3e">
    <w:name w:val="Нет списка3"/>
    <w:next w:val="a3"/>
    <w:semiHidden/>
    <w:rsid w:val="00666B84"/>
  </w:style>
  <w:style w:type="character" w:customStyle="1" w:styleId="WW8Num1z0">
    <w:name w:val="WW8Num1z0"/>
    <w:rsid w:val="00666B84"/>
    <w:rPr>
      <w:rFonts w:ascii="Symbol" w:hAnsi="Symbol"/>
    </w:rPr>
  </w:style>
  <w:style w:type="character" w:customStyle="1" w:styleId="2f0">
    <w:name w:val="Основной шрифт абзаца2"/>
    <w:rsid w:val="00666B84"/>
  </w:style>
  <w:style w:type="character" w:customStyle="1" w:styleId="WW8Num1z1">
    <w:name w:val="WW8Num1z1"/>
    <w:rsid w:val="00666B84"/>
    <w:rPr>
      <w:rFonts w:ascii="Courier New" w:hAnsi="Courier New" w:cs="Courier New"/>
    </w:rPr>
  </w:style>
  <w:style w:type="character" w:customStyle="1" w:styleId="WW8Num1z2">
    <w:name w:val="WW8Num1z2"/>
    <w:rsid w:val="00666B84"/>
    <w:rPr>
      <w:rFonts w:ascii="Wingdings" w:hAnsi="Wingdings"/>
    </w:rPr>
  </w:style>
  <w:style w:type="character" w:customStyle="1" w:styleId="WW8Num2z0">
    <w:name w:val="WW8Num2z0"/>
    <w:rsid w:val="00666B84"/>
    <w:rPr>
      <w:rFonts w:ascii="Symbol" w:hAnsi="Symbol"/>
    </w:rPr>
  </w:style>
  <w:style w:type="character" w:customStyle="1" w:styleId="WW8Num2z1">
    <w:name w:val="WW8Num2z1"/>
    <w:rsid w:val="00666B84"/>
    <w:rPr>
      <w:rFonts w:ascii="Courier New" w:hAnsi="Courier New" w:cs="Courier New"/>
    </w:rPr>
  </w:style>
  <w:style w:type="character" w:customStyle="1" w:styleId="WW8Num2z2">
    <w:name w:val="WW8Num2z2"/>
    <w:rsid w:val="00666B84"/>
    <w:rPr>
      <w:rFonts w:ascii="Wingdings" w:hAnsi="Wingdings"/>
    </w:rPr>
  </w:style>
  <w:style w:type="character" w:customStyle="1" w:styleId="WW8Num3z0">
    <w:name w:val="WW8Num3z0"/>
    <w:rsid w:val="00666B84"/>
    <w:rPr>
      <w:rFonts w:ascii="Symbol" w:hAnsi="Symbol"/>
    </w:rPr>
  </w:style>
  <w:style w:type="character" w:customStyle="1" w:styleId="WW8Num3z1">
    <w:name w:val="WW8Num3z1"/>
    <w:rsid w:val="00666B84"/>
    <w:rPr>
      <w:rFonts w:ascii="Courier New" w:hAnsi="Courier New" w:cs="Courier New"/>
    </w:rPr>
  </w:style>
  <w:style w:type="character" w:customStyle="1" w:styleId="WW8Num3z2">
    <w:name w:val="WW8Num3z2"/>
    <w:rsid w:val="00666B84"/>
    <w:rPr>
      <w:rFonts w:ascii="Wingdings" w:hAnsi="Wingdings"/>
    </w:rPr>
  </w:style>
  <w:style w:type="character" w:customStyle="1" w:styleId="WW8Num4z0">
    <w:name w:val="WW8Num4z0"/>
    <w:rsid w:val="00666B84"/>
    <w:rPr>
      <w:rFonts w:ascii="Times New Roman" w:eastAsia="Times New Roman" w:hAnsi="Times New Roman" w:cs="Times New Roman"/>
    </w:rPr>
  </w:style>
  <w:style w:type="character" w:customStyle="1" w:styleId="WW8Num4z1">
    <w:name w:val="WW8Num4z1"/>
    <w:rsid w:val="00666B84"/>
    <w:rPr>
      <w:rFonts w:ascii="Courier New" w:hAnsi="Courier New"/>
    </w:rPr>
  </w:style>
  <w:style w:type="character" w:customStyle="1" w:styleId="WW8Num4z2">
    <w:name w:val="WW8Num4z2"/>
    <w:rsid w:val="00666B84"/>
    <w:rPr>
      <w:rFonts w:ascii="Wingdings" w:hAnsi="Wingdings"/>
    </w:rPr>
  </w:style>
  <w:style w:type="character" w:customStyle="1" w:styleId="WW8Num4z3">
    <w:name w:val="WW8Num4z3"/>
    <w:rsid w:val="00666B84"/>
    <w:rPr>
      <w:rFonts w:ascii="Symbol" w:hAnsi="Symbol"/>
    </w:rPr>
  </w:style>
  <w:style w:type="character" w:customStyle="1" w:styleId="WW8Num5z0">
    <w:name w:val="WW8Num5z0"/>
    <w:rsid w:val="00666B84"/>
    <w:rPr>
      <w:rFonts w:ascii="Times New Roman" w:eastAsia="Times New Roman" w:hAnsi="Times New Roman" w:cs="Times New Roman"/>
    </w:rPr>
  </w:style>
  <w:style w:type="character" w:customStyle="1" w:styleId="WW8Num5z1">
    <w:name w:val="WW8Num5z1"/>
    <w:rsid w:val="00666B84"/>
    <w:rPr>
      <w:rFonts w:ascii="Courier New" w:hAnsi="Courier New"/>
    </w:rPr>
  </w:style>
  <w:style w:type="character" w:customStyle="1" w:styleId="WW8Num5z2">
    <w:name w:val="WW8Num5z2"/>
    <w:rsid w:val="00666B84"/>
    <w:rPr>
      <w:rFonts w:ascii="Wingdings" w:hAnsi="Wingdings"/>
    </w:rPr>
  </w:style>
  <w:style w:type="character" w:customStyle="1" w:styleId="WW8Num5z3">
    <w:name w:val="WW8Num5z3"/>
    <w:rsid w:val="00666B84"/>
    <w:rPr>
      <w:rFonts w:ascii="Symbol" w:hAnsi="Symbol"/>
    </w:rPr>
  </w:style>
  <w:style w:type="character" w:customStyle="1" w:styleId="WW8Num7z0">
    <w:name w:val="WW8Num7z0"/>
    <w:rsid w:val="00666B84"/>
    <w:rPr>
      <w:rFonts w:ascii="Symbol" w:hAnsi="Symbol"/>
    </w:rPr>
  </w:style>
  <w:style w:type="character" w:customStyle="1" w:styleId="WW8Num7z1">
    <w:name w:val="WW8Num7z1"/>
    <w:rsid w:val="00666B84"/>
    <w:rPr>
      <w:rFonts w:ascii="Courier New" w:hAnsi="Courier New" w:cs="Courier New"/>
    </w:rPr>
  </w:style>
  <w:style w:type="character" w:customStyle="1" w:styleId="WW8Num7z2">
    <w:name w:val="WW8Num7z2"/>
    <w:rsid w:val="00666B84"/>
    <w:rPr>
      <w:rFonts w:ascii="Wingdings" w:hAnsi="Wingdings"/>
    </w:rPr>
  </w:style>
  <w:style w:type="character" w:customStyle="1" w:styleId="1f5">
    <w:name w:val="Основной шрифт абзаца1"/>
    <w:rsid w:val="00666B84"/>
  </w:style>
  <w:style w:type="character" w:customStyle="1" w:styleId="affff8">
    <w:name w:val="Маркеры списка"/>
    <w:rsid w:val="00666B84"/>
    <w:rPr>
      <w:rFonts w:ascii="StarSymbol" w:eastAsia="StarSymbol" w:hAnsi="StarSymbol" w:cs="StarSymbol"/>
      <w:sz w:val="18"/>
      <w:szCs w:val="18"/>
    </w:rPr>
  </w:style>
  <w:style w:type="paragraph" w:customStyle="1" w:styleId="affff9">
    <w:name w:val="Заголовок"/>
    <w:basedOn w:val="a0"/>
    <w:next w:val="aff0"/>
    <w:rsid w:val="00666B84"/>
    <w:pPr>
      <w:keepNext/>
      <w:suppressAutoHyphens/>
      <w:spacing w:before="240" w:after="120"/>
    </w:pPr>
    <w:rPr>
      <w:rFonts w:ascii="Arial" w:eastAsia="Arial Unicode MS" w:hAnsi="Arial" w:cs="Tahoma"/>
      <w:sz w:val="28"/>
      <w:szCs w:val="28"/>
      <w:lang w:eastAsia="ar-SA"/>
    </w:rPr>
  </w:style>
  <w:style w:type="paragraph" w:styleId="affffa">
    <w:name w:val="List"/>
    <w:basedOn w:val="aff0"/>
    <w:rsid w:val="00666B84"/>
    <w:pPr>
      <w:suppressAutoHyphens/>
    </w:pPr>
    <w:rPr>
      <w:rFonts w:ascii="Arial" w:hAnsi="Arial" w:cs="Tahoma"/>
      <w:lang w:eastAsia="ar-SA"/>
    </w:rPr>
  </w:style>
  <w:style w:type="paragraph" w:customStyle="1" w:styleId="2f1">
    <w:name w:val="Название2"/>
    <w:basedOn w:val="a0"/>
    <w:rsid w:val="00666B84"/>
    <w:pPr>
      <w:suppressLineNumbers/>
      <w:suppressAutoHyphens/>
      <w:spacing w:before="120" w:after="120"/>
    </w:pPr>
    <w:rPr>
      <w:rFonts w:ascii="Arial" w:hAnsi="Arial" w:cs="Tahoma"/>
      <w:i/>
      <w:iCs/>
      <w:sz w:val="20"/>
      <w:lang w:eastAsia="ar-SA"/>
    </w:rPr>
  </w:style>
  <w:style w:type="paragraph" w:customStyle="1" w:styleId="2f2">
    <w:name w:val="Указатель2"/>
    <w:basedOn w:val="a0"/>
    <w:rsid w:val="00666B84"/>
    <w:pPr>
      <w:suppressLineNumbers/>
      <w:suppressAutoHyphens/>
    </w:pPr>
    <w:rPr>
      <w:rFonts w:ascii="Arial" w:hAnsi="Arial" w:cs="Tahoma"/>
      <w:lang w:eastAsia="ar-SA"/>
    </w:rPr>
  </w:style>
  <w:style w:type="paragraph" w:customStyle="1" w:styleId="1f6">
    <w:name w:val="Название1"/>
    <w:basedOn w:val="a0"/>
    <w:rsid w:val="00666B84"/>
    <w:pPr>
      <w:suppressLineNumbers/>
      <w:suppressAutoHyphens/>
      <w:spacing w:before="120" w:after="120"/>
    </w:pPr>
    <w:rPr>
      <w:rFonts w:ascii="Arial" w:hAnsi="Arial" w:cs="Tahoma"/>
      <w:i/>
      <w:iCs/>
      <w:sz w:val="20"/>
      <w:lang w:eastAsia="ar-SA"/>
    </w:rPr>
  </w:style>
  <w:style w:type="paragraph" w:customStyle="1" w:styleId="1f7">
    <w:name w:val="Указатель1"/>
    <w:basedOn w:val="a0"/>
    <w:rsid w:val="00666B84"/>
    <w:pPr>
      <w:suppressLineNumbers/>
      <w:suppressAutoHyphens/>
    </w:pPr>
    <w:rPr>
      <w:rFonts w:ascii="Arial" w:hAnsi="Arial" w:cs="Tahoma"/>
      <w:lang w:eastAsia="ar-SA"/>
    </w:rPr>
  </w:style>
  <w:style w:type="paragraph" w:customStyle="1" w:styleId="xl44">
    <w:name w:val="xl44"/>
    <w:basedOn w:val="a0"/>
    <w:rsid w:val="00666B84"/>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Unicode MS" w:eastAsia="Arial Unicode MS" w:hAnsi="Arial Unicode MS" w:cs="Arial Unicode MS"/>
      <w:b/>
      <w:bCs/>
      <w:sz w:val="18"/>
      <w:szCs w:val="18"/>
      <w:lang w:eastAsia="ar-SA"/>
    </w:rPr>
  </w:style>
  <w:style w:type="paragraph" w:customStyle="1" w:styleId="affffb">
    <w:name w:val="Содержимое таблицы"/>
    <w:basedOn w:val="a0"/>
    <w:rsid w:val="00666B84"/>
    <w:pPr>
      <w:suppressLineNumbers/>
      <w:suppressAutoHyphens/>
    </w:pPr>
    <w:rPr>
      <w:lang w:eastAsia="ar-SA"/>
    </w:rPr>
  </w:style>
  <w:style w:type="paragraph" w:customStyle="1" w:styleId="affffc">
    <w:name w:val="Заголовок таблицы"/>
    <w:basedOn w:val="affffb"/>
    <w:rsid w:val="00666B84"/>
    <w:pPr>
      <w:jc w:val="center"/>
    </w:pPr>
    <w:rPr>
      <w:b/>
      <w:bCs/>
    </w:rPr>
  </w:style>
  <w:style w:type="table" w:customStyle="1" w:styleId="2f3">
    <w:name w:val="Сетка таблицы2"/>
    <w:basedOn w:val="a2"/>
    <w:next w:val="ac"/>
    <w:rsid w:val="00666B8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4">
    <w:name w:val="List Bullet 2"/>
    <w:basedOn w:val="a0"/>
    <w:rsid w:val="00666B84"/>
    <w:rPr>
      <w:rFonts w:ascii="Calibri" w:hAnsi="Calibri"/>
      <w:lang w:val="en-US" w:eastAsia="en-US"/>
    </w:rPr>
  </w:style>
  <w:style w:type="paragraph" w:customStyle="1" w:styleId="text">
    <w:name w:val="text"/>
    <w:basedOn w:val="a0"/>
    <w:rsid w:val="00666B84"/>
    <w:pPr>
      <w:spacing w:before="48" w:after="48"/>
      <w:ind w:firstLine="720"/>
      <w:jc w:val="both"/>
    </w:pPr>
  </w:style>
  <w:style w:type="numbering" w:customStyle="1" w:styleId="43">
    <w:name w:val="Нет списка4"/>
    <w:next w:val="a3"/>
    <w:semiHidden/>
    <w:rsid w:val="00666B84"/>
  </w:style>
  <w:style w:type="paragraph" w:customStyle="1" w:styleId="1f8">
    <w:name w:val="Знак Знак1 Знак Знак Знак"/>
    <w:basedOn w:val="a0"/>
    <w:rsid w:val="00666B84"/>
    <w:pPr>
      <w:spacing w:after="160" w:line="240" w:lineRule="exact"/>
    </w:pPr>
    <w:rPr>
      <w:rFonts w:ascii="Verdana" w:hAnsi="Verdana"/>
      <w:lang w:val="en-US" w:eastAsia="en-US"/>
    </w:rPr>
  </w:style>
  <w:style w:type="paragraph" w:styleId="a">
    <w:name w:val="List Number"/>
    <w:basedOn w:val="a0"/>
    <w:rsid w:val="00666B84"/>
    <w:pPr>
      <w:numPr>
        <w:numId w:val="1"/>
      </w:numPr>
    </w:pPr>
    <w:rPr>
      <w:rFonts w:ascii="Calibri" w:hAnsi="Calibri"/>
      <w:lang w:val="en-US" w:eastAsia="en-US" w:bidi="en-US"/>
    </w:rPr>
  </w:style>
  <w:style w:type="character" w:customStyle="1" w:styleId="210">
    <w:name w:val="Основной текст 2 Знак1"/>
    <w:uiPriority w:val="99"/>
    <w:semiHidden/>
    <w:rsid w:val="00666B84"/>
    <w:rPr>
      <w:rFonts w:ascii="Times New Roman" w:eastAsia="Times New Roman" w:hAnsi="Times New Roman"/>
      <w:sz w:val="24"/>
      <w:szCs w:val="24"/>
    </w:rPr>
  </w:style>
  <w:style w:type="character" w:customStyle="1" w:styleId="2f5">
    <w:name w:val="Знак2"/>
    <w:rsid w:val="00666B84"/>
    <w:rPr>
      <w:rFonts w:ascii="Times New Roman" w:hAnsi="Times New Roman"/>
      <w:sz w:val="16"/>
      <w:szCs w:val="16"/>
    </w:rPr>
  </w:style>
  <w:style w:type="character" w:customStyle="1" w:styleId="italic1">
    <w:name w:val="italic1"/>
    <w:rsid w:val="00666B84"/>
    <w:rPr>
      <w:i/>
      <w:iCs/>
    </w:rPr>
  </w:style>
  <w:style w:type="character" w:customStyle="1" w:styleId="sup1">
    <w:name w:val="sup1"/>
    <w:rsid w:val="00666B84"/>
    <w:rPr>
      <w:sz w:val="20"/>
      <w:szCs w:val="20"/>
      <w:vertAlign w:val="baseline"/>
    </w:rPr>
  </w:style>
  <w:style w:type="table" w:customStyle="1" w:styleId="1f9">
    <w:name w:val="Стиль таблицы1"/>
    <w:basedOn w:val="a2"/>
    <w:rsid w:val="00666B84"/>
    <w:pPr>
      <w:spacing w:after="0" w:line="240" w:lineRule="auto"/>
      <w:jc w:val="center"/>
    </w:pPr>
    <w:rPr>
      <w:rFonts w:ascii="Times New Roman" w:eastAsia="Times New Roman" w:hAnsi="Times New Roman" w:cs="Times New Roman"/>
      <w:sz w:val="20"/>
      <w:szCs w:val="20"/>
      <w:lang w:eastAsia="ru-RU"/>
    </w:rPr>
    <w:tblPr/>
  </w:style>
  <w:style w:type="paragraph" w:customStyle="1" w:styleId="2f6">
    <w:name w:val="???????? ????? ? ???????? 2"/>
    <w:basedOn w:val="a0"/>
    <w:rsid w:val="00666B84"/>
    <w:pPr>
      <w:widowControl w:val="0"/>
      <w:ind w:firstLine="709"/>
      <w:jc w:val="both"/>
    </w:pPr>
    <w:rPr>
      <w:snapToGrid w:val="0"/>
      <w:sz w:val="28"/>
      <w:szCs w:val="20"/>
    </w:rPr>
  </w:style>
  <w:style w:type="paragraph" w:customStyle="1" w:styleId="xl34">
    <w:name w:val="xl34"/>
    <w:basedOn w:val="a0"/>
    <w:rsid w:val="00666B84"/>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Report">
    <w:name w:val="Report"/>
    <w:basedOn w:val="a0"/>
    <w:rsid w:val="00666B84"/>
    <w:pPr>
      <w:spacing w:line="360" w:lineRule="auto"/>
      <w:ind w:firstLine="567"/>
      <w:jc w:val="both"/>
    </w:pPr>
    <w:rPr>
      <w:szCs w:val="20"/>
    </w:rPr>
  </w:style>
  <w:style w:type="paragraph" w:customStyle="1" w:styleId="paragraphjustify">
    <w:name w:val="paragraph_justify"/>
    <w:basedOn w:val="a0"/>
    <w:rsid w:val="00666B84"/>
    <w:pPr>
      <w:spacing w:after="150"/>
      <w:jc w:val="both"/>
    </w:pPr>
  </w:style>
  <w:style w:type="paragraph" w:customStyle="1" w:styleId="xl29">
    <w:name w:val="xl29"/>
    <w:basedOn w:val="a0"/>
    <w:rsid w:val="00666B84"/>
    <w:pPr>
      <w:pBdr>
        <w:left w:val="single" w:sz="4" w:space="0" w:color="auto"/>
      </w:pBdr>
      <w:spacing w:before="100" w:beforeAutospacing="1" w:after="100" w:afterAutospacing="1"/>
      <w:jc w:val="right"/>
    </w:pPr>
    <w:rPr>
      <w:rFonts w:eastAsia="Arial Unicode MS" w:cs="Arial Unicode MS"/>
      <w:sz w:val="28"/>
      <w:szCs w:val="28"/>
    </w:rPr>
  </w:style>
  <w:style w:type="paragraph" w:customStyle="1" w:styleId="affffd">
    <w:name w:val="Осн.текст"/>
    <w:basedOn w:val="a0"/>
    <w:rsid w:val="00666B84"/>
    <w:pPr>
      <w:spacing w:line="288" w:lineRule="auto"/>
      <w:ind w:right="792" w:firstLine="720"/>
      <w:jc w:val="both"/>
    </w:pPr>
    <w:rPr>
      <w:rFonts w:ascii="Arial" w:hAnsi="Arial"/>
      <w:sz w:val="22"/>
      <w:szCs w:val="20"/>
    </w:rPr>
  </w:style>
  <w:style w:type="paragraph" w:customStyle="1" w:styleId="ConsPlusNonformat">
    <w:name w:val="ConsPlusNonformat"/>
    <w:rsid w:val="00666B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666B84"/>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affffe">
    <w:name w:val="Знак Знак Знак"/>
    <w:rsid w:val="00666B84"/>
    <w:rPr>
      <w:rFonts w:ascii="Arial" w:hAnsi="Arial" w:cs="Arial"/>
      <w:b/>
      <w:bCs/>
      <w:sz w:val="26"/>
      <w:szCs w:val="26"/>
      <w:lang w:val="ru-RU" w:eastAsia="ru-RU" w:bidi="ar-SA"/>
    </w:rPr>
  </w:style>
  <w:style w:type="paragraph" w:customStyle="1" w:styleId="ConsNonformat">
    <w:name w:val="ConsNonformat"/>
    <w:rsid w:val="00666B84"/>
    <w:pPr>
      <w:widowControl w:val="0"/>
      <w:autoSpaceDE w:val="0"/>
      <w:autoSpaceDN w:val="0"/>
      <w:adjustRightInd w:val="0"/>
      <w:spacing w:after="0" w:line="240" w:lineRule="auto"/>
      <w:ind w:right="19772"/>
    </w:pPr>
    <w:rPr>
      <w:rFonts w:ascii="Times New Roman" w:eastAsia="Times New Roman" w:hAnsi="Times New Roman" w:cs="Times New Roman"/>
      <w:sz w:val="24"/>
      <w:szCs w:val="24"/>
      <w:lang w:eastAsia="ru-RU"/>
    </w:rPr>
  </w:style>
  <w:style w:type="paragraph" w:customStyle="1" w:styleId="ConsCell">
    <w:name w:val="ConsCell"/>
    <w:rsid w:val="00666B8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enter1">
    <w:name w:val="center1"/>
    <w:basedOn w:val="a0"/>
    <w:rsid w:val="00666B84"/>
    <w:pPr>
      <w:spacing w:before="55" w:after="55"/>
      <w:jc w:val="center"/>
    </w:pPr>
    <w:rPr>
      <w:rFonts w:ascii="Verdana" w:hAnsi="Verdana"/>
      <w:sz w:val="17"/>
      <w:szCs w:val="17"/>
    </w:rPr>
  </w:style>
  <w:style w:type="paragraph" w:customStyle="1" w:styleId="ConsTitle">
    <w:name w:val="ConsTitle"/>
    <w:rsid w:val="00666B8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2f7">
    <w:name w:val="Обычный2"/>
    <w:link w:val="Normal0"/>
    <w:rsid w:val="00666B84"/>
    <w:pPr>
      <w:spacing w:before="100" w:after="100" w:line="240" w:lineRule="auto"/>
    </w:pPr>
    <w:rPr>
      <w:rFonts w:ascii="Calibri" w:eastAsia="Times New Roman" w:hAnsi="Calibri" w:cs="Times New Roman"/>
      <w:snapToGrid w:val="0"/>
      <w:sz w:val="24"/>
      <w:lang w:eastAsia="ru-RU"/>
    </w:rPr>
  </w:style>
  <w:style w:type="paragraph" w:customStyle="1" w:styleId="rvps140">
    <w:name w:val="rvps140"/>
    <w:basedOn w:val="a0"/>
    <w:rsid w:val="00666B84"/>
    <w:pPr>
      <w:spacing w:before="100" w:beforeAutospacing="1" w:after="100" w:afterAutospacing="1"/>
    </w:pPr>
  </w:style>
  <w:style w:type="paragraph" w:customStyle="1" w:styleId="top2">
    <w:name w:val="top2"/>
    <w:basedOn w:val="a0"/>
    <w:rsid w:val="00666B84"/>
    <w:pPr>
      <w:ind w:left="140"/>
    </w:pPr>
    <w:rPr>
      <w:rFonts w:ascii="Arial" w:hAnsi="Arial" w:cs="Arial"/>
      <w:b/>
      <w:bCs/>
      <w:color w:val="309868"/>
      <w:sz w:val="20"/>
      <w:szCs w:val="20"/>
    </w:rPr>
  </w:style>
  <w:style w:type="paragraph" w:customStyle="1" w:styleId="maintext">
    <w:name w:val="maintext"/>
    <w:basedOn w:val="a0"/>
    <w:rsid w:val="00666B84"/>
    <w:pPr>
      <w:spacing w:after="70"/>
      <w:ind w:left="70"/>
    </w:pPr>
    <w:rPr>
      <w:rFonts w:ascii="Arial" w:hAnsi="Arial" w:cs="Arial"/>
      <w:color w:val="000000"/>
      <w:sz w:val="20"/>
      <w:szCs w:val="20"/>
    </w:rPr>
  </w:style>
  <w:style w:type="paragraph" w:customStyle="1" w:styleId="rvps145">
    <w:name w:val="rvps145"/>
    <w:basedOn w:val="a0"/>
    <w:rsid w:val="00666B84"/>
    <w:pPr>
      <w:spacing w:before="100" w:beforeAutospacing="1" w:after="100" w:afterAutospacing="1"/>
    </w:pPr>
  </w:style>
  <w:style w:type="character" w:customStyle="1" w:styleId="onenewstext1">
    <w:name w:val="onenewstext1"/>
    <w:rsid w:val="00666B84"/>
    <w:rPr>
      <w:rFonts w:ascii="Tahoma" w:hAnsi="Tahoma" w:cs="Tahoma" w:hint="default"/>
      <w:b w:val="0"/>
      <w:bCs w:val="0"/>
      <w:i w:val="0"/>
      <w:iCs w:val="0"/>
      <w:color w:val="000000"/>
      <w:sz w:val="18"/>
      <w:szCs w:val="18"/>
    </w:rPr>
  </w:style>
  <w:style w:type="paragraph" w:customStyle="1" w:styleId="afffff">
    <w:name w:val="Основа"/>
    <w:basedOn w:val="a0"/>
    <w:rsid w:val="00666B84"/>
    <w:pPr>
      <w:spacing w:before="120"/>
      <w:ind w:firstLine="720"/>
      <w:jc w:val="both"/>
    </w:pPr>
    <w:rPr>
      <w:szCs w:val="20"/>
    </w:rPr>
  </w:style>
  <w:style w:type="paragraph" w:customStyle="1" w:styleId="afffff0">
    <w:name w:val="таблица"/>
    <w:basedOn w:val="aff0"/>
    <w:rsid w:val="00666B84"/>
    <w:pPr>
      <w:spacing w:after="0"/>
      <w:jc w:val="both"/>
    </w:pPr>
    <w:rPr>
      <w:szCs w:val="20"/>
    </w:rPr>
  </w:style>
  <w:style w:type="paragraph" w:customStyle="1" w:styleId="312">
    <w:name w:val="Основной текст 31"/>
    <w:basedOn w:val="a0"/>
    <w:rsid w:val="00666B84"/>
    <w:pPr>
      <w:suppressAutoHyphens/>
      <w:spacing w:after="120"/>
    </w:pPr>
    <w:rPr>
      <w:sz w:val="16"/>
      <w:szCs w:val="16"/>
      <w:lang w:eastAsia="ar-SA"/>
    </w:rPr>
  </w:style>
  <w:style w:type="paragraph" w:customStyle="1" w:styleId="afffff1">
    <w:name w:val="Новый абзац"/>
    <w:basedOn w:val="a0"/>
    <w:link w:val="afffff2"/>
    <w:rsid w:val="00666B84"/>
    <w:pPr>
      <w:spacing w:after="120"/>
      <w:ind w:firstLine="567"/>
      <w:jc w:val="both"/>
    </w:pPr>
    <w:rPr>
      <w:rFonts w:ascii="Arial" w:hAnsi="Arial"/>
      <w:lang w:val="x-none" w:eastAsia="x-none"/>
    </w:rPr>
  </w:style>
  <w:style w:type="character" w:customStyle="1" w:styleId="afffff2">
    <w:name w:val="Новый абзац Знак"/>
    <w:link w:val="afffff1"/>
    <w:rsid w:val="00666B84"/>
    <w:rPr>
      <w:rFonts w:ascii="Arial" w:eastAsia="Times New Roman" w:hAnsi="Arial" w:cs="Times New Roman"/>
      <w:sz w:val="24"/>
      <w:szCs w:val="24"/>
      <w:lang w:val="x-none" w:eastAsia="x-none"/>
    </w:rPr>
  </w:style>
  <w:style w:type="paragraph" w:customStyle="1" w:styleId="1fa">
    <w:name w:val="Знак1 Знак Знак Знак"/>
    <w:basedOn w:val="a0"/>
    <w:rsid w:val="00666B84"/>
    <w:rPr>
      <w:rFonts w:ascii="Verdana" w:hAnsi="Verdana" w:cs="Verdana"/>
      <w:sz w:val="20"/>
      <w:szCs w:val="20"/>
      <w:lang w:val="en-US" w:eastAsia="en-US"/>
    </w:rPr>
  </w:style>
  <w:style w:type="character" w:customStyle="1" w:styleId="1fb">
    <w:name w:val="Основной текст1 Знак"/>
    <w:aliases w:val="bt Знак,Основной текст Знак Знак,text Знак,Body Text2 Знак Знак,Основной текст Знак Знак Знак,Body Text2 Знак,Text1 Знак,Таймс Нью Знак Знак,Основной текст1 Знак2,bt Знак2,Таймс Нью Знак,Òàáë òåêñò Знак Знак"/>
    <w:rsid w:val="00666B84"/>
    <w:rPr>
      <w:sz w:val="24"/>
      <w:szCs w:val="24"/>
      <w:lang w:val="ru-RU" w:eastAsia="ru-RU" w:bidi="ar-SA"/>
    </w:rPr>
  </w:style>
  <w:style w:type="character" w:customStyle="1" w:styleId="1fc">
    <w:name w:val="Знак Знак Знак Знак Знак Знак1"/>
    <w:aliases w:val=" Знак Знак Знак Знак Знак Знак Знак1, Знак Знак Знак Знак Знак Знак Знак Знак1,Знак Знак Знак Знак Знак Знак Знак Знак Знак Знак Знак"/>
    <w:rsid w:val="00666B84"/>
    <w:rPr>
      <w:sz w:val="24"/>
      <w:szCs w:val="24"/>
      <w:lang w:val="ru-RU" w:eastAsia="ru-RU" w:bidi="ar-SA"/>
    </w:rPr>
  </w:style>
  <w:style w:type="paragraph" w:customStyle="1" w:styleId="1fd">
    <w:name w:val="Стиль Заголовок 1 + не полужирный"/>
    <w:basedOn w:val="1"/>
    <w:link w:val="1fe"/>
    <w:rsid w:val="00666B84"/>
    <w:pPr>
      <w:spacing w:after="60" w:line="240" w:lineRule="auto"/>
      <w:ind w:firstLine="0"/>
      <w:jc w:val="center"/>
    </w:pPr>
    <w:rPr>
      <w:caps/>
      <w:kern w:val="32"/>
      <w:szCs w:val="32"/>
      <w:lang w:eastAsia="x-none"/>
    </w:rPr>
  </w:style>
  <w:style w:type="character" w:customStyle="1" w:styleId="1fe">
    <w:name w:val="Стиль Заголовок 1 + не полужирный Знак"/>
    <w:link w:val="1fd"/>
    <w:rsid w:val="00666B84"/>
    <w:rPr>
      <w:rFonts w:ascii="Times New Roman" w:eastAsia="Times New Roman" w:hAnsi="Times New Roman" w:cs="Times New Roman"/>
      <w:b/>
      <w:caps/>
      <w:color w:val="365F91"/>
      <w:kern w:val="32"/>
      <w:sz w:val="28"/>
      <w:szCs w:val="32"/>
      <w:lang w:val="x-none" w:eastAsia="x-none"/>
    </w:rPr>
  </w:style>
  <w:style w:type="paragraph" w:customStyle="1" w:styleId="1ff">
    <w:name w:val="Знак Знак Знак1 Знак"/>
    <w:basedOn w:val="a0"/>
    <w:rsid w:val="00666B84"/>
    <w:rPr>
      <w:rFonts w:ascii="Verdana" w:hAnsi="Verdana" w:cs="Verdana"/>
      <w:sz w:val="20"/>
      <w:szCs w:val="20"/>
      <w:lang w:val="en-US" w:eastAsia="en-US"/>
    </w:rPr>
  </w:style>
  <w:style w:type="character" w:customStyle="1" w:styleId="afffff3">
    <w:name w:val="ОСНОВА Знак"/>
    <w:link w:val="afffff4"/>
    <w:locked/>
    <w:rsid w:val="00666B84"/>
    <w:rPr>
      <w:rFonts w:ascii="Times New Roman" w:hAnsi="Times New Roman"/>
      <w:b/>
      <w:sz w:val="24"/>
      <w:szCs w:val="24"/>
      <w:lang w:eastAsia="ru-RU"/>
    </w:rPr>
  </w:style>
  <w:style w:type="paragraph" w:customStyle="1" w:styleId="afffff4">
    <w:name w:val="ОСНОВА"/>
    <w:link w:val="afffff3"/>
    <w:autoRedefine/>
    <w:rsid w:val="00666B84"/>
    <w:pPr>
      <w:spacing w:after="0" w:line="240" w:lineRule="auto"/>
      <w:ind w:firstLine="539"/>
      <w:jc w:val="both"/>
    </w:pPr>
    <w:rPr>
      <w:rFonts w:ascii="Times New Roman" w:hAnsi="Times New Roman"/>
      <w:b/>
      <w:sz w:val="24"/>
      <w:szCs w:val="24"/>
      <w:lang w:eastAsia="ru-RU"/>
    </w:rPr>
  </w:style>
  <w:style w:type="character" w:customStyle="1" w:styleId="ConsPlusNormal0">
    <w:name w:val="ConsPlusNormal Знак"/>
    <w:link w:val="ConsPlusNormal"/>
    <w:locked/>
    <w:rsid w:val="00666B84"/>
    <w:rPr>
      <w:rFonts w:ascii="Arial" w:eastAsia="Times New Roman" w:hAnsi="Arial" w:cs="Arial"/>
      <w:lang w:eastAsia="ru-RU"/>
    </w:rPr>
  </w:style>
  <w:style w:type="character" w:customStyle="1" w:styleId="afffff5">
    <w:name w:val="Основное Знак"/>
    <w:link w:val="afffff6"/>
    <w:locked/>
    <w:rsid w:val="00666B84"/>
    <w:rPr>
      <w:rFonts w:ascii="Times New Roman" w:hAnsi="Times New Roman"/>
      <w:color w:val="000000"/>
      <w:sz w:val="24"/>
      <w:szCs w:val="24"/>
      <w:lang w:eastAsia="ru-RU"/>
    </w:rPr>
  </w:style>
  <w:style w:type="paragraph" w:customStyle="1" w:styleId="afffff6">
    <w:name w:val="Основное"/>
    <w:link w:val="afffff5"/>
    <w:autoRedefine/>
    <w:rsid w:val="00666B84"/>
    <w:pPr>
      <w:spacing w:after="0" w:line="240" w:lineRule="auto"/>
      <w:ind w:firstLine="709"/>
      <w:jc w:val="both"/>
    </w:pPr>
    <w:rPr>
      <w:rFonts w:ascii="Times New Roman" w:hAnsi="Times New Roman"/>
      <w:color w:val="000000"/>
      <w:sz w:val="24"/>
      <w:szCs w:val="24"/>
      <w:lang w:eastAsia="ru-RU"/>
    </w:rPr>
  </w:style>
  <w:style w:type="character" w:customStyle="1" w:styleId="afffff7">
    <w:name w:val="Нумерованный список !! Знак Знак"/>
    <w:rsid w:val="00666B84"/>
    <w:rPr>
      <w:sz w:val="24"/>
      <w:szCs w:val="24"/>
      <w:lang w:val="ru-RU" w:eastAsia="ru-RU" w:bidi="ar-SA"/>
    </w:rPr>
  </w:style>
  <w:style w:type="paragraph" w:customStyle="1" w:styleId="afffff8">
    <w:name w:val="Оновкка"/>
    <w:rsid w:val="00666B84"/>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Preformat">
    <w:name w:val="Preformat"/>
    <w:rsid w:val="00666B8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OTCHET00">
    <w:name w:val="OTCHET_00"/>
    <w:basedOn w:val="2f8"/>
    <w:rsid w:val="00666B84"/>
    <w:pPr>
      <w:tabs>
        <w:tab w:val="clear" w:pos="1080"/>
        <w:tab w:val="left" w:pos="709"/>
        <w:tab w:val="left" w:pos="3402"/>
      </w:tabs>
      <w:spacing w:line="360" w:lineRule="auto"/>
      <w:ind w:left="0" w:firstLine="0"/>
      <w:jc w:val="both"/>
    </w:pPr>
    <w:rPr>
      <w:szCs w:val="20"/>
    </w:rPr>
  </w:style>
  <w:style w:type="paragraph" w:styleId="2f8">
    <w:name w:val="List Number 2"/>
    <w:basedOn w:val="a0"/>
    <w:rsid w:val="00666B84"/>
    <w:pPr>
      <w:tabs>
        <w:tab w:val="num" w:pos="1080"/>
      </w:tabs>
      <w:ind w:left="1080" w:hanging="360"/>
    </w:pPr>
  </w:style>
  <w:style w:type="character" w:customStyle="1" w:styleId="highlighthighlightactive">
    <w:name w:val="highlight highlight_active"/>
    <w:rsid w:val="00666B84"/>
  </w:style>
  <w:style w:type="character" w:customStyle="1" w:styleId="text-10">
    <w:name w:val="text-10"/>
    <w:rsid w:val="00666B84"/>
  </w:style>
  <w:style w:type="character" w:customStyle="1" w:styleId="affff7">
    <w:name w:val="Таблица Знак"/>
    <w:link w:val="affff6"/>
    <w:rsid w:val="00666B84"/>
    <w:rPr>
      <w:rFonts w:ascii="Times New Roman" w:eastAsia="Times New Roman" w:hAnsi="Times New Roman" w:cs="Times New Roman"/>
      <w:sz w:val="24"/>
      <w:szCs w:val="20"/>
      <w:lang w:val="x-none" w:eastAsia="x-none"/>
    </w:rPr>
  </w:style>
  <w:style w:type="character" w:customStyle="1" w:styleId="2f9">
    <w:name w:val="Новый абзац Знак2"/>
    <w:rsid w:val="00666B84"/>
    <w:rPr>
      <w:rFonts w:ascii="Arial" w:hAnsi="Arial"/>
      <w:sz w:val="24"/>
      <w:lang w:val="ru-RU" w:eastAsia="ru-RU" w:bidi="ar-SA"/>
    </w:rPr>
  </w:style>
  <w:style w:type="paragraph" w:customStyle="1" w:styleId="1ff0">
    <w:name w:val="Знак Знак1 Знак"/>
    <w:basedOn w:val="a0"/>
    <w:rsid w:val="00666B84"/>
    <w:pPr>
      <w:spacing w:after="160" w:line="240" w:lineRule="exact"/>
    </w:pPr>
    <w:rPr>
      <w:rFonts w:ascii="Verdana" w:hAnsi="Verdana"/>
      <w:lang w:val="en-US" w:eastAsia="en-US"/>
    </w:rPr>
  </w:style>
  <w:style w:type="paragraph" w:customStyle="1" w:styleId="Style15">
    <w:name w:val="Style15"/>
    <w:basedOn w:val="a0"/>
    <w:rsid w:val="00666B84"/>
    <w:pPr>
      <w:widowControl w:val="0"/>
      <w:suppressAutoHyphens/>
      <w:autoSpaceDE w:val="0"/>
      <w:spacing w:line="100" w:lineRule="atLeast"/>
    </w:pPr>
    <w:rPr>
      <w:lang w:eastAsia="ar-SA"/>
    </w:rPr>
  </w:style>
  <w:style w:type="character" w:customStyle="1" w:styleId="mw-headline">
    <w:name w:val="mw-headline"/>
    <w:rsid w:val="00666B84"/>
  </w:style>
  <w:style w:type="character" w:customStyle="1" w:styleId="ConsNormal0">
    <w:name w:val="ConsNormal Знак"/>
    <w:link w:val="ConsNormal"/>
    <w:rsid w:val="00666B84"/>
    <w:rPr>
      <w:rFonts w:ascii="Arial" w:eastAsia="Times New Roman" w:hAnsi="Arial" w:cs="Arial"/>
      <w:lang w:eastAsia="ru-RU"/>
    </w:rPr>
  </w:style>
  <w:style w:type="paragraph" w:customStyle="1" w:styleId="uni">
    <w:name w:val="uni"/>
    <w:basedOn w:val="a0"/>
    <w:rsid w:val="00666B84"/>
    <w:pPr>
      <w:spacing w:before="100" w:beforeAutospacing="1" w:after="100" w:afterAutospacing="1"/>
    </w:pPr>
  </w:style>
  <w:style w:type="paragraph" w:customStyle="1" w:styleId="1ff1">
    <w:name w:val="Стиль1 Знак"/>
    <w:basedOn w:val="a0"/>
    <w:link w:val="1ff2"/>
    <w:rsid w:val="00666B84"/>
    <w:pPr>
      <w:jc w:val="both"/>
    </w:pPr>
    <w:rPr>
      <w:rFonts w:ascii="Calibri" w:hAnsi="Calibri"/>
      <w:lang w:val="x-none" w:eastAsia="x-none"/>
    </w:rPr>
  </w:style>
  <w:style w:type="character" w:customStyle="1" w:styleId="1ff2">
    <w:name w:val="Стиль1 Знак Знак"/>
    <w:link w:val="1ff1"/>
    <w:rsid w:val="00666B84"/>
    <w:rPr>
      <w:rFonts w:ascii="Calibri" w:eastAsia="Times New Roman" w:hAnsi="Calibri" w:cs="Times New Roman"/>
      <w:sz w:val="24"/>
      <w:szCs w:val="24"/>
      <w:lang w:val="x-none" w:eastAsia="x-none"/>
    </w:rPr>
  </w:style>
  <w:style w:type="paragraph" w:styleId="afffff9">
    <w:name w:val="Block Text"/>
    <w:basedOn w:val="a0"/>
    <w:rsid w:val="00666B84"/>
    <w:pPr>
      <w:ind w:left="851" w:right="-1617"/>
      <w:jc w:val="both"/>
    </w:pPr>
    <w:rPr>
      <w:szCs w:val="20"/>
    </w:rPr>
  </w:style>
  <w:style w:type="character" w:customStyle="1" w:styleId="110">
    <w:name w:val="Заголовок 1 Знак Знак Знак Знак Знак1"/>
    <w:aliases w:val="Заголовок 1 Знак Знак Знак Знак Знак2"/>
    <w:rsid w:val="00666B84"/>
    <w:rPr>
      <w:rFonts w:ascii="Cambria" w:eastAsia="Times New Roman" w:hAnsi="Cambria" w:cs="Times New Roman"/>
      <w:b/>
      <w:bCs/>
      <w:kern w:val="32"/>
      <w:sz w:val="32"/>
      <w:szCs w:val="32"/>
    </w:rPr>
  </w:style>
  <w:style w:type="paragraph" w:customStyle="1" w:styleId="3f">
    <w:name w:val="Обычный3"/>
    <w:qFormat/>
    <w:rsid w:val="00666B84"/>
    <w:pPr>
      <w:spacing w:after="0" w:line="240" w:lineRule="auto"/>
    </w:pPr>
    <w:rPr>
      <w:rFonts w:ascii="Times New Roman" w:eastAsia="Times New Roman" w:hAnsi="Times New Roman" w:cs="Times New Roman"/>
      <w:sz w:val="20"/>
      <w:szCs w:val="20"/>
      <w:lang w:eastAsia="ru-RU"/>
    </w:rPr>
  </w:style>
  <w:style w:type="character" w:customStyle="1" w:styleId="1ff3">
    <w:name w:val="Заголовок 1 Знак Знак Знак Знак Знак"/>
    <w:rsid w:val="00666B84"/>
    <w:rPr>
      <w:rFonts w:ascii="Arial" w:hAnsi="Arial" w:cs="Arial"/>
      <w:b/>
      <w:bCs/>
      <w:kern w:val="32"/>
      <w:sz w:val="32"/>
      <w:szCs w:val="32"/>
      <w:lang w:val="ru-RU" w:eastAsia="ru-RU" w:bidi="ar-SA"/>
    </w:rPr>
  </w:style>
  <w:style w:type="paragraph" w:customStyle="1" w:styleId="1ff4">
    <w:name w:val="ОГЛАВЛЕНИЕ 1"/>
    <w:basedOn w:val="1"/>
    <w:rsid w:val="00666B84"/>
    <w:pPr>
      <w:spacing w:after="60" w:line="240" w:lineRule="auto"/>
      <w:ind w:firstLine="0"/>
    </w:pPr>
    <w:rPr>
      <w:rFonts w:cs="Arial"/>
      <w:b w:val="0"/>
      <w:bCs/>
      <w:caps/>
      <w:color w:val="auto"/>
      <w:kern w:val="32"/>
      <w:szCs w:val="28"/>
    </w:rPr>
  </w:style>
  <w:style w:type="paragraph" w:customStyle="1" w:styleId="2fa">
    <w:name w:val="Оглавлеие 2"/>
    <w:basedOn w:val="2"/>
    <w:rsid w:val="00666B84"/>
    <w:pPr>
      <w:spacing w:before="0" w:after="0"/>
    </w:pPr>
    <w:rPr>
      <w:rFonts w:ascii="Times New Roman" w:hAnsi="Times New Roman"/>
      <w:i w:val="0"/>
      <w:szCs w:val="24"/>
    </w:rPr>
  </w:style>
  <w:style w:type="paragraph" w:customStyle="1" w:styleId="3f0">
    <w:name w:val="Оглавление3"/>
    <w:basedOn w:val="a0"/>
    <w:rsid w:val="00666B84"/>
    <w:rPr>
      <w:b/>
      <w:i/>
    </w:rPr>
  </w:style>
  <w:style w:type="paragraph" w:customStyle="1" w:styleId="44">
    <w:name w:val="Уровень 4"/>
    <w:next w:val="aff0"/>
    <w:link w:val="45"/>
    <w:autoRedefine/>
    <w:rsid w:val="00666B84"/>
    <w:pPr>
      <w:tabs>
        <w:tab w:val="right" w:pos="9071"/>
      </w:tabs>
      <w:spacing w:before="120" w:after="60" w:line="240" w:lineRule="auto"/>
      <w:jc w:val="both"/>
    </w:pPr>
    <w:rPr>
      <w:rFonts w:ascii="Times New Roman" w:eastAsia="Times New Roman" w:hAnsi="Times New Roman" w:cs="Times New Roman"/>
      <w:b/>
      <w:noProof/>
      <w:sz w:val="24"/>
      <w:szCs w:val="24"/>
      <w:lang w:eastAsia="ru-RU"/>
    </w:rPr>
  </w:style>
  <w:style w:type="character" w:customStyle="1" w:styleId="45">
    <w:name w:val="Уровень 4 Знак"/>
    <w:link w:val="44"/>
    <w:rsid w:val="00666B84"/>
    <w:rPr>
      <w:rFonts w:ascii="Times New Roman" w:eastAsia="Times New Roman" w:hAnsi="Times New Roman" w:cs="Times New Roman"/>
      <w:b/>
      <w:noProof/>
      <w:sz w:val="24"/>
      <w:szCs w:val="24"/>
      <w:lang w:eastAsia="ru-RU"/>
    </w:rPr>
  </w:style>
  <w:style w:type="character" w:customStyle="1" w:styleId="HeaderChar">
    <w:name w:val="Header Char"/>
    <w:semiHidden/>
    <w:locked/>
    <w:rsid w:val="00666B84"/>
    <w:rPr>
      <w:sz w:val="24"/>
      <w:szCs w:val="24"/>
      <w:lang w:val="ru-RU" w:eastAsia="ru-RU" w:bidi="ar-SA"/>
    </w:rPr>
  </w:style>
  <w:style w:type="paragraph" w:customStyle="1" w:styleId="xl37">
    <w:name w:val="xl37"/>
    <w:basedOn w:val="a0"/>
    <w:rsid w:val="00666B84"/>
    <w:pPr>
      <w:spacing w:before="100" w:beforeAutospacing="1" w:after="100" w:afterAutospacing="1"/>
    </w:pPr>
  </w:style>
  <w:style w:type="paragraph" w:customStyle="1" w:styleId="xl50">
    <w:name w:val="xl50"/>
    <w:basedOn w:val="a0"/>
    <w:rsid w:val="00666B84"/>
    <w:pPr>
      <w:spacing w:before="100" w:beforeAutospacing="1" w:after="100" w:afterAutospacing="1"/>
      <w:jc w:val="center"/>
    </w:pPr>
  </w:style>
  <w:style w:type="table" w:styleId="afffffa">
    <w:name w:val="Table Professional"/>
    <w:basedOn w:val="a2"/>
    <w:rsid w:val="00666B84"/>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western">
    <w:name w:val="western"/>
    <w:basedOn w:val="a0"/>
    <w:rsid w:val="00666B84"/>
    <w:rPr>
      <w:rFonts w:ascii="Verdana" w:hAnsi="Verdana"/>
      <w:sz w:val="20"/>
      <w:szCs w:val="20"/>
    </w:rPr>
  </w:style>
  <w:style w:type="character" w:customStyle="1" w:styleId="afffffb">
    <w:name w:val="Цветовое выделение"/>
    <w:rsid w:val="00666B84"/>
    <w:rPr>
      <w:b/>
      <w:bCs/>
      <w:color w:val="000080"/>
    </w:rPr>
  </w:style>
  <w:style w:type="paragraph" w:customStyle="1" w:styleId="211">
    <w:name w:val="Основной текст 21"/>
    <w:basedOn w:val="a0"/>
    <w:rsid w:val="00666B84"/>
    <w:pPr>
      <w:suppressAutoHyphens/>
      <w:spacing w:after="120" w:line="480" w:lineRule="auto"/>
    </w:pPr>
    <w:rPr>
      <w:szCs w:val="20"/>
      <w:lang w:eastAsia="ar-SA"/>
    </w:rPr>
  </w:style>
  <w:style w:type="paragraph" w:customStyle="1" w:styleId="afffffc">
    <w:name w:val="цифры"/>
    <w:basedOn w:val="a0"/>
    <w:rsid w:val="00666B84"/>
    <w:pPr>
      <w:overflowPunct w:val="0"/>
      <w:autoSpaceDE w:val="0"/>
      <w:autoSpaceDN w:val="0"/>
      <w:adjustRightInd w:val="0"/>
      <w:spacing w:before="120" w:line="216" w:lineRule="exact"/>
      <w:jc w:val="center"/>
      <w:textAlignment w:val="baseline"/>
    </w:pPr>
    <w:rPr>
      <w:sz w:val="26"/>
      <w:szCs w:val="20"/>
    </w:rPr>
  </w:style>
  <w:style w:type="paragraph" w:customStyle="1" w:styleId="1ff5">
    <w:name w:val="1 Основной дип"/>
    <w:basedOn w:val="a0"/>
    <w:rsid w:val="00666B84"/>
    <w:pPr>
      <w:spacing w:line="360" w:lineRule="auto"/>
      <w:ind w:firstLine="851"/>
      <w:jc w:val="both"/>
    </w:pPr>
    <w:rPr>
      <w:rFonts w:ascii="Courier New" w:hAnsi="Courier New"/>
      <w:sz w:val="28"/>
      <w:szCs w:val="28"/>
    </w:rPr>
  </w:style>
  <w:style w:type="character" w:customStyle="1" w:styleId="postbody1">
    <w:name w:val="postbody1"/>
    <w:rsid w:val="00666B84"/>
    <w:rPr>
      <w:sz w:val="18"/>
      <w:szCs w:val="18"/>
    </w:rPr>
  </w:style>
  <w:style w:type="paragraph" w:customStyle="1" w:styleId="63">
    <w:name w:val="Обычный6"/>
    <w:basedOn w:val="a0"/>
    <w:rsid w:val="00666B84"/>
    <w:pPr>
      <w:spacing w:before="100" w:beforeAutospacing="1" w:after="100" w:afterAutospacing="1"/>
    </w:pPr>
  </w:style>
  <w:style w:type="character" w:customStyle="1" w:styleId="articleseperator">
    <w:name w:val="article_seperator"/>
    <w:rsid w:val="00666B84"/>
  </w:style>
  <w:style w:type="paragraph" w:customStyle="1" w:styleId="2fb">
    <w:name w:val="цифры2"/>
    <w:basedOn w:val="affd"/>
    <w:rsid w:val="00666B84"/>
    <w:pPr>
      <w:overflowPunct w:val="0"/>
      <w:autoSpaceDE w:val="0"/>
      <w:autoSpaceDN w:val="0"/>
      <w:adjustRightInd w:val="0"/>
      <w:spacing w:before="120" w:line="216" w:lineRule="exact"/>
      <w:ind w:firstLine="0"/>
      <w:jc w:val="center"/>
    </w:pPr>
  </w:style>
  <w:style w:type="paragraph" w:customStyle="1" w:styleId="afffffd">
    <w:name w:val="шапка"/>
    <w:basedOn w:val="a0"/>
    <w:rsid w:val="00666B84"/>
    <w:pPr>
      <w:overflowPunct w:val="0"/>
      <w:autoSpaceDE w:val="0"/>
      <w:autoSpaceDN w:val="0"/>
      <w:adjustRightInd w:val="0"/>
      <w:spacing w:line="192" w:lineRule="exact"/>
      <w:jc w:val="center"/>
    </w:pPr>
    <w:rPr>
      <w:sz w:val="22"/>
      <w:szCs w:val="20"/>
    </w:rPr>
  </w:style>
  <w:style w:type="paragraph" w:customStyle="1" w:styleId="1ff6">
    <w:name w:val="заголовок 1"/>
    <w:basedOn w:val="a0"/>
    <w:next w:val="a0"/>
    <w:rsid w:val="00666B84"/>
    <w:pPr>
      <w:keepNext/>
      <w:widowControl w:val="0"/>
      <w:autoSpaceDE w:val="0"/>
      <w:autoSpaceDN w:val="0"/>
      <w:jc w:val="center"/>
    </w:pPr>
    <w:rPr>
      <w:rFonts w:ascii="Calibri" w:hAnsi="Calibri"/>
      <w:b/>
      <w:bCs/>
      <w:sz w:val="20"/>
      <w:lang w:val="en-US" w:eastAsia="en-US"/>
    </w:rPr>
  </w:style>
  <w:style w:type="character" w:customStyle="1" w:styleId="afffffe">
    <w:name w:val="Знак Знак"/>
    <w:locked/>
    <w:rsid w:val="00666B84"/>
    <w:rPr>
      <w:rFonts w:cs="Times New Roman"/>
      <w:sz w:val="16"/>
      <w:szCs w:val="16"/>
      <w:lang w:val="ru-RU" w:eastAsia="ru-RU" w:bidi="ar-SA"/>
    </w:rPr>
  </w:style>
  <w:style w:type="paragraph" w:customStyle="1" w:styleId="Normal1">
    <w:name w:val="Normal Знак Знак Знак Знак Знак"/>
    <w:rsid w:val="00666B84"/>
    <w:pPr>
      <w:spacing w:before="100" w:after="100" w:line="240" w:lineRule="auto"/>
      <w:jc w:val="both"/>
    </w:pPr>
    <w:rPr>
      <w:rFonts w:ascii="Times New Roman" w:eastAsia="Times New Roman" w:hAnsi="Times New Roman" w:cs="Times New Roman"/>
      <w:snapToGrid w:val="0"/>
      <w:sz w:val="24"/>
      <w:szCs w:val="20"/>
      <w:lang w:eastAsia="ru-RU"/>
    </w:rPr>
  </w:style>
  <w:style w:type="character" w:styleId="affffff">
    <w:name w:val="FollowedHyperlink"/>
    <w:rsid w:val="00666B84"/>
    <w:rPr>
      <w:color w:val="0000FF"/>
      <w:u w:val="single"/>
    </w:rPr>
  </w:style>
  <w:style w:type="character" w:customStyle="1" w:styleId="tocnumber">
    <w:name w:val="tocnumber"/>
    <w:rsid w:val="00666B84"/>
  </w:style>
  <w:style w:type="character" w:customStyle="1" w:styleId="toctext">
    <w:name w:val="toctext"/>
    <w:rsid w:val="00666B84"/>
  </w:style>
  <w:style w:type="paragraph" w:customStyle="1" w:styleId="affffff0">
    <w:name w:val="_Таблица обычный"/>
    <w:basedOn w:val="a0"/>
    <w:rsid w:val="00666B84"/>
    <w:pPr>
      <w:widowControl w:val="0"/>
      <w:autoSpaceDE w:val="0"/>
      <w:autoSpaceDN w:val="0"/>
      <w:adjustRightInd w:val="0"/>
    </w:pPr>
    <w:rPr>
      <w:sz w:val="22"/>
      <w:szCs w:val="20"/>
    </w:rPr>
  </w:style>
  <w:style w:type="paragraph" w:customStyle="1" w:styleId="bold">
    <w:name w:val="_Таблица центр+bold"/>
    <w:basedOn w:val="afff2"/>
    <w:rsid w:val="00666B84"/>
    <w:rPr>
      <w:b/>
    </w:rPr>
  </w:style>
  <w:style w:type="paragraph" w:customStyle="1" w:styleId="western1">
    <w:name w:val="western1"/>
    <w:basedOn w:val="a0"/>
    <w:rsid w:val="00666B84"/>
    <w:pPr>
      <w:spacing w:before="100" w:beforeAutospacing="1"/>
    </w:pPr>
    <w:rPr>
      <w:rFonts w:ascii="Arial" w:hAnsi="Arial" w:cs="Arial"/>
      <w:sz w:val="20"/>
      <w:szCs w:val="20"/>
    </w:rPr>
  </w:style>
  <w:style w:type="paragraph" w:customStyle="1" w:styleId="affffff1">
    <w:name w:val="Знак Знак Знак Знак Знак Знак Знак Знак Знак"/>
    <w:basedOn w:val="a0"/>
    <w:rsid w:val="00666B84"/>
    <w:pPr>
      <w:spacing w:after="160" w:line="240" w:lineRule="exact"/>
    </w:pPr>
    <w:rPr>
      <w:rFonts w:ascii="Verdana" w:hAnsi="Verdana"/>
      <w:lang w:val="en-US" w:eastAsia="en-US"/>
    </w:rPr>
  </w:style>
  <w:style w:type="paragraph" w:customStyle="1" w:styleId="1ff7">
    <w:name w:val="Обычный + Первая строка:  1"/>
    <w:aliases w:val="25 см,Междустр.интервал:  одинарный"/>
    <w:basedOn w:val="a0"/>
    <w:rsid w:val="00666B84"/>
    <w:pPr>
      <w:ind w:firstLine="709"/>
      <w:jc w:val="both"/>
    </w:pPr>
    <w:rPr>
      <w:snapToGrid w:val="0"/>
    </w:rPr>
  </w:style>
  <w:style w:type="paragraph" w:customStyle="1" w:styleId="affffff2">
    <w:name w:val="Для записок"/>
    <w:basedOn w:val="a0"/>
    <w:link w:val="affffff3"/>
    <w:rsid w:val="00666B84"/>
    <w:pPr>
      <w:spacing w:before="120"/>
      <w:ind w:firstLine="720"/>
      <w:jc w:val="both"/>
    </w:pPr>
    <w:rPr>
      <w:szCs w:val="20"/>
      <w:lang w:val="x-none" w:eastAsia="x-none"/>
    </w:rPr>
  </w:style>
  <w:style w:type="paragraph" w:customStyle="1" w:styleId="ReportTab">
    <w:name w:val="Report_Tab"/>
    <w:basedOn w:val="a0"/>
    <w:rsid w:val="00666B84"/>
    <w:rPr>
      <w:szCs w:val="20"/>
    </w:rPr>
  </w:style>
  <w:style w:type="paragraph" w:customStyle="1" w:styleId="1ff8">
    <w:name w:val="Знак1"/>
    <w:basedOn w:val="a0"/>
    <w:rsid w:val="00666B84"/>
    <w:pPr>
      <w:tabs>
        <w:tab w:val="num" w:pos="720"/>
      </w:tabs>
      <w:spacing w:after="160" w:line="240" w:lineRule="exact"/>
      <w:ind w:left="720" w:hanging="720"/>
      <w:jc w:val="both"/>
    </w:pPr>
    <w:rPr>
      <w:rFonts w:ascii="Verdana" w:hAnsi="Verdana" w:cs="Arial"/>
      <w:sz w:val="20"/>
      <w:szCs w:val="20"/>
      <w:lang w:val="en-US" w:eastAsia="en-US"/>
    </w:rPr>
  </w:style>
  <w:style w:type="character" w:customStyle="1" w:styleId="Normal0">
    <w:name w:val="Normal Знак"/>
    <w:link w:val="2f7"/>
    <w:rsid w:val="00666B84"/>
    <w:rPr>
      <w:rFonts w:ascii="Calibri" w:eastAsia="Times New Roman" w:hAnsi="Calibri" w:cs="Times New Roman"/>
      <w:snapToGrid w:val="0"/>
      <w:sz w:val="24"/>
      <w:lang w:eastAsia="ru-RU"/>
    </w:rPr>
  </w:style>
  <w:style w:type="paragraph" w:customStyle="1" w:styleId="Normal10-02">
    <w:name w:val="Normal + 10 пт полужирный По центру Слева:  -02 см Справ..."/>
    <w:basedOn w:val="a0"/>
    <w:rsid w:val="00666B84"/>
    <w:pPr>
      <w:ind w:left="-113" w:right="-113"/>
      <w:jc w:val="center"/>
    </w:pPr>
    <w:rPr>
      <w:b/>
      <w:bCs/>
      <w:sz w:val="20"/>
      <w:szCs w:val="20"/>
    </w:rPr>
  </w:style>
  <w:style w:type="paragraph" w:customStyle="1" w:styleId="140">
    <w:name w:val="Обычный + 14 пт"/>
    <w:aliases w:val="По центру"/>
    <w:basedOn w:val="a0"/>
    <w:link w:val="141"/>
    <w:rsid w:val="00666B84"/>
    <w:pPr>
      <w:tabs>
        <w:tab w:val="left" w:pos="6804"/>
      </w:tabs>
      <w:ind w:firstLine="720"/>
      <w:jc w:val="both"/>
    </w:pPr>
    <w:rPr>
      <w:rFonts w:ascii="Calibri" w:hAnsi="Calibri"/>
      <w:sz w:val="28"/>
      <w:szCs w:val="20"/>
      <w:lang w:val="x-none" w:eastAsia="x-none"/>
    </w:rPr>
  </w:style>
  <w:style w:type="character" w:customStyle="1" w:styleId="141">
    <w:name w:val="Обычный + 14 пт Знак"/>
    <w:link w:val="140"/>
    <w:rsid w:val="00666B84"/>
    <w:rPr>
      <w:rFonts w:ascii="Calibri" w:eastAsia="Times New Roman" w:hAnsi="Calibri" w:cs="Times New Roman"/>
      <w:sz w:val="28"/>
      <w:szCs w:val="20"/>
      <w:lang w:val="x-none" w:eastAsia="x-none"/>
    </w:rPr>
  </w:style>
  <w:style w:type="character" w:customStyle="1" w:styleId="justify">
    <w:name w:val="_Обычный+justify Знак"/>
    <w:link w:val="justify0"/>
    <w:rsid w:val="00666B84"/>
    <w:rPr>
      <w:sz w:val="24"/>
      <w:szCs w:val="24"/>
    </w:rPr>
  </w:style>
  <w:style w:type="paragraph" w:customStyle="1" w:styleId="justify0">
    <w:name w:val="_Обычный+justify"/>
    <w:basedOn w:val="a0"/>
    <w:link w:val="justify"/>
    <w:rsid w:val="00666B84"/>
    <w:pPr>
      <w:ind w:firstLine="709"/>
      <w:jc w:val="both"/>
    </w:pPr>
    <w:rPr>
      <w:rFonts w:asciiTheme="minorHAnsi" w:eastAsiaTheme="minorHAnsi" w:hAnsiTheme="minorHAnsi" w:cstheme="minorBidi"/>
      <w:lang w:eastAsia="en-US"/>
    </w:rPr>
  </w:style>
  <w:style w:type="paragraph" w:customStyle="1" w:styleId="-">
    <w:name w:val="_Список маркеров -"/>
    <w:basedOn w:val="a0"/>
    <w:link w:val="-2"/>
    <w:rsid w:val="00666B84"/>
    <w:pPr>
      <w:widowControl w:val="0"/>
      <w:numPr>
        <w:numId w:val="2"/>
      </w:numPr>
      <w:autoSpaceDE w:val="0"/>
      <w:autoSpaceDN w:val="0"/>
      <w:adjustRightInd w:val="0"/>
      <w:jc w:val="both"/>
    </w:pPr>
    <w:rPr>
      <w:rFonts w:ascii="Calibri" w:hAnsi="Calibri"/>
      <w:szCs w:val="20"/>
      <w:lang w:val="x-none" w:eastAsia="x-none"/>
    </w:rPr>
  </w:style>
  <w:style w:type="character" w:customStyle="1" w:styleId="-2">
    <w:name w:val="_Список маркеров - Знак Знак"/>
    <w:link w:val="-"/>
    <w:rsid w:val="00666B84"/>
    <w:rPr>
      <w:rFonts w:ascii="Calibri" w:eastAsia="Times New Roman" w:hAnsi="Calibri" w:cs="Times New Roman"/>
      <w:sz w:val="24"/>
      <w:szCs w:val="20"/>
      <w:lang w:val="x-none" w:eastAsia="x-none"/>
    </w:rPr>
  </w:style>
  <w:style w:type="character" w:customStyle="1" w:styleId="3f1">
    <w:name w:val="Заголовок 3 Знак Знак"/>
    <w:rsid w:val="00666B84"/>
    <w:rPr>
      <w:rFonts w:ascii="Arial" w:hAnsi="Arial" w:cs="Arial"/>
      <w:b/>
      <w:bCs/>
      <w:sz w:val="24"/>
      <w:szCs w:val="26"/>
      <w:lang w:val="ru-RU" w:eastAsia="ru-RU" w:bidi="ar-SA"/>
    </w:rPr>
  </w:style>
  <w:style w:type="paragraph" w:customStyle="1" w:styleId="affffff4">
    <w:name w:val="Основной текст ГД Знак Знак"/>
    <w:basedOn w:val="afe"/>
    <w:rsid w:val="00666B84"/>
    <w:pPr>
      <w:spacing w:after="0"/>
      <w:ind w:left="0" w:firstLine="709"/>
      <w:jc w:val="both"/>
    </w:pPr>
    <w:rPr>
      <w:sz w:val="28"/>
      <w:szCs w:val="28"/>
    </w:rPr>
  </w:style>
  <w:style w:type="paragraph" w:customStyle="1" w:styleId="Sf13">
    <w:name w:val="Основной текст с отSf1тупом 3"/>
    <w:basedOn w:val="a0"/>
    <w:rsid w:val="00666B84"/>
    <w:pPr>
      <w:widowControl w:val="0"/>
      <w:ind w:firstLine="709"/>
      <w:jc w:val="both"/>
    </w:pPr>
    <w:rPr>
      <w:snapToGrid w:val="0"/>
      <w:sz w:val="28"/>
      <w:szCs w:val="20"/>
    </w:rPr>
  </w:style>
  <w:style w:type="paragraph" w:customStyle="1" w:styleId="Heading1ESIAEAC">
    <w:name w:val="Heading 1 ESIA EAC"/>
    <w:basedOn w:val="1"/>
    <w:rsid w:val="00666B84"/>
    <w:pPr>
      <w:keepNext w:val="0"/>
      <w:widowControl w:val="0"/>
      <w:numPr>
        <w:numId w:val="3"/>
      </w:numPr>
      <w:spacing w:after="120" w:line="288" w:lineRule="auto"/>
    </w:pPr>
    <w:rPr>
      <w:rFonts w:ascii="Arial" w:hAnsi="Arial"/>
      <w:bCs/>
      <w:caps/>
      <w:color w:val="auto"/>
      <w:sz w:val="24"/>
      <w:szCs w:val="24"/>
      <w:lang w:val="en-GB" w:eastAsia="en-US"/>
    </w:rPr>
  </w:style>
  <w:style w:type="paragraph" w:customStyle="1" w:styleId="Heading2ESIAEAC">
    <w:name w:val="Heading 2 ESIA EAC"/>
    <w:basedOn w:val="2"/>
    <w:rsid w:val="00666B84"/>
    <w:pPr>
      <w:keepNext w:val="0"/>
      <w:widowControl w:val="0"/>
      <w:numPr>
        <w:ilvl w:val="1"/>
        <w:numId w:val="3"/>
      </w:numPr>
      <w:tabs>
        <w:tab w:val="clear" w:pos="720"/>
      </w:tabs>
      <w:spacing w:after="120"/>
      <w:ind w:left="2073" w:hanging="360"/>
    </w:pPr>
    <w:rPr>
      <w:bCs w:val="0"/>
      <w:i w:val="0"/>
      <w:iCs w:val="0"/>
      <w:sz w:val="24"/>
      <w:szCs w:val="24"/>
      <w:u w:val="single"/>
      <w:lang w:eastAsia="en-US"/>
    </w:rPr>
  </w:style>
  <w:style w:type="paragraph" w:customStyle="1" w:styleId="Heading3ESIAEAC">
    <w:name w:val="Heading 3 ESIA EAC"/>
    <w:basedOn w:val="3"/>
    <w:rsid w:val="00666B84"/>
    <w:pPr>
      <w:keepNext w:val="0"/>
      <w:widowControl w:val="0"/>
      <w:numPr>
        <w:ilvl w:val="2"/>
        <w:numId w:val="3"/>
      </w:numPr>
      <w:tabs>
        <w:tab w:val="clear" w:pos="720"/>
      </w:tabs>
      <w:spacing w:after="120"/>
      <w:ind w:left="2793" w:hanging="360"/>
      <w:jc w:val="both"/>
    </w:pPr>
    <w:rPr>
      <w:sz w:val="24"/>
      <w:szCs w:val="20"/>
      <w:lang w:val="en-GB" w:eastAsia="en-US"/>
    </w:rPr>
  </w:style>
  <w:style w:type="paragraph" w:customStyle="1" w:styleId="212">
    <w:name w:val="Основной текст с отступом 21"/>
    <w:basedOn w:val="a0"/>
    <w:rsid w:val="00666B84"/>
    <w:pPr>
      <w:suppressAutoHyphens/>
      <w:spacing w:after="120" w:line="480" w:lineRule="auto"/>
      <w:ind w:left="283"/>
    </w:pPr>
    <w:rPr>
      <w:lang w:eastAsia="ar-SA"/>
    </w:rPr>
  </w:style>
  <w:style w:type="paragraph" w:customStyle="1" w:styleId="affffff5">
    <w:name w:val="А_текст"/>
    <w:link w:val="affffff6"/>
    <w:autoRedefine/>
    <w:qFormat/>
    <w:rsid w:val="00666B84"/>
    <w:pPr>
      <w:spacing w:after="0" w:line="240" w:lineRule="auto"/>
      <w:ind w:firstLine="567"/>
      <w:jc w:val="both"/>
    </w:pPr>
    <w:rPr>
      <w:rFonts w:ascii="Calibri" w:eastAsia="Times New Roman" w:hAnsi="Calibri" w:cs="Times New Roman"/>
      <w:sz w:val="24"/>
      <w:szCs w:val="24"/>
      <w:lang w:eastAsia="ru-RU"/>
    </w:rPr>
  </w:style>
  <w:style w:type="character" w:customStyle="1" w:styleId="affffff6">
    <w:name w:val="А_текст Знак"/>
    <w:link w:val="affffff5"/>
    <w:rsid w:val="00666B84"/>
    <w:rPr>
      <w:rFonts w:ascii="Calibri" w:eastAsia="Times New Roman" w:hAnsi="Calibri" w:cs="Times New Roman"/>
      <w:sz w:val="24"/>
      <w:szCs w:val="24"/>
      <w:lang w:eastAsia="ru-RU"/>
    </w:rPr>
  </w:style>
  <w:style w:type="paragraph" w:customStyle="1" w:styleId="2fc">
    <w:name w:val="Знак Знак2 Знак Знак Знак Знак"/>
    <w:basedOn w:val="a0"/>
    <w:rsid w:val="00666B84"/>
    <w:pPr>
      <w:spacing w:after="160" w:line="240" w:lineRule="exact"/>
    </w:pPr>
    <w:rPr>
      <w:rFonts w:ascii="Verdana" w:hAnsi="Verdana"/>
      <w:lang w:val="en-US" w:eastAsia="en-US"/>
    </w:rPr>
  </w:style>
  <w:style w:type="paragraph" w:customStyle="1" w:styleId="consplusnormal1">
    <w:name w:val="consplusnormal"/>
    <w:basedOn w:val="a0"/>
    <w:rsid w:val="00666B84"/>
    <w:pPr>
      <w:spacing w:before="100" w:beforeAutospacing="1" w:after="100" w:afterAutospacing="1"/>
    </w:pPr>
  </w:style>
  <w:style w:type="paragraph" w:styleId="affffff7">
    <w:name w:val="Message Header"/>
    <w:basedOn w:val="a0"/>
    <w:link w:val="affffff8"/>
    <w:rsid w:val="00666B8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ff8">
    <w:name w:val="Шапка Знак"/>
    <w:basedOn w:val="a1"/>
    <w:link w:val="affffff7"/>
    <w:rsid w:val="00666B84"/>
    <w:rPr>
      <w:rFonts w:ascii="Arial" w:eastAsia="Times New Roman" w:hAnsi="Arial" w:cs="Times New Roman"/>
      <w:sz w:val="24"/>
      <w:szCs w:val="24"/>
      <w:shd w:val="pct20" w:color="auto" w:fill="auto"/>
      <w:lang w:val="x-none" w:eastAsia="x-none"/>
    </w:rPr>
  </w:style>
  <w:style w:type="paragraph" w:customStyle="1" w:styleId="111">
    <w:name w:val="Знак Знак1 Знак Знак Знак1 Знак"/>
    <w:basedOn w:val="a0"/>
    <w:rsid w:val="00666B84"/>
    <w:pPr>
      <w:spacing w:after="160" w:line="240" w:lineRule="exact"/>
    </w:pPr>
    <w:rPr>
      <w:rFonts w:ascii="Verdana" w:hAnsi="Verdana"/>
      <w:lang w:val="en-US" w:eastAsia="en-US"/>
    </w:rPr>
  </w:style>
  <w:style w:type="paragraph" w:customStyle="1" w:styleId="Default">
    <w:name w:val="Default"/>
    <w:rsid w:val="00666B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60">
    <w:name w:val="Знак16"/>
    <w:rsid w:val="00666B84"/>
    <w:rPr>
      <w:rFonts w:ascii="Calibri" w:hAnsi="Calibri"/>
      <w:b/>
      <w:bCs/>
      <w:sz w:val="28"/>
      <w:szCs w:val="28"/>
      <w:lang w:val="ru-RU" w:eastAsia="en-US" w:bidi="ar-SA"/>
    </w:rPr>
  </w:style>
  <w:style w:type="paragraph" w:customStyle="1" w:styleId="2fd">
    <w:name w:val="øàïêà2"/>
    <w:basedOn w:val="a0"/>
    <w:rsid w:val="00666B84"/>
    <w:pPr>
      <w:overflowPunct w:val="0"/>
      <w:autoSpaceDE w:val="0"/>
      <w:autoSpaceDN w:val="0"/>
      <w:adjustRightInd w:val="0"/>
      <w:jc w:val="center"/>
      <w:textAlignment w:val="baseline"/>
    </w:pPr>
    <w:rPr>
      <w:sz w:val="14"/>
      <w:szCs w:val="20"/>
    </w:rPr>
  </w:style>
  <w:style w:type="paragraph" w:customStyle="1" w:styleId="xl57">
    <w:name w:val="xl57"/>
    <w:basedOn w:val="a0"/>
    <w:rsid w:val="00666B84"/>
    <w:pPr>
      <w:pBdr>
        <w:left w:val="single" w:sz="4" w:space="0" w:color="auto"/>
        <w:bottom w:val="single" w:sz="4" w:space="0" w:color="auto"/>
        <w:right w:val="single" w:sz="4" w:space="0" w:color="auto"/>
      </w:pBdr>
      <w:spacing w:before="100" w:beforeAutospacing="1" w:after="100" w:afterAutospacing="1"/>
    </w:pPr>
    <w:rPr>
      <w:kern w:val="2"/>
      <w:szCs w:val="20"/>
    </w:rPr>
  </w:style>
  <w:style w:type="paragraph" w:customStyle="1" w:styleId="1ff9">
    <w:name w:val="текст_1"/>
    <w:basedOn w:val="a0"/>
    <w:rsid w:val="00666B84"/>
    <w:pPr>
      <w:spacing w:line="360" w:lineRule="auto"/>
      <w:ind w:firstLine="709"/>
      <w:jc w:val="both"/>
    </w:pPr>
  </w:style>
  <w:style w:type="character" w:customStyle="1" w:styleId="112">
    <w:name w:val="Стиль 11 пт не все прописные"/>
    <w:rsid w:val="00666B84"/>
    <w:rPr>
      <w:sz w:val="22"/>
    </w:rPr>
  </w:style>
  <w:style w:type="character" w:customStyle="1" w:styleId="113">
    <w:name w:val="Основной текст1 Знак1"/>
    <w:aliases w:val="bt Знак1,Основной текст Знак Знак Знак1"/>
    <w:rsid w:val="00666B84"/>
    <w:rPr>
      <w:sz w:val="24"/>
      <w:szCs w:val="24"/>
      <w:lang w:val="ru-RU" w:eastAsia="ru-RU" w:bidi="ar-SA"/>
    </w:rPr>
  </w:style>
  <w:style w:type="paragraph" w:customStyle="1" w:styleId="affffff9">
    <w:name w:val="Обычный + По ширине"/>
    <w:aliases w:val="Первая строка:  0,63 см,Обычный + 14 pt,Черный,по ширине,Слева:  -0,3 см,Первая строка:  1,21 см,...,Перед:  6 пт"/>
    <w:basedOn w:val="a0"/>
    <w:rsid w:val="00666B84"/>
  </w:style>
  <w:style w:type="paragraph" w:customStyle="1" w:styleId="xl24">
    <w:name w:val="xl24"/>
    <w:basedOn w:val="a0"/>
    <w:rsid w:val="00666B84"/>
    <w:pPr>
      <w:pBdr>
        <w:right w:val="single" w:sz="8" w:space="0" w:color="auto"/>
      </w:pBdr>
      <w:spacing w:before="100" w:beforeAutospacing="1" w:after="100" w:afterAutospacing="1"/>
      <w:jc w:val="center"/>
    </w:pPr>
    <w:rPr>
      <w:rFonts w:ascii="Arial" w:hAnsi="Arial" w:cs="Arial"/>
    </w:rPr>
  </w:style>
  <w:style w:type="paragraph" w:customStyle="1" w:styleId="affffffa">
    <w:name w:val="Астр_по_центру"/>
    <w:basedOn w:val="a0"/>
    <w:autoRedefine/>
    <w:rsid w:val="00666B84"/>
    <w:pPr>
      <w:spacing w:line="480" w:lineRule="auto"/>
      <w:jc w:val="center"/>
    </w:pPr>
    <w:rPr>
      <w:rFonts w:ascii="Arial" w:hAnsi="Arial"/>
      <w:szCs w:val="20"/>
    </w:rPr>
  </w:style>
  <w:style w:type="paragraph" w:customStyle="1" w:styleId="affffffb">
    <w:name w:val="Астр_заг_по_центру"/>
    <w:basedOn w:val="affffffa"/>
    <w:rsid w:val="00666B84"/>
    <w:rPr>
      <w:b/>
    </w:rPr>
  </w:style>
  <w:style w:type="numbering" w:styleId="111111">
    <w:name w:val="Outline List 2"/>
    <w:basedOn w:val="a3"/>
    <w:rsid w:val="00666B84"/>
    <w:pPr>
      <w:numPr>
        <w:numId w:val="4"/>
      </w:numPr>
    </w:pPr>
  </w:style>
  <w:style w:type="numbering" w:styleId="1ai">
    <w:name w:val="Outline List 1"/>
    <w:basedOn w:val="a3"/>
    <w:rsid w:val="00666B84"/>
    <w:pPr>
      <w:numPr>
        <w:numId w:val="5"/>
      </w:numPr>
    </w:pPr>
  </w:style>
  <w:style w:type="paragraph" w:customStyle="1" w:styleId="affffffc">
    <w:name w:val="Поясн.зап"/>
    <w:basedOn w:val="a0"/>
    <w:rsid w:val="00666B84"/>
    <w:pPr>
      <w:overflowPunct w:val="0"/>
      <w:autoSpaceDE w:val="0"/>
      <w:autoSpaceDN w:val="0"/>
      <w:adjustRightInd w:val="0"/>
      <w:ind w:firstLine="284"/>
      <w:jc w:val="both"/>
      <w:textAlignment w:val="baseline"/>
    </w:pPr>
    <w:rPr>
      <w:szCs w:val="20"/>
    </w:rPr>
  </w:style>
  <w:style w:type="paragraph" w:customStyle="1" w:styleId="1TimesNewRoman">
    <w:name w:val="Стиль Заголовок 1 + Times New Roman Авто"/>
    <w:basedOn w:val="1"/>
    <w:rsid w:val="00666B84"/>
    <w:pPr>
      <w:keepLines/>
      <w:numPr>
        <w:numId w:val="6"/>
      </w:numPr>
      <w:spacing w:before="480" w:line="276" w:lineRule="auto"/>
    </w:pPr>
    <w:rPr>
      <w:bCs/>
      <w:color w:val="auto"/>
      <w:sz w:val="32"/>
      <w:szCs w:val="28"/>
      <w:lang w:eastAsia="en-US"/>
    </w:rPr>
  </w:style>
  <w:style w:type="paragraph" w:customStyle="1" w:styleId="font1">
    <w:name w:val="font1"/>
    <w:basedOn w:val="a0"/>
    <w:rsid w:val="00666B84"/>
    <w:pPr>
      <w:spacing w:before="100" w:beforeAutospacing="1" w:after="100" w:afterAutospacing="1"/>
    </w:pPr>
    <w:rPr>
      <w:rFonts w:ascii="Arial" w:hAnsi="Arial" w:cs="Arial"/>
      <w:sz w:val="20"/>
      <w:szCs w:val="20"/>
    </w:rPr>
  </w:style>
  <w:style w:type="paragraph" w:customStyle="1" w:styleId="xl25">
    <w:name w:val="xl25"/>
    <w:basedOn w:val="a0"/>
    <w:rsid w:val="00666B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0"/>
    <w:rsid w:val="00666B8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0"/>
    <w:rsid w:val="00666B8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a0"/>
    <w:rsid w:val="00666B84"/>
    <w:pPr>
      <w:spacing w:before="100" w:beforeAutospacing="1" w:after="100" w:afterAutospacing="1"/>
      <w:jc w:val="center"/>
    </w:pPr>
  </w:style>
  <w:style w:type="paragraph" w:customStyle="1" w:styleId="xl30">
    <w:name w:val="xl30"/>
    <w:basedOn w:val="a0"/>
    <w:rsid w:val="00666B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
    <w:name w:val="xl31"/>
    <w:basedOn w:val="a0"/>
    <w:rsid w:val="00666B8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2">
    <w:name w:val="xl32"/>
    <w:basedOn w:val="a0"/>
    <w:rsid w:val="00666B8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3">
    <w:name w:val="xl33"/>
    <w:basedOn w:val="a0"/>
    <w:rsid w:val="00666B8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5">
    <w:name w:val="xl35"/>
    <w:basedOn w:val="a0"/>
    <w:rsid w:val="00666B84"/>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a0"/>
    <w:rsid w:val="00666B8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38">
    <w:name w:val="xl38"/>
    <w:basedOn w:val="a0"/>
    <w:rsid w:val="00666B84"/>
    <w:pPr>
      <w:pBdr>
        <w:top w:val="single" w:sz="4" w:space="0" w:color="auto"/>
      </w:pBdr>
      <w:spacing w:before="100" w:beforeAutospacing="1" w:after="100" w:afterAutospacing="1"/>
      <w:jc w:val="center"/>
    </w:pPr>
    <w:rPr>
      <w:b/>
      <w:bCs/>
      <w:sz w:val="30"/>
      <w:szCs w:val="30"/>
    </w:rPr>
  </w:style>
  <w:style w:type="paragraph" w:customStyle="1" w:styleId="xl39">
    <w:name w:val="xl39"/>
    <w:basedOn w:val="a0"/>
    <w:rsid w:val="00666B84"/>
    <w:pPr>
      <w:pBdr>
        <w:left w:val="single" w:sz="4" w:space="0" w:color="auto"/>
        <w:bottom w:val="single" w:sz="4" w:space="0" w:color="auto"/>
      </w:pBdr>
      <w:spacing w:before="100" w:beforeAutospacing="1" w:after="100" w:afterAutospacing="1"/>
      <w:jc w:val="center"/>
    </w:pPr>
    <w:rPr>
      <w:b/>
      <w:bCs/>
      <w:sz w:val="30"/>
      <w:szCs w:val="30"/>
    </w:rPr>
  </w:style>
  <w:style w:type="paragraph" w:customStyle="1" w:styleId="xl40">
    <w:name w:val="xl40"/>
    <w:basedOn w:val="a0"/>
    <w:rsid w:val="00666B84"/>
    <w:pPr>
      <w:pBdr>
        <w:bottom w:val="single" w:sz="4" w:space="0" w:color="auto"/>
      </w:pBdr>
      <w:spacing w:before="100" w:beforeAutospacing="1" w:after="100" w:afterAutospacing="1"/>
      <w:jc w:val="center"/>
    </w:pPr>
    <w:rPr>
      <w:b/>
      <w:bCs/>
      <w:sz w:val="30"/>
      <w:szCs w:val="30"/>
    </w:rPr>
  </w:style>
  <w:style w:type="character" w:customStyle="1" w:styleId="rvts7">
    <w:name w:val="rvts7"/>
    <w:rsid w:val="00666B84"/>
  </w:style>
  <w:style w:type="paragraph" w:customStyle="1" w:styleId="textdict">
    <w:name w:val="text_dict"/>
    <w:basedOn w:val="a0"/>
    <w:rsid w:val="00666B84"/>
    <w:pPr>
      <w:spacing w:before="100" w:beforeAutospacing="1" w:after="100" w:afterAutospacing="1"/>
      <w:ind w:firstLine="450"/>
      <w:jc w:val="both"/>
    </w:pPr>
    <w:rPr>
      <w:rFonts w:ascii="Verdana" w:hAnsi="Verdana"/>
      <w:sz w:val="18"/>
      <w:szCs w:val="18"/>
    </w:rPr>
  </w:style>
  <w:style w:type="paragraph" w:customStyle="1" w:styleId="1ffa">
    <w:name w:val="Нижний колонтитул1"/>
    <w:basedOn w:val="a0"/>
    <w:rsid w:val="00666B84"/>
    <w:pPr>
      <w:tabs>
        <w:tab w:val="center" w:pos="4153"/>
        <w:tab w:val="right" w:pos="8306"/>
      </w:tabs>
    </w:pPr>
    <w:rPr>
      <w:sz w:val="20"/>
      <w:szCs w:val="20"/>
    </w:rPr>
  </w:style>
  <w:style w:type="paragraph" w:customStyle="1" w:styleId="affffffd">
    <w:name w:val="Ввод осн.текста Знак"/>
    <w:basedOn w:val="a0"/>
    <w:rsid w:val="00666B84"/>
    <w:pPr>
      <w:overflowPunct w:val="0"/>
      <w:autoSpaceDE w:val="0"/>
      <w:autoSpaceDN w:val="0"/>
      <w:adjustRightInd w:val="0"/>
      <w:spacing w:after="120"/>
      <w:ind w:firstLine="709"/>
      <w:jc w:val="both"/>
      <w:textAlignment w:val="baseline"/>
    </w:pPr>
    <w:rPr>
      <w:sz w:val="28"/>
      <w:szCs w:val="20"/>
    </w:rPr>
  </w:style>
  <w:style w:type="paragraph" w:customStyle="1" w:styleId="textn">
    <w:name w:val="textn"/>
    <w:basedOn w:val="a0"/>
    <w:rsid w:val="00666B84"/>
    <w:pPr>
      <w:spacing w:before="100" w:beforeAutospacing="1" w:after="100" w:afterAutospacing="1"/>
    </w:pPr>
  </w:style>
  <w:style w:type="paragraph" w:customStyle="1" w:styleId="1ffb">
    <w:name w:val="1"/>
    <w:basedOn w:val="a0"/>
    <w:rsid w:val="00666B84"/>
    <w:pPr>
      <w:spacing w:after="160" w:line="240" w:lineRule="exact"/>
    </w:pPr>
    <w:rPr>
      <w:rFonts w:ascii="Verdana" w:hAnsi="Verdana"/>
      <w:lang w:val="en-US" w:eastAsia="en-US"/>
    </w:rPr>
  </w:style>
  <w:style w:type="paragraph" w:customStyle="1" w:styleId="l">
    <w:name w:val="l"/>
    <w:basedOn w:val="a0"/>
    <w:rsid w:val="00666B84"/>
    <w:pPr>
      <w:spacing w:before="30" w:after="30"/>
      <w:ind w:firstLine="400"/>
      <w:jc w:val="both"/>
    </w:pPr>
    <w:rPr>
      <w:color w:val="001020"/>
    </w:rPr>
  </w:style>
  <w:style w:type="paragraph" w:customStyle="1" w:styleId="TextESIAEAC">
    <w:name w:val="Text ESIA EAC"/>
    <w:basedOn w:val="a0"/>
    <w:link w:val="TextESIAEACChar"/>
    <w:rsid w:val="00666B84"/>
    <w:pPr>
      <w:widowControl w:val="0"/>
      <w:spacing w:before="120" w:after="120"/>
      <w:ind w:left="697"/>
      <w:jc w:val="both"/>
    </w:pPr>
    <w:rPr>
      <w:rFonts w:ascii="Arial" w:hAnsi="Arial"/>
      <w:lang w:val="x-none" w:eastAsia="x-none"/>
    </w:rPr>
  </w:style>
  <w:style w:type="paragraph" w:customStyle="1" w:styleId="TableTextESIAEAC">
    <w:name w:val="Table Text ESIA EAC"/>
    <w:basedOn w:val="a0"/>
    <w:link w:val="TableTextESIAEACChar"/>
    <w:rsid w:val="00666B84"/>
    <w:pPr>
      <w:widowControl w:val="0"/>
      <w:spacing w:before="120" w:after="120"/>
    </w:pPr>
    <w:rPr>
      <w:rFonts w:ascii="Arial" w:hAnsi="Arial"/>
      <w:sz w:val="20"/>
      <w:szCs w:val="20"/>
      <w:lang w:val="x-none" w:eastAsia="x-none"/>
    </w:rPr>
  </w:style>
  <w:style w:type="paragraph" w:customStyle="1" w:styleId="TableTitleTextESIAEAC">
    <w:name w:val="Table Title Text ESIA EAC"/>
    <w:basedOn w:val="TableTextESIAEAC"/>
    <w:rsid w:val="00666B84"/>
    <w:pPr>
      <w:jc w:val="center"/>
    </w:pPr>
    <w:rPr>
      <w:b/>
    </w:rPr>
  </w:style>
  <w:style w:type="character" w:customStyle="1" w:styleId="TextESIAEACChar">
    <w:name w:val="Text ESIA EAC Char"/>
    <w:link w:val="TextESIAEAC"/>
    <w:rsid w:val="00666B84"/>
    <w:rPr>
      <w:rFonts w:ascii="Arial" w:eastAsia="Times New Roman" w:hAnsi="Arial" w:cs="Times New Roman"/>
      <w:sz w:val="24"/>
      <w:szCs w:val="24"/>
      <w:lang w:val="x-none" w:eastAsia="x-none"/>
    </w:rPr>
  </w:style>
  <w:style w:type="paragraph" w:customStyle="1" w:styleId="CaptionofTableESIAEAC">
    <w:name w:val="Caption of Table ESIA EAC"/>
    <w:basedOn w:val="a0"/>
    <w:rsid w:val="00666B84"/>
    <w:pPr>
      <w:keepNext/>
      <w:spacing w:before="60" w:after="220" w:line="220" w:lineRule="atLeast"/>
      <w:ind w:left="709"/>
    </w:pPr>
    <w:rPr>
      <w:rFonts w:ascii="Arial" w:hAnsi="Arial"/>
      <w:i/>
      <w:sz w:val="22"/>
      <w:szCs w:val="20"/>
      <w:lang w:val="en-US" w:eastAsia="en-US"/>
    </w:rPr>
  </w:style>
  <w:style w:type="character" w:customStyle="1" w:styleId="TableTextESIAEACChar">
    <w:name w:val="Table Text ESIA EAC Char"/>
    <w:link w:val="TableTextESIAEAC"/>
    <w:rsid w:val="00666B84"/>
    <w:rPr>
      <w:rFonts w:ascii="Arial" w:eastAsia="Times New Roman" w:hAnsi="Arial" w:cs="Times New Roman"/>
      <w:sz w:val="20"/>
      <w:szCs w:val="20"/>
      <w:lang w:val="x-none" w:eastAsia="x-none"/>
    </w:rPr>
  </w:style>
  <w:style w:type="character" w:customStyle="1" w:styleId="TextESIAEAC0">
    <w:name w:val="Text ESIA EAC Знак"/>
    <w:rsid w:val="00666B84"/>
    <w:rPr>
      <w:rFonts w:ascii="Arial" w:hAnsi="Arial"/>
      <w:sz w:val="24"/>
      <w:szCs w:val="24"/>
      <w:lang w:val="ru-RU" w:eastAsia="en-US" w:bidi="ar-SA"/>
    </w:rPr>
  </w:style>
  <w:style w:type="paragraph" w:customStyle="1" w:styleId="BooletedTextESAIEAC">
    <w:name w:val="Booleted Text ESAI EAC"/>
    <w:basedOn w:val="a0"/>
    <w:rsid w:val="00666B84"/>
    <w:pPr>
      <w:widowControl w:val="0"/>
      <w:numPr>
        <w:numId w:val="7"/>
      </w:numPr>
      <w:spacing w:before="120" w:after="120" w:line="288" w:lineRule="auto"/>
      <w:jc w:val="both"/>
    </w:pPr>
    <w:rPr>
      <w:rFonts w:ascii="Arial" w:hAnsi="Arial"/>
      <w:szCs w:val="20"/>
      <w:lang w:val="en-GB" w:eastAsia="en-US"/>
    </w:rPr>
  </w:style>
  <w:style w:type="paragraph" w:customStyle="1" w:styleId="1ffc">
    <w:name w:val="Знак Знак1 Знак Знак Знак Знак"/>
    <w:basedOn w:val="a0"/>
    <w:rsid w:val="00666B84"/>
    <w:pPr>
      <w:spacing w:after="160" w:line="240" w:lineRule="exact"/>
    </w:pPr>
    <w:rPr>
      <w:rFonts w:ascii="Verdana" w:hAnsi="Verdana"/>
      <w:lang w:val="en-US" w:eastAsia="en-US"/>
    </w:rPr>
  </w:style>
  <w:style w:type="character" w:customStyle="1" w:styleId="af1">
    <w:name w:val="Маркированный список Знак"/>
    <w:aliases w:val="Маркированный Знак"/>
    <w:link w:val="af0"/>
    <w:rsid w:val="00666B84"/>
    <w:rPr>
      <w:rFonts w:ascii="Times New Roman" w:eastAsia="Times New Roman" w:hAnsi="Times New Roman" w:cs="Times New Roman"/>
      <w:sz w:val="24"/>
      <w:szCs w:val="24"/>
      <w:lang w:val="x-none" w:eastAsia="ru-RU"/>
    </w:rPr>
  </w:style>
  <w:style w:type="paragraph" w:customStyle="1" w:styleId="120">
    <w:name w:val="абзац 12"/>
    <w:basedOn w:val="a0"/>
    <w:rsid w:val="00666B84"/>
    <w:pPr>
      <w:spacing w:before="120"/>
      <w:ind w:firstLine="709"/>
      <w:jc w:val="both"/>
    </w:pPr>
    <w:rPr>
      <w:szCs w:val="20"/>
    </w:rPr>
  </w:style>
  <w:style w:type="paragraph" w:customStyle="1" w:styleId="1ffd">
    <w:name w:val="Знак1 Знак Знак Знак Знак Знак Знак Знак Знак Знак Знак Знак Знак Знак Знак Знак Знак Знак Знак Знак"/>
    <w:basedOn w:val="a0"/>
    <w:rsid w:val="00666B84"/>
    <w:pPr>
      <w:spacing w:after="160" w:line="240" w:lineRule="exact"/>
    </w:pPr>
    <w:rPr>
      <w:rFonts w:ascii="Verdana" w:hAnsi="Verdana"/>
      <w:lang w:val="en-US" w:eastAsia="en-US"/>
    </w:rPr>
  </w:style>
  <w:style w:type="table" w:styleId="affffffe">
    <w:name w:val="Table Theme"/>
    <w:basedOn w:val="a2"/>
    <w:rsid w:val="00666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666B84"/>
  </w:style>
  <w:style w:type="paragraph" w:customStyle="1" w:styleId="1ffe">
    <w:name w:val="Абзац списка1"/>
    <w:basedOn w:val="a0"/>
    <w:qFormat/>
    <w:rsid w:val="00666B84"/>
    <w:pPr>
      <w:ind w:left="720"/>
      <w:contextualSpacing/>
    </w:pPr>
  </w:style>
  <w:style w:type="character" w:customStyle="1" w:styleId="53">
    <w:name w:val="Знак Знак5"/>
    <w:locked/>
    <w:rsid w:val="00666B84"/>
    <w:rPr>
      <w:sz w:val="16"/>
      <w:szCs w:val="16"/>
      <w:lang w:val="ru-RU" w:eastAsia="ru-RU" w:bidi="ar-SA"/>
    </w:rPr>
  </w:style>
  <w:style w:type="paragraph" w:customStyle="1" w:styleId="46">
    <w:name w:val="4"/>
    <w:basedOn w:val="a0"/>
    <w:link w:val="47"/>
    <w:autoRedefine/>
    <w:rsid w:val="00666B84"/>
    <w:pPr>
      <w:spacing w:line="300" w:lineRule="auto"/>
      <w:ind w:firstLine="709"/>
      <w:jc w:val="both"/>
    </w:pPr>
    <w:rPr>
      <w:bCs/>
      <w:iCs/>
      <w:sz w:val="28"/>
      <w:szCs w:val="28"/>
      <w:lang w:val="x-none" w:eastAsia="x-none"/>
    </w:rPr>
  </w:style>
  <w:style w:type="character" w:customStyle="1" w:styleId="47">
    <w:name w:val="4 Знак"/>
    <w:link w:val="46"/>
    <w:rsid w:val="00666B84"/>
    <w:rPr>
      <w:rFonts w:ascii="Times New Roman" w:eastAsia="Times New Roman" w:hAnsi="Times New Roman" w:cs="Times New Roman"/>
      <w:bCs/>
      <w:iCs/>
      <w:sz w:val="28"/>
      <w:szCs w:val="28"/>
      <w:lang w:val="x-none" w:eastAsia="x-none"/>
    </w:rPr>
  </w:style>
  <w:style w:type="character" w:customStyle="1" w:styleId="g-marked-selection">
    <w:name w:val="g-marked-selection"/>
    <w:rsid w:val="00666B84"/>
  </w:style>
  <w:style w:type="character" w:customStyle="1" w:styleId="TitleChar">
    <w:name w:val="Title Char"/>
    <w:locked/>
    <w:rsid w:val="00666B84"/>
    <w:rPr>
      <w:b/>
      <w:bCs/>
      <w:sz w:val="24"/>
      <w:szCs w:val="24"/>
      <w:lang w:val="ru-RU" w:eastAsia="ru-RU" w:bidi="ar-SA"/>
    </w:rPr>
  </w:style>
  <w:style w:type="character" w:customStyle="1" w:styleId="1fff">
    <w:name w:val="Основной текст 1 Знак Знак"/>
    <w:rsid w:val="00666B84"/>
    <w:rPr>
      <w:sz w:val="24"/>
      <w:szCs w:val="24"/>
      <w:lang w:val="ru-RU" w:eastAsia="ru-RU" w:bidi="ar-SA"/>
    </w:rPr>
  </w:style>
  <w:style w:type="character" w:customStyle="1" w:styleId="1fff0">
    <w:name w:val="Знак1 Знак Знак"/>
    <w:rsid w:val="00666B84"/>
    <w:rPr>
      <w:rFonts w:cs="Arial"/>
      <w:b/>
      <w:bCs/>
      <w:smallCaps/>
      <w:sz w:val="26"/>
      <w:szCs w:val="26"/>
      <w:lang w:val="ru-RU" w:eastAsia="ru-RU" w:bidi="ar-SA"/>
    </w:rPr>
  </w:style>
  <w:style w:type="paragraph" w:customStyle="1" w:styleId="2fe">
    <w:name w:val="Абзац списка2"/>
    <w:basedOn w:val="a0"/>
    <w:rsid w:val="00666B84"/>
    <w:pPr>
      <w:ind w:left="720"/>
      <w:contextualSpacing/>
    </w:pPr>
    <w:rPr>
      <w:rFonts w:eastAsia="Calibri"/>
    </w:rPr>
  </w:style>
  <w:style w:type="character" w:customStyle="1" w:styleId="affffff3">
    <w:name w:val="Для записок Знак"/>
    <w:link w:val="affffff2"/>
    <w:rsid w:val="00666B84"/>
    <w:rPr>
      <w:rFonts w:ascii="Times New Roman" w:eastAsia="Times New Roman" w:hAnsi="Times New Roman" w:cs="Times New Roman"/>
      <w:sz w:val="24"/>
      <w:szCs w:val="20"/>
      <w:lang w:val="x-none" w:eastAsia="x-none"/>
    </w:rPr>
  </w:style>
  <w:style w:type="paragraph" w:customStyle="1" w:styleId="2ff">
    <w:name w:val="Знак Знак2 Знак"/>
    <w:basedOn w:val="a0"/>
    <w:rsid w:val="00666B84"/>
    <w:pPr>
      <w:spacing w:after="160" w:line="240" w:lineRule="exact"/>
    </w:pPr>
    <w:rPr>
      <w:rFonts w:ascii="Verdana" w:hAnsi="Verdana"/>
      <w:lang w:val="en-US" w:eastAsia="en-US"/>
    </w:rPr>
  </w:style>
  <w:style w:type="paragraph" w:customStyle="1" w:styleId="Char">
    <w:name w:val="Char Знак Знак"/>
    <w:basedOn w:val="a0"/>
    <w:link w:val="Char0"/>
    <w:rsid w:val="00666B84"/>
    <w:pPr>
      <w:widowControl w:val="0"/>
      <w:adjustRightInd w:val="0"/>
      <w:spacing w:after="160" w:line="240" w:lineRule="exact"/>
      <w:jc w:val="right"/>
    </w:pPr>
    <w:rPr>
      <w:sz w:val="20"/>
      <w:szCs w:val="20"/>
      <w:lang w:val="en-GB" w:eastAsia="x-none"/>
    </w:rPr>
  </w:style>
  <w:style w:type="character" w:customStyle="1" w:styleId="afffffff">
    <w:name w:val="Обычный Знак"/>
    <w:rsid w:val="00666B84"/>
    <w:rPr>
      <w:rFonts w:ascii="Times New Roman" w:hAnsi="Times New Roman"/>
      <w:sz w:val="24"/>
      <w:szCs w:val="24"/>
      <w:lang w:eastAsia="en-US" w:bidi="en-US"/>
    </w:rPr>
  </w:style>
  <w:style w:type="character" w:customStyle="1" w:styleId="1fff1">
    <w:name w:val="Обычный Знак1"/>
    <w:rsid w:val="00666B84"/>
    <w:rPr>
      <w:rFonts w:ascii="Times New Roman" w:hAnsi="Times New Roman"/>
      <w:sz w:val="24"/>
    </w:rPr>
  </w:style>
  <w:style w:type="paragraph" w:customStyle="1" w:styleId="121">
    <w:name w:val="Стиль Перед:  12 пт"/>
    <w:basedOn w:val="a0"/>
    <w:rsid w:val="00666B84"/>
    <w:pPr>
      <w:widowControl w:val="0"/>
      <w:autoSpaceDE w:val="0"/>
      <w:autoSpaceDN w:val="0"/>
      <w:adjustRightInd w:val="0"/>
      <w:spacing w:before="240"/>
      <w:ind w:firstLine="720"/>
      <w:jc w:val="both"/>
    </w:pPr>
    <w:rPr>
      <w:sz w:val="26"/>
      <w:szCs w:val="20"/>
    </w:rPr>
  </w:style>
  <w:style w:type="character" w:customStyle="1" w:styleId="Char0">
    <w:name w:val="Char Знак Знак Знак"/>
    <w:link w:val="Char"/>
    <w:rsid w:val="00666B84"/>
    <w:rPr>
      <w:rFonts w:ascii="Times New Roman" w:eastAsia="Times New Roman" w:hAnsi="Times New Roman" w:cs="Times New Roman"/>
      <w:sz w:val="20"/>
      <w:szCs w:val="20"/>
      <w:lang w:val="en-GB" w:eastAsia="x-none"/>
    </w:rPr>
  </w:style>
  <w:style w:type="paragraph" w:customStyle="1" w:styleId="1fff2">
    <w:name w:val="Знак Знак Знак1"/>
    <w:basedOn w:val="a0"/>
    <w:rsid w:val="00666B84"/>
    <w:pPr>
      <w:spacing w:after="160" w:line="240" w:lineRule="exact"/>
    </w:pPr>
    <w:rPr>
      <w:rFonts w:ascii="Verdana" w:hAnsi="Verdana"/>
      <w:lang w:val="en-US" w:eastAsia="en-US"/>
    </w:rPr>
  </w:style>
  <w:style w:type="paragraph" w:customStyle="1" w:styleId="54">
    <w:name w:val="5 МГП Обычный текст"/>
    <w:basedOn w:val="a0"/>
    <w:link w:val="55"/>
    <w:qFormat/>
    <w:rsid w:val="00666B84"/>
    <w:pPr>
      <w:spacing w:line="276" w:lineRule="auto"/>
      <w:ind w:firstLine="709"/>
      <w:jc w:val="both"/>
    </w:pPr>
    <w:rPr>
      <w:sz w:val="28"/>
      <w:szCs w:val="20"/>
      <w:lang w:val="x-none" w:eastAsia="x-none"/>
    </w:rPr>
  </w:style>
  <w:style w:type="character" w:customStyle="1" w:styleId="55">
    <w:name w:val="5 МГП Обычный текст Знак"/>
    <w:link w:val="54"/>
    <w:locked/>
    <w:rsid w:val="00666B84"/>
    <w:rPr>
      <w:rFonts w:ascii="Times New Roman" w:eastAsia="Times New Roman" w:hAnsi="Times New Roman" w:cs="Times New Roman"/>
      <w:sz w:val="28"/>
      <w:szCs w:val="20"/>
      <w:lang w:val="x-none" w:eastAsia="x-none"/>
    </w:rPr>
  </w:style>
  <w:style w:type="paragraph" w:customStyle="1" w:styleId="cenpt">
    <w:name w:val="cenpt"/>
    <w:basedOn w:val="a0"/>
    <w:rsid w:val="00666B84"/>
    <w:pPr>
      <w:spacing w:before="100" w:beforeAutospacing="1" w:after="100" w:afterAutospacing="1"/>
    </w:pPr>
  </w:style>
  <w:style w:type="paragraph" w:customStyle="1" w:styleId="justppt">
    <w:name w:val="justppt"/>
    <w:basedOn w:val="a0"/>
    <w:rsid w:val="00666B84"/>
    <w:pPr>
      <w:spacing w:before="100" w:beforeAutospacing="1" w:after="100" w:afterAutospacing="1"/>
    </w:pPr>
  </w:style>
  <w:style w:type="character" w:customStyle="1" w:styleId="smallgray">
    <w:name w:val="smallgray"/>
    <w:rsid w:val="00666B84"/>
  </w:style>
  <w:style w:type="paragraph" w:customStyle="1" w:styleId="1fff3">
    <w:name w:val="1 Стандартный текст"/>
    <w:basedOn w:val="a0"/>
    <w:link w:val="1fff4"/>
    <w:qFormat/>
    <w:rsid w:val="00666B84"/>
    <w:pPr>
      <w:spacing w:line="360" w:lineRule="auto"/>
      <w:ind w:firstLine="709"/>
      <w:jc w:val="both"/>
    </w:pPr>
    <w:rPr>
      <w:lang w:val="x-none"/>
    </w:rPr>
  </w:style>
  <w:style w:type="character" w:customStyle="1" w:styleId="1fff4">
    <w:name w:val="1 Стандартный текст Знак"/>
    <w:link w:val="1fff3"/>
    <w:rsid w:val="00666B84"/>
    <w:rPr>
      <w:rFonts w:ascii="Times New Roman" w:eastAsia="Times New Roman" w:hAnsi="Times New Roman" w:cs="Times New Roman"/>
      <w:sz w:val="24"/>
      <w:szCs w:val="24"/>
      <w:lang w:val="x-none" w:eastAsia="ru-RU"/>
    </w:rPr>
  </w:style>
  <w:style w:type="paragraph" w:customStyle="1" w:styleId="3f2">
    <w:name w:val="3 Стиль"/>
    <w:basedOn w:val="1fff3"/>
    <w:link w:val="3f3"/>
    <w:qFormat/>
    <w:rsid w:val="00666B84"/>
    <w:pPr>
      <w:pageBreakBefore/>
      <w:outlineLvl w:val="0"/>
    </w:pPr>
    <w:rPr>
      <w:rFonts w:ascii="Cambria" w:hAnsi="Cambria"/>
      <w:b/>
      <w:color w:val="365F91"/>
      <w:sz w:val="28"/>
      <w:szCs w:val="28"/>
    </w:rPr>
  </w:style>
  <w:style w:type="character" w:customStyle="1" w:styleId="3f3">
    <w:name w:val="3 Стиль Знак"/>
    <w:link w:val="3f2"/>
    <w:rsid w:val="00666B84"/>
    <w:rPr>
      <w:rFonts w:ascii="Cambria" w:eastAsia="Times New Roman" w:hAnsi="Cambria" w:cs="Times New Roman"/>
      <w:b/>
      <w:color w:val="365F91"/>
      <w:sz w:val="28"/>
      <w:szCs w:val="28"/>
      <w:lang w:val="x-none" w:eastAsia="ru-RU"/>
    </w:rPr>
  </w:style>
  <w:style w:type="paragraph" w:customStyle="1" w:styleId="6-">
    <w:name w:val="6 - Список"/>
    <w:basedOn w:val="1fff3"/>
    <w:link w:val="6-0"/>
    <w:qFormat/>
    <w:rsid w:val="00666B84"/>
    <w:pPr>
      <w:numPr>
        <w:numId w:val="8"/>
      </w:numPr>
    </w:pPr>
    <w:rPr>
      <w:lang w:eastAsia="x-none"/>
    </w:rPr>
  </w:style>
  <w:style w:type="character" w:customStyle="1" w:styleId="6-0">
    <w:name w:val="6 - Список Знак"/>
    <w:link w:val="6-"/>
    <w:rsid w:val="00666B84"/>
    <w:rPr>
      <w:rFonts w:ascii="Times New Roman" w:eastAsia="Times New Roman" w:hAnsi="Times New Roman" w:cs="Times New Roman"/>
      <w:sz w:val="24"/>
      <w:szCs w:val="24"/>
      <w:lang w:val="x-none" w:eastAsia="x-none"/>
    </w:rPr>
  </w:style>
  <w:style w:type="paragraph" w:customStyle="1" w:styleId="56">
    <w:name w:val="5 Не заголовок"/>
    <w:basedOn w:val="1fff3"/>
    <w:link w:val="57"/>
    <w:qFormat/>
    <w:rsid w:val="00666B84"/>
    <w:rPr>
      <w:rFonts w:ascii="Cambria" w:hAnsi="Cambria"/>
      <w:b/>
      <w:color w:val="365F91"/>
    </w:rPr>
  </w:style>
  <w:style w:type="character" w:customStyle="1" w:styleId="57">
    <w:name w:val="5 Не заголовок Знак"/>
    <w:link w:val="56"/>
    <w:rsid w:val="00666B84"/>
    <w:rPr>
      <w:rFonts w:ascii="Cambria" w:eastAsia="Times New Roman" w:hAnsi="Cambria" w:cs="Times New Roman"/>
      <w:b/>
      <w:color w:val="365F91"/>
      <w:sz w:val="24"/>
      <w:szCs w:val="24"/>
      <w:lang w:val="x-none" w:eastAsia="ru-RU"/>
    </w:rPr>
  </w:style>
  <w:style w:type="paragraph" w:customStyle="1" w:styleId="73">
    <w:name w:val="7 Проектные предложения"/>
    <w:basedOn w:val="56"/>
    <w:link w:val="74"/>
    <w:qFormat/>
    <w:rsid w:val="00666B84"/>
    <w:pPr>
      <w:jc w:val="left"/>
    </w:pPr>
    <w:rPr>
      <w:rFonts w:ascii="Times New Roman" w:hAnsi="Times New Roman"/>
      <w:i/>
      <w:color w:val="auto"/>
    </w:rPr>
  </w:style>
  <w:style w:type="character" w:customStyle="1" w:styleId="74">
    <w:name w:val="7 Проектные предложения Знак"/>
    <w:link w:val="73"/>
    <w:rsid w:val="00666B84"/>
    <w:rPr>
      <w:rFonts w:ascii="Times New Roman" w:eastAsia="Times New Roman" w:hAnsi="Times New Roman" w:cs="Times New Roman"/>
      <w:b/>
      <w:i/>
      <w:sz w:val="24"/>
      <w:szCs w:val="24"/>
      <w:lang w:val="x-none" w:eastAsia="ru-RU"/>
    </w:rPr>
  </w:style>
  <w:style w:type="paragraph" w:customStyle="1" w:styleId="2ff0">
    <w:name w:val="2 Заголовок"/>
    <w:basedOn w:val="1fff3"/>
    <w:link w:val="2ff1"/>
    <w:qFormat/>
    <w:rsid w:val="00666B84"/>
    <w:pPr>
      <w:outlineLvl w:val="1"/>
    </w:pPr>
    <w:rPr>
      <w:rFonts w:ascii="Cambria" w:hAnsi="Cambria"/>
      <w:b/>
      <w:color w:val="365F91"/>
      <w:lang w:eastAsia="x-none"/>
    </w:rPr>
  </w:style>
  <w:style w:type="character" w:customStyle="1" w:styleId="2ff1">
    <w:name w:val="2 Заголовок Знак"/>
    <w:link w:val="2ff0"/>
    <w:rsid w:val="00666B84"/>
    <w:rPr>
      <w:rFonts w:ascii="Cambria" w:eastAsia="Times New Roman" w:hAnsi="Cambria" w:cs="Times New Roman"/>
      <w:b/>
      <w:color w:val="365F91"/>
      <w:sz w:val="24"/>
      <w:szCs w:val="24"/>
      <w:lang w:val="x-none" w:eastAsia="x-none"/>
    </w:rPr>
  </w:style>
  <w:style w:type="paragraph" w:customStyle="1" w:styleId="48">
    <w:name w:val="4 Таблица название"/>
    <w:basedOn w:val="1fff3"/>
    <w:link w:val="49"/>
    <w:qFormat/>
    <w:rsid w:val="00666B84"/>
    <w:pPr>
      <w:jc w:val="left"/>
    </w:pPr>
    <w:rPr>
      <w:b/>
      <w:szCs w:val="20"/>
      <w:lang w:eastAsia="x-none"/>
    </w:rPr>
  </w:style>
  <w:style w:type="character" w:customStyle="1" w:styleId="49">
    <w:name w:val="4 Таблица название Знак"/>
    <w:link w:val="48"/>
    <w:rsid w:val="00666B84"/>
    <w:rPr>
      <w:rFonts w:ascii="Times New Roman" w:eastAsia="Times New Roman" w:hAnsi="Times New Roman" w:cs="Times New Roman"/>
      <w:b/>
      <w:sz w:val="24"/>
      <w:szCs w:val="20"/>
      <w:lang w:val="x-none" w:eastAsia="x-none"/>
    </w:rPr>
  </w:style>
  <w:style w:type="paragraph" w:customStyle="1" w:styleId="BodyTxt">
    <w:name w:val="Body Txt"/>
    <w:basedOn w:val="a0"/>
    <w:rsid w:val="00666B84"/>
    <w:pPr>
      <w:keepLines/>
      <w:spacing w:before="60" w:after="60"/>
      <w:ind w:firstLine="567"/>
      <w:jc w:val="both"/>
    </w:pPr>
    <w:rPr>
      <w:rFonts w:ascii="Arial Narrow" w:hAnsi="Arial Narrow"/>
      <w:szCs w:val="20"/>
    </w:rPr>
  </w:style>
  <w:style w:type="paragraph" w:customStyle="1" w:styleId="Iauiue3">
    <w:name w:val="Iau?iue3"/>
    <w:rsid w:val="00666B84"/>
    <w:pPr>
      <w:widowControl w:val="0"/>
      <w:spacing w:after="0" w:line="240" w:lineRule="auto"/>
    </w:pPr>
    <w:rPr>
      <w:rFonts w:ascii="Times New Roman" w:eastAsia="Times New Roman" w:hAnsi="Times New Roman" w:cs="Times New Roman"/>
      <w:sz w:val="20"/>
      <w:szCs w:val="20"/>
      <w:lang w:eastAsia="ru-RU"/>
    </w:rPr>
  </w:style>
  <w:style w:type="paragraph" w:customStyle="1" w:styleId="ArialNarrow13pt1">
    <w:name w:val="Arial Narrow 13 pt по ширине Первая строка:  1 см"/>
    <w:basedOn w:val="aff2"/>
    <w:rsid w:val="00666B84"/>
    <w:pPr>
      <w:widowControl/>
      <w:suppressAutoHyphens w:val="0"/>
      <w:ind w:firstLine="567"/>
      <w:jc w:val="both"/>
    </w:pPr>
    <w:rPr>
      <w:rFonts w:ascii="Arial Narrow" w:hAnsi="Arial Narrow"/>
      <w:sz w:val="26"/>
      <w:lang w:val="en-US" w:eastAsia="ru-RU"/>
    </w:rPr>
  </w:style>
  <w:style w:type="paragraph" w:customStyle="1" w:styleId="Iauiue">
    <w:name w:val="Iau?iue"/>
    <w:rsid w:val="00666B84"/>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82">
    <w:name w:val="çàãîëîâîê 8"/>
    <w:basedOn w:val="aff2"/>
    <w:next w:val="aff2"/>
    <w:rsid w:val="00666B84"/>
    <w:pPr>
      <w:keepNext/>
      <w:suppressAutoHyphens w:val="0"/>
      <w:ind w:firstLine="720"/>
      <w:jc w:val="both"/>
    </w:pPr>
    <w:rPr>
      <w:b/>
      <w:sz w:val="24"/>
      <w:lang w:eastAsia="ru-RU"/>
    </w:rPr>
  </w:style>
  <w:style w:type="paragraph" w:customStyle="1" w:styleId="nienie">
    <w:name w:val="nienie"/>
    <w:basedOn w:val="Iauiue"/>
    <w:rsid w:val="00666B84"/>
    <w:pPr>
      <w:keepLines/>
      <w:ind w:left="709" w:hanging="284"/>
      <w:jc w:val="both"/>
    </w:pPr>
    <w:rPr>
      <w:rFonts w:ascii="Peterburg" w:hAnsi="Peterburg"/>
      <w:sz w:val="24"/>
      <w:lang w:val="ru-RU"/>
    </w:rPr>
  </w:style>
  <w:style w:type="paragraph" w:customStyle="1" w:styleId="unip">
    <w:name w:val="unip"/>
    <w:basedOn w:val="a0"/>
    <w:rsid w:val="00666B84"/>
    <w:pPr>
      <w:spacing w:before="100" w:beforeAutospacing="1" w:after="100" w:afterAutospacing="1"/>
    </w:pPr>
  </w:style>
  <w:style w:type="paragraph" w:customStyle="1" w:styleId="afffffff0">
    <w:name w:val="ОСНОВНОЙ !!!"/>
    <w:basedOn w:val="aff0"/>
    <w:link w:val="afffffff1"/>
    <w:rsid w:val="00666B84"/>
    <w:pPr>
      <w:spacing w:before="120" w:after="0"/>
      <w:ind w:firstLine="900"/>
      <w:jc w:val="both"/>
    </w:pPr>
    <w:rPr>
      <w:rFonts w:ascii="Arial" w:hAnsi="Arial"/>
      <w:color w:val="000000"/>
      <w:lang w:eastAsia="ar-SA"/>
    </w:rPr>
  </w:style>
  <w:style w:type="character" w:customStyle="1" w:styleId="afffffff1">
    <w:name w:val="ОСНОВНОЙ !!! Знак"/>
    <w:link w:val="afffffff0"/>
    <w:rsid w:val="00666B84"/>
    <w:rPr>
      <w:rFonts w:ascii="Arial" w:eastAsia="Times New Roman" w:hAnsi="Arial" w:cs="Times New Roman"/>
      <w:color w:val="000000"/>
      <w:sz w:val="24"/>
      <w:szCs w:val="24"/>
      <w:lang w:val="x-none" w:eastAsia="ar-SA"/>
    </w:rPr>
  </w:style>
  <w:style w:type="character" w:customStyle="1" w:styleId="art1">
    <w:name w:val="art1"/>
    <w:rsid w:val="00666B84"/>
    <w:rPr>
      <w:vanish w:val="0"/>
      <w:webHidden w:val="0"/>
      <w:sz w:val="21"/>
      <w:szCs w:val="21"/>
      <w:specVanish w:val="0"/>
    </w:rPr>
  </w:style>
  <w:style w:type="paragraph" w:customStyle="1" w:styleId="3120">
    <w:name w:val="Стиль Заголовок 3 + 12 пт"/>
    <w:basedOn w:val="3"/>
    <w:rsid w:val="00666B84"/>
    <w:pPr>
      <w:tabs>
        <w:tab w:val="left" w:pos="0"/>
        <w:tab w:val="left" w:pos="2340"/>
      </w:tabs>
      <w:spacing w:before="113" w:after="113"/>
      <w:ind w:firstLine="709"/>
    </w:pPr>
    <w:rPr>
      <w:rFonts w:ascii="Times New Roman" w:hAnsi="Times New Roman"/>
      <w:sz w:val="24"/>
      <w:lang w:val="ru-RU" w:eastAsia="ar-SA"/>
    </w:rPr>
  </w:style>
  <w:style w:type="paragraph" w:customStyle="1" w:styleId="2ff2">
    <w:name w:val="Îñíîâíîé òåêñò 2"/>
    <w:basedOn w:val="aff2"/>
    <w:rsid w:val="00666B84"/>
    <w:pPr>
      <w:suppressAutoHyphens w:val="0"/>
      <w:ind w:firstLine="720"/>
      <w:jc w:val="both"/>
    </w:pPr>
    <w:rPr>
      <w:b/>
      <w:color w:val="000000"/>
      <w:sz w:val="24"/>
      <w:lang w:val="en-US" w:eastAsia="ru-RU"/>
    </w:rPr>
  </w:style>
  <w:style w:type="paragraph" w:styleId="afffffff2">
    <w:name w:val="endnote text"/>
    <w:basedOn w:val="a0"/>
    <w:link w:val="afffffff3"/>
    <w:rsid w:val="00666B84"/>
    <w:rPr>
      <w:sz w:val="20"/>
      <w:szCs w:val="20"/>
      <w:lang w:val="x-none" w:eastAsia="x-none"/>
    </w:rPr>
  </w:style>
  <w:style w:type="character" w:customStyle="1" w:styleId="afffffff3">
    <w:name w:val="Текст концевой сноски Знак"/>
    <w:basedOn w:val="a1"/>
    <w:link w:val="afffffff2"/>
    <w:rsid w:val="00666B84"/>
    <w:rPr>
      <w:rFonts w:ascii="Times New Roman" w:eastAsia="Times New Roman" w:hAnsi="Times New Roman" w:cs="Times New Roman"/>
      <w:sz w:val="20"/>
      <w:szCs w:val="20"/>
      <w:lang w:val="x-none" w:eastAsia="x-none"/>
    </w:rPr>
  </w:style>
  <w:style w:type="character" w:styleId="afffffff4">
    <w:name w:val="endnote reference"/>
    <w:rsid w:val="00666B84"/>
    <w:rPr>
      <w:vertAlign w:val="superscript"/>
    </w:rPr>
  </w:style>
  <w:style w:type="paragraph" w:customStyle="1" w:styleId="rtejustify1">
    <w:name w:val="rtejustify1"/>
    <w:basedOn w:val="a0"/>
    <w:rsid w:val="00666B84"/>
    <w:pPr>
      <w:spacing w:after="180" w:line="270" w:lineRule="atLeast"/>
      <w:jc w:val="both"/>
    </w:pPr>
    <w:rPr>
      <w:rFonts w:ascii="Arial" w:hAnsi="Arial" w:cs="Arial"/>
      <w:sz w:val="21"/>
      <w:szCs w:val="21"/>
    </w:rPr>
  </w:style>
  <w:style w:type="paragraph" w:customStyle="1" w:styleId="1590">
    <w:name w:val="Стиль ОСНОВНОЙ !!! + Слева:  159 см Первая строка:  0 см"/>
    <w:basedOn w:val="afffffff0"/>
    <w:rsid w:val="00666B84"/>
    <w:pPr>
      <w:ind w:left="900" w:firstLine="0"/>
    </w:pPr>
    <w:rPr>
      <w:sz w:val="20"/>
      <w:szCs w:val="20"/>
    </w:rPr>
  </w:style>
  <w:style w:type="paragraph" w:customStyle="1" w:styleId="FR2">
    <w:name w:val="FR2"/>
    <w:rsid w:val="00666B84"/>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paragraph" w:customStyle="1" w:styleId="FR1">
    <w:name w:val="FR1"/>
    <w:rsid w:val="00666B84"/>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Web1">
    <w:name w:val="Обычный (Web)1"/>
    <w:basedOn w:val="a0"/>
    <w:rsid w:val="00666B84"/>
    <w:pPr>
      <w:spacing w:before="100" w:after="100"/>
      <w:ind w:left="480" w:right="240"/>
      <w:jc w:val="both"/>
    </w:pPr>
    <w:rPr>
      <w:rFonts w:ascii="Verdana" w:hAnsi="Verdana" w:cs="Arial"/>
      <w:color w:val="000000"/>
      <w:sz w:val="16"/>
      <w:szCs w:val="16"/>
    </w:rPr>
  </w:style>
  <w:style w:type="paragraph" w:customStyle="1" w:styleId="TimesNewRoman12">
    <w:name w:val="Стиль ОСНОВНОЙ !!! + Times New Roman 12 пт"/>
    <w:basedOn w:val="afffffff0"/>
    <w:link w:val="TimesNewRoman120"/>
    <w:rsid w:val="00666B84"/>
    <w:pPr>
      <w:ind w:firstLine="851"/>
    </w:pPr>
    <w:rPr>
      <w:rFonts w:ascii="Times New Roman" w:hAnsi="Times New Roman"/>
      <w:color w:val="auto"/>
    </w:rPr>
  </w:style>
  <w:style w:type="character" w:customStyle="1" w:styleId="TimesNewRoman120">
    <w:name w:val="Стиль ОСНОВНОЙ !!! + Times New Roman 12 пт Знак"/>
    <w:link w:val="TimesNewRoman12"/>
    <w:rsid w:val="00666B84"/>
    <w:rPr>
      <w:rFonts w:ascii="Times New Roman" w:eastAsia="Times New Roman" w:hAnsi="Times New Roman" w:cs="Times New Roman"/>
      <w:sz w:val="24"/>
      <w:szCs w:val="24"/>
      <w:lang w:val="x-none" w:eastAsia="ar-SA"/>
    </w:rPr>
  </w:style>
  <w:style w:type="character" w:customStyle="1" w:styleId="32">
    <w:name w:val="Оглавление 3 Знак"/>
    <w:link w:val="31"/>
    <w:uiPriority w:val="39"/>
    <w:rsid w:val="00666B84"/>
    <w:rPr>
      <w:rFonts w:ascii="Times New Roman" w:eastAsia="Times New Roman" w:hAnsi="Times New Roman" w:cs="Times New Roman"/>
      <w:sz w:val="24"/>
      <w:szCs w:val="24"/>
      <w:lang w:val="x-none" w:eastAsia="x-none"/>
    </w:rPr>
  </w:style>
  <w:style w:type="paragraph" w:styleId="2ff3">
    <w:name w:val="Body Text First Indent 2"/>
    <w:basedOn w:val="afe"/>
    <w:link w:val="2ff4"/>
    <w:rsid w:val="00666B84"/>
    <w:pPr>
      <w:ind w:firstLine="210"/>
    </w:pPr>
    <w:rPr>
      <w:lang w:val="ru-RU"/>
    </w:rPr>
  </w:style>
  <w:style w:type="character" w:customStyle="1" w:styleId="2ff4">
    <w:name w:val="Красная строка 2 Знак"/>
    <w:basedOn w:val="aff"/>
    <w:link w:val="2ff3"/>
    <w:rsid w:val="00666B84"/>
    <w:rPr>
      <w:rFonts w:ascii="Times New Roman" w:eastAsia="Times New Roman" w:hAnsi="Times New Roman" w:cs="Times New Roman"/>
      <w:sz w:val="24"/>
      <w:szCs w:val="24"/>
      <w:lang w:val="x-none" w:eastAsia="ru-RU"/>
    </w:rPr>
  </w:style>
  <w:style w:type="paragraph" w:customStyle="1" w:styleId="75">
    <w:name w:val="Обычный7"/>
    <w:rsid w:val="00666B84"/>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afffffff5">
    <w:name w:val="Revision"/>
    <w:hidden/>
    <w:uiPriority w:val="99"/>
    <w:semiHidden/>
    <w:rsid w:val="00666B84"/>
    <w:pPr>
      <w:spacing w:after="0" w:line="240" w:lineRule="auto"/>
    </w:pPr>
    <w:rPr>
      <w:rFonts w:ascii="Times New Roman" w:eastAsia="Times New Roman" w:hAnsi="Times New Roman" w:cs="Times New Roman"/>
      <w:sz w:val="24"/>
      <w:szCs w:val="24"/>
      <w:lang w:eastAsia="ru-RU"/>
    </w:rPr>
  </w:style>
  <w:style w:type="paragraph" w:customStyle="1" w:styleId="2-1">
    <w:name w:val="Заг2 - Глава 1"/>
    <w:aliases w:val="2,3"/>
    <w:basedOn w:val="a0"/>
    <w:link w:val="2-10"/>
    <w:qFormat/>
    <w:rsid w:val="00CF5382"/>
    <w:pPr>
      <w:widowControl w:val="0"/>
      <w:numPr>
        <w:numId w:val="12"/>
      </w:numPr>
      <w:tabs>
        <w:tab w:val="left" w:pos="709"/>
      </w:tabs>
      <w:spacing w:before="480" w:after="120"/>
      <w:ind w:left="357" w:hanging="357"/>
      <w:jc w:val="center"/>
      <w:outlineLvl w:val="1"/>
    </w:pPr>
    <w:rPr>
      <w:b/>
      <w:smallCaps/>
    </w:rPr>
  </w:style>
  <w:style w:type="character" w:customStyle="1" w:styleId="2-10">
    <w:name w:val="Заг2 - Глава 1 Знак"/>
    <w:aliases w:val="2 Знак,3 Знак"/>
    <w:link w:val="2-1"/>
    <w:rsid w:val="00CF5382"/>
    <w:rPr>
      <w:rFonts w:ascii="Times New Roman" w:eastAsia="Times New Roman" w:hAnsi="Times New Roman" w:cs="Times New Roman"/>
      <w:b/>
      <w:smallCaps/>
      <w:sz w:val="24"/>
      <w:szCs w:val="24"/>
      <w:lang w:eastAsia="ru-RU"/>
    </w:rPr>
  </w:style>
  <w:style w:type="paragraph" w:customStyle="1" w:styleId="3-">
    <w:name w:val="Заг3 - Статья"/>
    <w:basedOn w:val="a0"/>
    <w:link w:val="3-0"/>
    <w:qFormat/>
    <w:rsid w:val="00CF5382"/>
    <w:pPr>
      <w:widowControl w:val="0"/>
      <w:numPr>
        <w:numId w:val="13"/>
      </w:numPr>
      <w:spacing w:before="240" w:after="120"/>
      <w:jc w:val="both"/>
      <w:outlineLvl w:val="2"/>
    </w:pPr>
    <w:rPr>
      <w:b/>
    </w:rPr>
  </w:style>
  <w:style w:type="character" w:customStyle="1" w:styleId="3-0">
    <w:name w:val="Заг3 - Статья Знак"/>
    <w:link w:val="3-"/>
    <w:rsid w:val="00CF5382"/>
    <w:rPr>
      <w:rFonts w:ascii="Times New Roman" w:eastAsia="Times New Roman" w:hAnsi="Times New Roman" w:cs="Times New Roman"/>
      <w:b/>
      <w:sz w:val="24"/>
      <w:szCs w:val="24"/>
      <w:lang w:eastAsia="ru-RU"/>
    </w:rPr>
  </w:style>
  <w:style w:type="paragraph" w:customStyle="1" w:styleId="2ff5">
    <w:name w:val="текст2"/>
    <w:basedOn w:val="aff0"/>
    <w:link w:val="2ff6"/>
    <w:qFormat/>
    <w:rsid w:val="00CF5382"/>
    <w:pPr>
      <w:widowControl w:val="0"/>
      <w:spacing w:after="0"/>
      <w:ind w:firstLine="709"/>
      <w:jc w:val="both"/>
    </w:pPr>
  </w:style>
  <w:style w:type="character" w:customStyle="1" w:styleId="2ff6">
    <w:name w:val="текст2 Знак"/>
    <w:basedOn w:val="aff1"/>
    <w:link w:val="2ff5"/>
    <w:rsid w:val="00CF5382"/>
    <w:rPr>
      <w:rFonts w:ascii="Times New Roman" w:eastAsia="Times New Roman" w:hAnsi="Times New Roman" w:cs="Times New Roman"/>
      <w:sz w:val="24"/>
      <w:szCs w:val="24"/>
      <w:lang w:val="x-none" w:eastAsia="ru-RU"/>
    </w:rPr>
  </w:style>
  <w:style w:type="paragraph" w:customStyle="1" w:styleId="5-">
    <w:name w:val="Заг5 - абзац списка"/>
    <w:basedOn w:val="aff0"/>
    <w:link w:val="5-0"/>
    <w:qFormat/>
    <w:rsid w:val="00CF5382"/>
    <w:pPr>
      <w:widowControl w:val="0"/>
      <w:numPr>
        <w:numId w:val="14"/>
      </w:numPr>
      <w:spacing w:after="0"/>
      <w:jc w:val="both"/>
    </w:pPr>
  </w:style>
  <w:style w:type="character" w:customStyle="1" w:styleId="5-0">
    <w:name w:val="Заг5 - абзац списка Знак"/>
    <w:basedOn w:val="aff1"/>
    <w:link w:val="5-"/>
    <w:rsid w:val="00CF5382"/>
    <w:rPr>
      <w:rFonts w:ascii="Times New Roman" w:eastAsia="Times New Roman" w:hAnsi="Times New Roman" w:cs="Times New Roman"/>
      <w:sz w:val="24"/>
      <w:szCs w:val="24"/>
      <w:lang w:val="x-none" w:eastAsia="ru-RU"/>
    </w:rPr>
  </w:style>
  <w:style w:type="paragraph" w:customStyle="1" w:styleId="4-123">
    <w:name w:val="Заг4 - Пункт нумерованный 1.2.3."/>
    <w:basedOn w:val="a0"/>
    <w:link w:val="4-1230"/>
    <w:qFormat/>
    <w:rsid w:val="00CF5382"/>
    <w:pPr>
      <w:widowControl w:val="0"/>
      <w:numPr>
        <w:numId w:val="29"/>
      </w:numPr>
      <w:tabs>
        <w:tab w:val="left" w:pos="1134"/>
      </w:tabs>
      <w:jc w:val="both"/>
    </w:pPr>
    <w:rPr>
      <w:color w:val="000000" w:themeColor="text1"/>
    </w:rPr>
  </w:style>
  <w:style w:type="character" w:customStyle="1" w:styleId="4-1230">
    <w:name w:val="Заг4 - Пункт нумерованный 1.2.3. Знак"/>
    <w:link w:val="4-123"/>
    <w:rsid w:val="00CF5382"/>
    <w:rPr>
      <w:rFonts w:ascii="Times New Roman" w:eastAsia="Times New Roman" w:hAnsi="Times New Roman" w:cs="Times New Roman"/>
      <w:color w:val="000000" w:themeColor="text1"/>
      <w:sz w:val="24"/>
      <w:szCs w:val="24"/>
      <w:lang w:eastAsia="ru-RU"/>
    </w:rPr>
  </w:style>
  <w:style w:type="paragraph" w:customStyle="1" w:styleId="bodytext1">
    <w:name w:val="bodytext1"/>
    <w:basedOn w:val="a0"/>
    <w:rsid w:val="00233DBC"/>
    <w:pPr>
      <w:spacing w:before="100" w:beforeAutospacing="1" w:after="100" w:afterAutospacing="1"/>
    </w:pPr>
  </w:style>
  <w:style w:type="paragraph" w:customStyle="1" w:styleId="s32">
    <w:name w:val="s_32"/>
    <w:basedOn w:val="a0"/>
    <w:rsid w:val="00233DBC"/>
    <w:pPr>
      <w:spacing w:before="100" w:beforeAutospacing="1" w:after="100" w:afterAutospacing="1"/>
      <w:jc w:val="center"/>
    </w:pPr>
    <w:rPr>
      <w:b/>
      <w:bCs/>
      <w:color w:val="000080"/>
      <w:sz w:val="14"/>
      <w:szCs w:val="14"/>
    </w:rPr>
  </w:style>
  <w:style w:type="character" w:customStyle="1" w:styleId="afffffff6">
    <w:name w:val="Гипертекстовая ссылка"/>
    <w:rsid w:val="00233DBC"/>
    <w:rPr>
      <w:color w:val="008000"/>
    </w:rPr>
  </w:style>
  <w:style w:type="paragraph" w:customStyle="1" w:styleId="3f4">
    <w:name w:val="Абзац списка3"/>
    <w:basedOn w:val="a0"/>
    <w:rsid w:val="00233DBC"/>
    <w:pPr>
      <w:spacing w:after="200" w:line="276" w:lineRule="auto"/>
      <w:ind w:left="720"/>
      <w:contextualSpacing/>
    </w:pPr>
    <w:rPr>
      <w:rFonts w:ascii="Calibri" w:hAnsi="Calibri"/>
      <w:sz w:val="22"/>
      <w:szCs w:val="22"/>
      <w:lang w:eastAsia="en-US"/>
    </w:rPr>
  </w:style>
  <w:style w:type="character" w:customStyle="1" w:styleId="afffffff7">
    <w:name w:val="Основной текст_"/>
    <w:locked/>
    <w:rsid w:val="00233DBC"/>
    <w:rPr>
      <w:spacing w:val="11"/>
      <w:shd w:val="clear" w:color="auto" w:fill="FFFFFF"/>
      <w:lang w:bidi="ar-SA"/>
    </w:rPr>
  </w:style>
  <w:style w:type="paragraph" w:customStyle="1" w:styleId="Style3">
    <w:name w:val="Style3"/>
    <w:basedOn w:val="a0"/>
    <w:rsid w:val="00233DBC"/>
    <w:pPr>
      <w:widowControl w:val="0"/>
      <w:autoSpaceDE w:val="0"/>
      <w:autoSpaceDN w:val="0"/>
      <w:adjustRightInd w:val="0"/>
      <w:jc w:val="center"/>
    </w:pPr>
    <w:rPr>
      <w:rFonts w:ascii="Arial" w:eastAsia="Calibri" w:hAnsi="Arial" w:cs="Arial"/>
    </w:rPr>
  </w:style>
  <w:style w:type="character" w:customStyle="1" w:styleId="FontStyle23">
    <w:name w:val="Font Style23"/>
    <w:rsid w:val="00233DBC"/>
    <w:rPr>
      <w:rFonts w:ascii="Courier New" w:hAnsi="Courier New" w:cs="Courier New" w:hint="default"/>
      <w:sz w:val="18"/>
    </w:rPr>
  </w:style>
  <w:style w:type="character" w:customStyle="1" w:styleId="blk">
    <w:name w:val="blk"/>
    <w:basedOn w:val="a1"/>
    <w:rsid w:val="00233DBC"/>
  </w:style>
  <w:style w:type="character" w:customStyle="1" w:styleId="Headerorfooter">
    <w:name w:val="Header or footer"/>
    <w:rsid w:val="00233DBC"/>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paragraph" w:customStyle="1" w:styleId="afffffff8">
    <w:name w:val="Прижатый влево"/>
    <w:basedOn w:val="a0"/>
    <w:next w:val="a0"/>
    <w:uiPriority w:val="99"/>
    <w:rsid w:val="00233DBC"/>
    <w:pPr>
      <w:widowControl w:val="0"/>
      <w:autoSpaceDE w:val="0"/>
      <w:autoSpaceDN w:val="0"/>
      <w:adjustRightInd w:val="0"/>
      <w:jc w:val="both"/>
    </w:pPr>
    <w:rPr>
      <w:rFonts w:ascii="Arial" w:hAnsi="Arial" w:cs="Arial"/>
    </w:rPr>
  </w:style>
  <w:style w:type="paragraph" w:customStyle="1" w:styleId="formattext">
    <w:name w:val="formattext"/>
    <w:basedOn w:val="a0"/>
    <w:rsid w:val="00233DBC"/>
    <w:pPr>
      <w:spacing w:before="100" w:beforeAutospacing="1" w:after="100" w:afterAutospacing="1"/>
    </w:pPr>
  </w:style>
  <w:style w:type="paragraph" w:customStyle="1" w:styleId="3f5">
    <w:name w:val="Знак Знак3"/>
    <w:basedOn w:val="a0"/>
    <w:rsid w:val="00233DBC"/>
    <w:pPr>
      <w:spacing w:before="100" w:beforeAutospacing="1" w:after="100" w:afterAutospacing="1"/>
    </w:pPr>
    <w:rPr>
      <w:rFonts w:ascii="Tahoma" w:hAnsi="Tahoma"/>
      <w:sz w:val="20"/>
      <w:szCs w:val="20"/>
      <w:lang w:val="en-US" w:eastAsia="en-US"/>
    </w:rPr>
  </w:style>
  <w:style w:type="paragraph" w:customStyle="1" w:styleId="4-0">
    <w:name w:val="Заг4 - пункт статьи без номера"/>
    <w:basedOn w:val="a0"/>
    <w:link w:val="4-1"/>
    <w:qFormat/>
    <w:rsid w:val="002519FF"/>
    <w:pPr>
      <w:widowControl w:val="0"/>
      <w:ind w:firstLine="851"/>
      <w:jc w:val="both"/>
    </w:pPr>
    <w:rPr>
      <w:color w:val="000000" w:themeColor="text1"/>
    </w:rPr>
  </w:style>
  <w:style w:type="character" w:customStyle="1" w:styleId="4-1">
    <w:name w:val="Заг4 - пункт статьи без номера Знак"/>
    <w:basedOn w:val="a1"/>
    <w:link w:val="4-0"/>
    <w:rsid w:val="002519FF"/>
    <w:rPr>
      <w:rFonts w:ascii="Times New Roman" w:eastAsia="Times New Roman" w:hAnsi="Times New Roman" w:cs="Times New Roman"/>
      <w:color w:val="000000" w:themeColor="text1"/>
      <w:sz w:val="24"/>
      <w:szCs w:val="24"/>
      <w:lang w:eastAsia="ru-RU"/>
    </w:rPr>
  </w:style>
  <w:style w:type="paragraph" w:customStyle="1" w:styleId="4-">
    <w:name w:val="Заг4 - Пункт нумерованный жирный + Отступ"/>
    <w:basedOn w:val="4-123"/>
    <w:link w:val="4-2"/>
    <w:qFormat/>
    <w:rsid w:val="006B420A"/>
    <w:pPr>
      <w:numPr>
        <w:numId w:val="37"/>
      </w:numPr>
      <w:tabs>
        <w:tab w:val="left" w:pos="284"/>
      </w:tabs>
      <w:spacing w:before="120"/>
    </w:pPr>
    <w:rPr>
      <w:b/>
    </w:rPr>
  </w:style>
  <w:style w:type="character" w:customStyle="1" w:styleId="4-2">
    <w:name w:val="Заг4 - Пункт нумерованный жирный + Отступ Знак"/>
    <w:basedOn w:val="4-1230"/>
    <w:link w:val="4-"/>
    <w:rsid w:val="006B420A"/>
    <w:rPr>
      <w:rFonts w:ascii="Times New Roman" w:eastAsia="Times New Roman" w:hAnsi="Times New Roman" w:cs="Times New Roman"/>
      <w:b/>
      <w:color w:val="000000" w:themeColor="text1"/>
      <w:sz w:val="24"/>
      <w:szCs w:val="24"/>
      <w:lang w:eastAsia="ru-RU"/>
    </w:rPr>
  </w:style>
  <w:style w:type="paragraph" w:customStyle="1" w:styleId="51-11">
    <w:name w:val="Заг5.1 - 1.1. Подпункт пункта статьи"/>
    <w:basedOn w:val="4-0"/>
    <w:qFormat/>
    <w:rsid w:val="006B420A"/>
    <w:pPr>
      <w:numPr>
        <w:ilvl w:val="1"/>
        <w:numId w:val="37"/>
      </w:numPr>
      <w:spacing w:before="120" w:after="120"/>
      <w:contextualSpacing/>
    </w:pPr>
  </w:style>
  <w:style w:type="paragraph" w:styleId="afffffff9">
    <w:name w:val="No Spacing"/>
    <w:uiPriority w:val="1"/>
    <w:qFormat/>
    <w:rsid w:val="008C2FF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78532E2EE4FA68EEC87E47A83B648ABD1FA197F8EF7748A8E0ECAD7A295FE06FB35796A95AC37BE58304262D36B58F5557505AEBDD9D60N4RB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AD600-C4C5-4612-AE7A-A716D2EB3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70</Pages>
  <Words>23044</Words>
  <Characters>131351</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dc:creator>
  <cp:keywords/>
  <dc:description/>
  <cp:lastModifiedBy>Козлова</cp:lastModifiedBy>
  <cp:revision>9</cp:revision>
  <cp:lastPrinted>2023-10-23T06:37:00Z</cp:lastPrinted>
  <dcterms:created xsi:type="dcterms:W3CDTF">2023-10-17T01:08:00Z</dcterms:created>
  <dcterms:modified xsi:type="dcterms:W3CDTF">2024-05-15T02:35:00Z</dcterms:modified>
</cp:coreProperties>
</file>