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A1" w:rsidRPr="00EC126D" w:rsidRDefault="00F810A1" w:rsidP="00F810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126D">
        <w:rPr>
          <w:rFonts w:ascii="Times New Roman" w:hAnsi="Times New Roman" w:cs="Times New Roman"/>
          <w:b/>
          <w:sz w:val="24"/>
          <w:szCs w:val="24"/>
        </w:rPr>
        <w:t>Заключение по общественным обсуждениям</w:t>
      </w:r>
      <w:bookmarkEnd w:id="0"/>
    </w:p>
    <w:p w:rsidR="00F810A1" w:rsidRPr="0033258E" w:rsidRDefault="00F810A1" w:rsidP="00F810A1">
      <w:pPr>
        <w:rPr>
          <w:rFonts w:ascii="Times New Roman" w:hAnsi="Times New Roman" w:cs="Times New Roman"/>
          <w:sz w:val="24"/>
          <w:szCs w:val="24"/>
        </w:rPr>
      </w:pPr>
    </w:p>
    <w:p w:rsidR="00F810A1" w:rsidRPr="00247C46" w:rsidRDefault="00F810A1" w:rsidP="00F810A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46">
        <w:rPr>
          <w:rFonts w:ascii="Times New Roman" w:hAnsi="Times New Roman" w:cs="Times New Roman"/>
          <w:sz w:val="24"/>
          <w:szCs w:val="24"/>
        </w:rPr>
        <w:t xml:space="preserve">Общественные обсуждения назначены постановлением администрации Ольгинского муниципального округа от 27.01.2025 № 35 «О проведении общественных обсуждений по проекту внесения изменений в правила землепользования и застройки на части территории Ольгинского муниципального округа в границах упраздненного </w:t>
      </w:r>
      <w:r>
        <w:rPr>
          <w:rFonts w:ascii="Times New Roman" w:hAnsi="Times New Roman" w:cs="Times New Roman"/>
          <w:sz w:val="24"/>
          <w:szCs w:val="24"/>
        </w:rPr>
        <w:t>Моряк-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Рыболовского</w:t>
      </w:r>
      <w:proofErr w:type="spellEnd"/>
      <w:r w:rsidRPr="00247C4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утвержденные решением Думы Ольгинского муниципального округа Приморского края от 24.10.2023 № 214 «Об утверждении правил землепользования и застройки на части территории Ольгинского муниципального округа в границах упраздненного Моряк-</w:t>
      </w:r>
      <w:proofErr w:type="spellStart"/>
      <w:r w:rsidRPr="00247C46">
        <w:rPr>
          <w:rFonts w:ascii="Times New Roman" w:hAnsi="Times New Roman" w:cs="Times New Roman"/>
          <w:sz w:val="24"/>
          <w:szCs w:val="24"/>
        </w:rPr>
        <w:t>Рыболовского</w:t>
      </w:r>
      <w:proofErr w:type="spellEnd"/>
      <w:r w:rsidRPr="00247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247C46">
        <w:rPr>
          <w:rFonts w:ascii="Times New Roman" w:hAnsi="Times New Roman" w:cs="Times New Roman"/>
          <w:sz w:val="24"/>
          <w:szCs w:val="24"/>
        </w:rPr>
        <w:t>поселения».</w:t>
      </w:r>
    </w:p>
    <w:p w:rsidR="00F810A1" w:rsidRDefault="00F810A1" w:rsidP="00F81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8E">
        <w:rPr>
          <w:rFonts w:ascii="Times New Roman" w:hAnsi="Times New Roman" w:cs="Times New Roman"/>
          <w:b/>
          <w:sz w:val="24"/>
          <w:szCs w:val="24"/>
        </w:rPr>
        <w:t>Тема общественных обсуждений:</w:t>
      </w:r>
      <w:r w:rsidRPr="00332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Внесение изменений </w:t>
      </w:r>
      <w:r w:rsidRPr="0033258E">
        <w:rPr>
          <w:rFonts w:ascii="Times New Roman" w:hAnsi="Times New Roman" w:cs="Times New Roman"/>
          <w:sz w:val="24"/>
          <w:szCs w:val="24"/>
        </w:rPr>
        <w:t>в правила землепользования и застройки на части территории Ольгинского муниципального о</w:t>
      </w:r>
      <w:r>
        <w:rPr>
          <w:rFonts w:ascii="Times New Roman" w:hAnsi="Times New Roman" w:cs="Times New Roman"/>
          <w:sz w:val="24"/>
          <w:szCs w:val="24"/>
        </w:rPr>
        <w:t>круга в границах упраздненного Моряк-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Рыболовского</w:t>
      </w:r>
      <w:proofErr w:type="spellEnd"/>
      <w:r w:rsidRPr="0033258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643CA">
        <w:rPr>
          <w:rFonts w:ascii="Times New Roman" w:hAnsi="Times New Roman" w:cs="Times New Roman"/>
          <w:sz w:val="24"/>
          <w:szCs w:val="24"/>
        </w:rPr>
        <w:t>утвержденные решением Думы Ольгинского муниципальног</w:t>
      </w:r>
      <w:r>
        <w:rPr>
          <w:rFonts w:ascii="Times New Roman" w:hAnsi="Times New Roman" w:cs="Times New Roman"/>
          <w:sz w:val="24"/>
          <w:szCs w:val="24"/>
        </w:rPr>
        <w:t>о округа Приморского края от 24</w:t>
      </w:r>
      <w:r w:rsidRPr="002643C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643CA">
        <w:rPr>
          <w:rFonts w:ascii="Times New Roman" w:hAnsi="Times New Roman" w:cs="Times New Roman"/>
          <w:sz w:val="24"/>
          <w:szCs w:val="24"/>
        </w:rPr>
        <w:t>.2023 №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43CA">
        <w:rPr>
          <w:rFonts w:ascii="Times New Roman" w:hAnsi="Times New Roman" w:cs="Times New Roman"/>
          <w:sz w:val="24"/>
          <w:szCs w:val="24"/>
        </w:rPr>
        <w:t>4</w:t>
      </w:r>
      <w:r w:rsidRPr="002643CA">
        <w:rPr>
          <w:sz w:val="24"/>
          <w:szCs w:val="24"/>
        </w:rPr>
        <w:t xml:space="preserve"> </w:t>
      </w:r>
      <w:r w:rsidRPr="002643CA">
        <w:rPr>
          <w:rFonts w:ascii="Times New Roman" w:hAnsi="Times New Roman" w:cs="Times New Roman"/>
          <w:sz w:val="24"/>
          <w:szCs w:val="24"/>
        </w:rPr>
        <w:t>«</w:t>
      </w:r>
      <w:r w:rsidRPr="00247C46">
        <w:rPr>
          <w:rFonts w:ascii="Times New Roman" w:hAnsi="Times New Roman" w:cs="Times New Roman"/>
          <w:sz w:val="24"/>
          <w:szCs w:val="24"/>
        </w:rPr>
        <w:t>Об утверждении правил землепользования и застройки на части территории Ольгинского муниципального округа в границах упраздненного Моряк-</w:t>
      </w:r>
      <w:proofErr w:type="spellStart"/>
      <w:r w:rsidRPr="00247C46">
        <w:rPr>
          <w:rFonts w:ascii="Times New Roman" w:hAnsi="Times New Roman" w:cs="Times New Roman"/>
          <w:sz w:val="24"/>
          <w:szCs w:val="24"/>
        </w:rPr>
        <w:t>Рыболовского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247C46">
        <w:rPr>
          <w:rFonts w:ascii="Times New Roman" w:hAnsi="Times New Roman" w:cs="Times New Roman"/>
          <w:sz w:val="24"/>
          <w:szCs w:val="24"/>
        </w:rPr>
        <w:t xml:space="preserve"> поселения».</w:t>
      </w:r>
    </w:p>
    <w:p w:rsidR="00F810A1" w:rsidRDefault="00F810A1" w:rsidP="00F81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58E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3258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10.02</w:t>
      </w:r>
      <w:r w:rsidRPr="0033258E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810A1" w:rsidRPr="0033258E" w:rsidRDefault="00F810A1" w:rsidP="00F810A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4990"/>
        <w:gridCol w:w="851"/>
        <w:gridCol w:w="1417"/>
        <w:gridCol w:w="3686"/>
        <w:gridCol w:w="1843"/>
        <w:gridCol w:w="1559"/>
      </w:tblGrid>
      <w:tr w:rsidR="00F810A1" w:rsidRPr="00A772CF" w:rsidTr="00A147F8">
        <w:tc>
          <w:tcPr>
            <w:tcW w:w="675" w:type="dxa"/>
          </w:tcPr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№ вопроса</w:t>
            </w:r>
          </w:p>
        </w:tc>
        <w:tc>
          <w:tcPr>
            <w:tcW w:w="4990" w:type="dxa"/>
          </w:tcPr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Вопросы, вынесенные на обсуждение</w:t>
            </w:r>
          </w:p>
        </w:tc>
        <w:tc>
          <w:tcPr>
            <w:tcW w:w="851" w:type="dxa"/>
          </w:tcPr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№ рекомендации</w:t>
            </w:r>
          </w:p>
        </w:tc>
        <w:tc>
          <w:tcPr>
            <w:tcW w:w="1417" w:type="dxa"/>
          </w:tcPr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Дата внесения рекомендации</w:t>
            </w:r>
          </w:p>
        </w:tc>
        <w:tc>
          <w:tcPr>
            <w:tcW w:w="3686" w:type="dxa"/>
          </w:tcPr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Предложения и рекомендации экспертов</w:t>
            </w:r>
          </w:p>
        </w:tc>
        <w:tc>
          <w:tcPr>
            <w:tcW w:w="1843" w:type="dxa"/>
          </w:tcPr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Предложение внесено (поддержано)</w:t>
            </w:r>
          </w:p>
        </w:tc>
        <w:tc>
          <w:tcPr>
            <w:tcW w:w="1559" w:type="dxa"/>
          </w:tcPr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F810A1" w:rsidRPr="00A772CF" w:rsidTr="00A147F8">
        <w:trPr>
          <w:trHeight w:val="3861"/>
        </w:trPr>
        <w:tc>
          <w:tcPr>
            <w:tcW w:w="675" w:type="dxa"/>
          </w:tcPr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90" w:type="dxa"/>
          </w:tcPr>
          <w:p w:rsidR="00F810A1" w:rsidRPr="00A772CF" w:rsidRDefault="00F810A1" w:rsidP="00A147F8">
            <w:pPr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изменения в правила землепользования и застройки на части территории Ольгинского муниципального округа в границах упраздненного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Моряк-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Рыболовского</w:t>
            </w:r>
            <w:proofErr w:type="spellEnd"/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утвержденные решением Думы Ольгинского муниципального округа Приморского края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24.10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2023 № 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4:</w:t>
            </w:r>
          </w:p>
          <w:p w:rsidR="00F810A1" w:rsidRPr="00804F22" w:rsidRDefault="00F810A1" w:rsidP="00A147F8">
            <w:pPr>
              <w:ind w:left="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04F22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Дополнить</w:t>
            </w:r>
            <w:r w:rsidRPr="00804F22">
              <w:rPr>
                <w:rFonts w:ascii="Times New Roman" w:hAnsi="Times New Roman" w:cs="Times New Roman"/>
                <w:sz w:val="22"/>
                <w:szCs w:val="22"/>
              </w:rPr>
              <w:t xml:space="preserve"> раздел 3 статьи 17 таблицы </w:t>
            </w:r>
            <w:proofErr w:type="gramStart"/>
            <w:r w:rsidRPr="00804F22">
              <w:rPr>
                <w:rFonts w:ascii="Times New Roman" w:hAnsi="Times New Roman" w:cs="Times New Roman"/>
                <w:sz w:val="22"/>
                <w:szCs w:val="22"/>
              </w:rPr>
              <w:t>17.6  Градостроительного</w:t>
            </w:r>
            <w:proofErr w:type="gramEnd"/>
            <w:r w:rsidRPr="00804F22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регламента в перечень условных разрешенных видов использования земельных участков и объектов капитального строительства территориальной зоны санитарно-защитных посадок Р-3 видом разрешенного использования «Для ведения личного подсобного хозяйства» (2.2) с минимальной площадью 200, 0 кв. м.</w:t>
            </w:r>
          </w:p>
          <w:p w:rsidR="00F810A1" w:rsidRPr="00A772CF" w:rsidRDefault="00F810A1" w:rsidP="00A147F8">
            <w:pPr>
              <w:ind w:left="19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2.202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</w:tcPr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Проект о внесении изменений в правила землепользования и застройки на части территории Ольгинского муниципального округа в границах упраздненного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Моряк-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Рыболовского</w:t>
            </w:r>
            <w:proofErr w:type="spellEnd"/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утвержденные решением Думы Ольгинского муниципального округа Приморского края от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0.2023 № 21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4 «Об утверждении правил землепользования и застройки на части территории Ольгинского муниципального округа в границах упраздненного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Моряк-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Рыболовского</w:t>
            </w:r>
            <w:proofErr w:type="spellEnd"/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843" w:type="dxa"/>
          </w:tcPr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Лисняк</w:t>
            </w:r>
            <w:proofErr w:type="spellEnd"/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 И. А. – заместитель председателя,</w:t>
            </w: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.В.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Принятина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</w:t>
            </w: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 секретарь,</w:t>
            </w:r>
          </w:p>
          <w:p w:rsidR="00F810A1" w:rsidRPr="00A772CF" w:rsidRDefault="00F810A1" w:rsidP="00A147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Члены комиссии: </w:t>
            </w:r>
          </w:p>
          <w:p w:rsidR="00F810A1" w:rsidRPr="00A772CF" w:rsidRDefault="00F810A1" w:rsidP="00A147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Безносова О. А.,</w:t>
            </w:r>
          </w:p>
          <w:p w:rsidR="00F810A1" w:rsidRPr="00A772CF" w:rsidRDefault="00F810A1" w:rsidP="00A147F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Зоркина</w:t>
            </w:r>
            <w:proofErr w:type="spellEnd"/>
            <w:r w:rsidRPr="00A772CF">
              <w:rPr>
                <w:rFonts w:ascii="Times New Roman" w:hAnsi="Times New Roman" w:cs="Times New Roman"/>
                <w:sz w:val="22"/>
                <w:szCs w:val="22"/>
              </w:rPr>
              <w:t xml:space="preserve"> А.А., Донская В.В. </w:t>
            </w:r>
          </w:p>
        </w:tc>
        <w:tc>
          <w:tcPr>
            <w:tcW w:w="1559" w:type="dxa"/>
          </w:tcPr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810A1" w:rsidRPr="00A772CF" w:rsidRDefault="00F810A1" w:rsidP="00A147F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772CF">
              <w:rPr>
                <w:rFonts w:ascii="Times New Roman" w:hAnsi="Times New Roman" w:cs="Times New Roman"/>
                <w:sz w:val="22"/>
                <w:szCs w:val="22"/>
              </w:rPr>
              <w:t>Поддержали единогласно</w:t>
            </w:r>
          </w:p>
        </w:tc>
      </w:tr>
    </w:tbl>
    <w:p w:rsidR="00F810A1" w:rsidRPr="0033258E" w:rsidRDefault="00F810A1" w:rsidP="00F810A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10A1" w:rsidRDefault="00F810A1" w:rsidP="00F810A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F4C" w:rsidRDefault="00F810A1" w:rsidP="00F810A1">
      <w:pPr>
        <w:spacing w:line="360" w:lineRule="auto"/>
        <w:jc w:val="right"/>
      </w:pPr>
      <w:r w:rsidRPr="0033258E">
        <w:rPr>
          <w:rFonts w:ascii="Times New Roman" w:hAnsi="Times New Roman" w:cs="Times New Roman"/>
          <w:sz w:val="24"/>
          <w:szCs w:val="24"/>
        </w:rPr>
        <w:t xml:space="preserve">Зам. председателя                                                     </w:t>
      </w:r>
      <w:r w:rsidRPr="0033258E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3258E">
        <w:rPr>
          <w:rFonts w:ascii="Times New Roman" w:hAnsi="Times New Roman" w:cs="Times New Roman"/>
          <w:sz w:val="24"/>
          <w:szCs w:val="24"/>
        </w:rPr>
        <w:t xml:space="preserve">                       И.А. </w:t>
      </w:r>
      <w:proofErr w:type="spellStart"/>
      <w:r w:rsidRPr="0033258E">
        <w:rPr>
          <w:rFonts w:ascii="Times New Roman" w:hAnsi="Times New Roman" w:cs="Times New Roman"/>
          <w:sz w:val="24"/>
          <w:szCs w:val="24"/>
        </w:rPr>
        <w:t>Лисняк</w:t>
      </w:r>
      <w:proofErr w:type="spellEnd"/>
    </w:p>
    <w:sectPr w:rsidR="00D10F4C" w:rsidSect="00F810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AA"/>
    <w:rsid w:val="006F2FFA"/>
    <w:rsid w:val="00CC09AA"/>
    <w:rsid w:val="00D10F4C"/>
    <w:rsid w:val="00E66D62"/>
    <w:rsid w:val="00F8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48E09-A047-44F4-B421-6F6E75E6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1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2025-02-14T01:17:00Z</dcterms:created>
  <dcterms:modified xsi:type="dcterms:W3CDTF">2025-02-14T01:28:00Z</dcterms:modified>
</cp:coreProperties>
</file>