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B36E4F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234" w:rsidRPr="00B36E4F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Информация об основных итогах</w:t>
      </w:r>
      <w:r w:rsidR="00F8653F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282D96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контрольного</w:t>
      </w:r>
      <w:r w:rsidR="0082368F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мероприятия</w:t>
      </w:r>
      <w:r w:rsidR="00AF7234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="0082368F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8134D2" w:rsidRPr="00B36E4F" w:rsidRDefault="00C73140" w:rsidP="002A7D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AF7234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 w:rsidR="000E2D23" w:rsidRPr="000E2D2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</w:t>
      </w:r>
      <w:r w:rsidR="000E2D23" w:rsidRPr="000E2D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роверка целевого и эффективного использования субвенции на организацию и обеспечение оздоровления и отдыха детей Приморского края (за исключением организации отдыха детей в каникулярное время), выделенной в 2024 году в рамках реализации подпрограммы «Развитие системы воспитания, кадрового потенциала и дополнительного образования детей, отдыха, оздоровления и занятости детей и подростков в Ольгинском муниципальном округе</w:t>
      </w:r>
      <w:r w:rsidR="00810948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» </w:t>
      </w:r>
    </w:p>
    <w:p w:rsidR="00933629" w:rsidRDefault="0093362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2D" w:rsidRPr="00B36E4F" w:rsidRDefault="00CF1143" w:rsidP="00D2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E4F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Основание для проведения </w:t>
      </w:r>
      <w:r w:rsidR="000E2D23">
        <w:rPr>
          <w:rFonts w:ascii="Times New Roman" w:hAnsi="Times New Roman" w:cs="Times New Roman"/>
          <w:b/>
          <w:sz w:val="26"/>
          <w:szCs w:val="26"/>
          <w:u w:val="single"/>
        </w:rPr>
        <w:t>контрольного мероприятия</w:t>
      </w:r>
      <w:r w:rsidRPr="00B36E4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B36E4F">
        <w:rPr>
          <w:rFonts w:ascii="Times New Roman" w:hAnsi="Times New Roman" w:cs="Times New Roman"/>
          <w:sz w:val="26"/>
          <w:szCs w:val="26"/>
        </w:rPr>
        <w:t xml:space="preserve"> </w:t>
      </w:r>
      <w:r w:rsidR="00282D96" w:rsidRPr="00B36E4F">
        <w:rPr>
          <w:rFonts w:ascii="Times New Roman" w:hAnsi="Times New Roman" w:cs="Times New Roman"/>
          <w:sz w:val="26"/>
          <w:szCs w:val="26"/>
        </w:rPr>
        <w:t>п. 1.1</w:t>
      </w:r>
      <w:r w:rsidR="004C4A94">
        <w:rPr>
          <w:rFonts w:ascii="Times New Roman" w:hAnsi="Times New Roman" w:cs="Times New Roman"/>
          <w:sz w:val="26"/>
          <w:szCs w:val="26"/>
        </w:rPr>
        <w:t>0</w:t>
      </w:r>
      <w:r w:rsidR="00282D96" w:rsidRPr="00B36E4F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Контрольно-счетного органа Ольгинского муниципального округа (далее – КСО ОМО) на 202</w:t>
      </w:r>
      <w:r w:rsidR="004C4A94">
        <w:rPr>
          <w:rFonts w:ascii="Times New Roman" w:hAnsi="Times New Roman" w:cs="Times New Roman"/>
          <w:sz w:val="26"/>
          <w:szCs w:val="26"/>
        </w:rPr>
        <w:t>5</w:t>
      </w:r>
      <w:r w:rsidR="00282D96" w:rsidRPr="00B36E4F">
        <w:rPr>
          <w:rFonts w:ascii="Times New Roman" w:hAnsi="Times New Roman" w:cs="Times New Roman"/>
          <w:sz w:val="26"/>
          <w:szCs w:val="26"/>
        </w:rPr>
        <w:t xml:space="preserve"> год, распоряжение председателя КСО ОМО от </w:t>
      </w:r>
      <w:r w:rsidR="004C4A94">
        <w:rPr>
          <w:rFonts w:ascii="Times New Roman" w:hAnsi="Times New Roman" w:cs="Times New Roman"/>
          <w:sz w:val="26"/>
          <w:szCs w:val="26"/>
        </w:rPr>
        <w:t>12</w:t>
      </w:r>
      <w:r w:rsidR="00282D96" w:rsidRPr="00B36E4F">
        <w:rPr>
          <w:rFonts w:ascii="Times New Roman" w:hAnsi="Times New Roman" w:cs="Times New Roman"/>
          <w:sz w:val="26"/>
          <w:szCs w:val="26"/>
        </w:rPr>
        <w:t>.0</w:t>
      </w:r>
      <w:r w:rsidR="004C4A94">
        <w:rPr>
          <w:rFonts w:ascii="Times New Roman" w:hAnsi="Times New Roman" w:cs="Times New Roman"/>
          <w:sz w:val="26"/>
          <w:szCs w:val="26"/>
        </w:rPr>
        <w:t>5</w:t>
      </w:r>
      <w:r w:rsidR="00282D96" w:rsidRPr="00B36E4F">
        <w:rPr>
          <w:rFonts w:ascii="Times New Roman" w:hAnsi="Times New Roman" w:cs="Times New Roman"/>
          <w:sz w:val="26"/>
          <w:szCs w:val="26"/>
        </w:rPr>
        <w:t>.202</w:t>
      </w:r>
      <w:r w:rsidR="004C4A94">
        <w:rPr>
          <w:rFonts w:ascii="Times New Roman" w:hAnsi="Times New Roman" w:cs="Times New Roman"/>
          <w:sz w:val="26"/>
          <w:szCs w:val="26"/>
        </w:rPr>
        <w:t>5</w:t>
      </w:r>
      <w:r w:rsidR="00282D96" w:rsidRPr="00B36E4F">
        <w:rPr>
          <w:rFonts w:ascii="Times New Roman" w:hAnsi="Times New Roman" w:cs="Times New Roman"/>
          <w:sz w:val="26"/>
          <w:szCs w:val="26"/>
        </w:rPr>
        <w:t xml:space="preserve"> № 2</w:t>
      </w:r>
      <w:r w:rsidR="004C4A94">
        <w:rPr>
          <w:rFonts w:ascii="Times New Roman" w:hAnsi="Times New Roman" w:cs="Times New Roman"/>
          <w:sz w:val="26"/>
          <w:szCs w:val="26"/>
        </w:rPr>
        <w:t>3</w:t>
      </w:r>
      <w:r w:rsidR="00282D96" w:rsidRPr="00B36E4F">
        <w:rPr>
          <w:rFonts w:ascii="Times New Roman" w:hAnsi="Times New Roman" w:cs="Times New Roman"/>
          <w:sz w:val="26"/>
          <w:szCs w:val="26"/>
        </w:rPr>
        <w:t xml:space="preserve">-р.                                                                  </w:t>
      </w:r>
    </w:p>
    <w:p w:rsidR="00282D96" w:rsidRPr="00B36E4F" w:rsidRDefault="00282D96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B17AF" w:rsidRPr="00B36E4F" w:rsidRDefault="003B17AF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E4F">
        <w:rPr>
          <w:rFonts w:ascii="Times New Roman" w:hAnsi="Times New Roman" w:cs="Times New Roman"/>
          <w:b/>
          <w:sz w:val="26"/>
          <w:szCs w:val="26"/>
          <w:u w:val="single"/>
        </w:rPr>
        <w:t>Предмет мероприятия:</w:t>
      </w:r>
      <w:r w:rsidRPr="00B36E4F">
        <w:rPr>
          <w:rFonts w:ascii="Times New Roman" w:hAnsi="Times New Roman" w:cs="Times New Roman"/>
          <w:sz w:val="26"/>
          <w:szCs w:val="26"/>
        </w:rPr>
        <w:t xml:space="preserve"> </w:t>
      </w:r>
      <w:r w:rsidR="004C4A94" w:rsidRPr="004C4A94">
        <w:rPr>
          <w:rFonts w:ascii="Times New Roman" w:hAnsi="Times New Roman" w:cs="Times New Roman"/>
          <w:sz w:val="26"/>
          <w:szCs w:val="26"/>
        </w:rPr>
        <w:t>бюджетные средства, выделенные в 2024 году в виде субвенции на организацию и обеспечение оздоровления и отдыха детей Приморского края (за исключением организации отдыха детей в каникулярное время), в рамках реализации подпрограммы «Развитие системы воспитания, кадрового потенциала и дополнительного образования детей, отдыха, оздоровления и занятости детей и подростков в Ольгинском муниципальном округе».</w:t>
      </w:r>
    </w:p>
    <w:p w:rsidR="004C4A94" w:rsidRPr="004C4A94" w:rsidRDefault="00FE7B4F" w:rsidP="004C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E4F">
        <w:rPr>
          <w:rFonts w:ascii="Times New Roman" w:hAnsi="Times New Roman" w:cs="Times New Roman"/>
          <w:b/>
          <w:sz w:val="26"/>
          <w:szCs w:val="26"/>
          <w:u w:val="single"/>
        </w:rPr>
        <w:t>Цель мероприятия</w:t>
      </w:r>
      <w:r w:rsidRPr="00B36E4F">
        <w:rPr>
          <w:rFonts w:ascii="Times New Roman" w:hAnsi="Times New Roman" w:cs="Times New Roman"/>
          <w:b/>
          <w:sz w:val="26"/>
          <w:szCs w:val="26"/>
        </w:rPr>
        <w:t>:</w:t>
      </w:r>
      <w:r w:rsidR="00E759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A94" w:rsidRPr="004C4A94">
        <w:rPr>
          <w:rFonts w:ascii="Times New Roman" w:hAnsi="Times New Roman" w:cs="Times New Roman"/>
          <w:sz w:val="26"/>
          <w:szCs w:val="26"/>
        </w:rPr>
        <w:t>Осуществление внешнего контроля законности, эффективности, результативности и целевого использования субвенции, предоставленной из краевого бюджета на организацию и обеспечение оздоровления и отдыха детей (за исключением организации отдыха детей в каникулярное время).</w:t>
      </w:r>
    </w:p>
    <w:p w:rsidR="0071435D" w:rsidRPr="004C4A94" w:rsidRDefault="0071435D" w:rsidP="00714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69A" w:rsidRPr="008D5154" w:rsidRDefault="007A169A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35D" w:rsidRPr="00B36E4F" w:rsidRDefault="0071435D" w:rsidP="0071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36E4F">
        <w:rPr>
          <w:rFonts w:ascii="Times New Roman" w:hAnsi="Times New Roman" w:cs="Times New Roman"/>
          <w:b/>
          <w:i/>
          <w:sz w:val="26"/>
          <w:szCs w:val="26"/>
          <w:u w:val="single"/>
        </w:rPr>
        <w:t>Общий объем проверенных средств составил</w:t>
      </w:r>
      <w:r w:rsidR="00E7591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E75912" w:rsidRPr="00E75912">
        <w:rPr>
          <w:rFonts w:ascii="Times New Roman" w:hAnsi="Times New Roman" w:cs="Times New Roman"/>
          <w:b/>
          <w:i/>
          <w:sz w:val="26"/>
          <w:szCs w:val="26"/>
          <w:u w:val="single"/>
        </w:rPr>
        <w:t>1 199 025,92   рублей</w:t>
      </w:r>
      <w:r w:rsidRPr="00B36E4F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601E40" w:rsidRPr="00B36E4F" w:rsidRDefault="00601E40" w:rsidP="0071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733FF" w:rsidRPr="00A733FF" w:rsidRDefault="00983320" w:rsidP="00A73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A733FF" w:rsidRPr="00A733FF">
        <w:rPr>
          <w:rFonts w:ascii="Times New Roman" w:eastAsia="Calibri" w:hAnsi="Times New Roman" w:cs="Times New Roman"/>
          <w:sz w:val="26"/>
          <w:szCs w:val="26"/>
        </w:rPr>
        <w:t xml:space="preserve">По итогам проведенного контрольного мероприятия за проверяемый период установлено </w:t>
      </w:r>
      <w:r w:rsidR="00A733FF" w:rsidRPr="00A733FF">
        <w:rPr>
          <w:rFonts w:ascii="Times New Roman" w:eastAsia="Calibri" w:hAnsi="Times New Roman" w:cs="Times New Roman"/>
          <w:b/>
          <w:i/>
          <w:sz w:val="26"/>
          <w:szCs w:val="26"/>
        </w:rPr>
        <w:t>финансовых нарушений на общую сумму 88 415,93 рублей,</w:t>
      </w:r>
      <w:r w:rsidR="00A733FF" w:rsidRPr="00A733F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733FF" w:rsidRPr="00A733FF">
        <w:rPr>
          <w:rFonts w:ascii="Times New Roman" w:eastAsia="Calibri" w:hAnsi="Times New Roman" w:cs="Times New Roman"/>
          <w:sz w:val="26"/>
          <w:szCs w:val="26"/>
        </w:rPr>
        <w:t xml:space="preserve">в том числе:  </w:t>
      </w:r>
    </w:p>
    <w:p w:rsidR="00A733FF" w:rsidRPr="00A733FF" w:rsidRDefault="00A733FF" w:rsidP="00A73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733FF">
        <w:rPr>
          <w:rFonts w:ascii="Times New Roman" w:eastAsia="Calibri" w:hAnsi="Times New Roman" w:cs="Times New Roman"/>
          <w:sz w:val="26"/>
          <w:szCs w:val="26"/>
        </w:rPr>
        <w:t xml:space="preserve">- в нарушение п.5 постановления Администрации Приморского края от 13.02.2014 № 41-па «Об утверждении Порядка расходования субвенций на организацию и обеспечение оздоровления и отдыха детей, проживающих на территории Приморского края» неоднократное посещение детьми лагеря с дневным пребыванием в летний каникулярный период привело </w:t>
      </w:r>
      <w:r w:rsidRPr="00A733F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к завышенному использованию субвенции</w:t>
      </w:r>
      <w:r w:rsidRPr="00A733FF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r w:rsidRPr="00A733FF">
        <w:rPr>
          <w:rFonts w:ascii="Times New Roman" w:eastAsia="Calibri" w:hAnsi="Times New Roman" w:cs="Times New Roman"/>
          <w:sz w:val="26"/>
          <w:szCs w:val="26"/>
        </w:rPr>
        <w:t xml:space="preserve"> полученной из краевого бюджета в размере </w:t>
      </w:r>
      <w:r w:rsidRPr="00A733F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83 321,93 рубль</w:t>
      </w:r>
      <w:r w:rsidRPr="00A733FF">
        <w:rPr>
          <w:rFonts w:ascii="Times New Roman" w:eastAsia="Calibri" w:hAnsi="Times New Roman" w:cs="Times New Roman"/>
          <w:b/>
          <w:i/>
          <w:sz w:val="26"/>
          <w:szCs w:val="26"/>
        </w:rPr>
        <w:t>;</w:t>
      </w:r>
    </w:p>
    <w:p w:rsidR="00A733FF" w:rsidRPr="00A733FF" w:rsidRDefault="00A733FF" w:rsidP="00A73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3FF">
        <w:rPr>
          <w:rFonts w:ascii="Times New Roman" w:eastAsia="Calibri" w:hAnsi="Times New Roman" w:cs="Times New Roman"/>
          <w:sz w:val="26"/>
          <w:szCs w:val="26"/>
        </w:rPr>
        <w:t xml:space="preserve">-  при подсчете дней посещения детьми лагеря в мае-июне, в Табеле учета было выявлено неправильное определение количества </w:t>
      </w:r>
      <w:proofErr w:type="spellStart"/>
      <w:r w:rsidRPr="00A733FF">
        <w:rPr>
          <w:rFonts w:ascii="Times New Roman" w:eastAsia="Calibri" w:hAnsi="Times New Roman" w:cs="Times New Roman"/>
          <w:sz w:val="26"/>
          <w:szCs w:val="26"/>
        </w:rPr>
        <w:t>детодней</w:t>
      </w:r>
      <w:proofErr w:type="spellEnd"/>
      <w:r w:rsidRPr="00A733FF">
        <w:rPr>
          <w:rFonts w:ascii="Times New Roman" w:eastAsia="Calibri" w:hAnsi="Times New Roman" w:cs="Times New Roman"/>
          <w:sz w:val="26"/>
          <w:szCs w:val="26"/>
        </w:rPr>
        <w:t xml:space="preserve"> подлежащих оплате: - в 1 смене на 15 д/дней; - во 2 смене на 10 д/дней (по возрастной категории от 6,5-10 лет), что </w:t>
      </w:r>
      <w:r w:rsidRPr="00A733F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привело к завышению суммы субвенции на 5 094,00 рубля</w:t>
      </w:r>
      <w:r w:rsidRPr="00A733FF">
        <w:rPr>
          <w:rFonts w:ascii="Times New Roman" w:eastAsia="Calibri" w:hAnsi="Times New Roman" w:cs="Times New Roman"/>
          <w:sz w:val="26"/>
          <w:szCs w:val="26"/>
        </w:rPr>
        <w:t xml:space="preserve"> (25 дней * 203,76 руб.) (стоимость набора продуктов питания детей возрастной категории от 6,5-10 лет, согласно пункта 1 постановления ПК № 675-пп).</w:t>
      </w:r>
    </w:p>
    <w:p w:rsidR="00B74F85" w:rsidRDefault="00B74F85" w:rsidP="00A73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</w:p>
    <w:p w:rsidR="00A733FF" w:rsidRDefault="005A3D0C" w:rsidP="005A3D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lastRenderedPageBreak/>
        <w:t xml:space="preserve">2. </w:t>
      </w:r>
      <w:r w:rsidR="00A733FF" w:rsidRPr="00A733FF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В нарушение </w:t>
      </w:r>
      <w:proofErr w:type="spellStart"/>
      <w:r w:rsidR="00A733FF" w:rsidRPr="00A733FF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абз</w:t>
      </w:r>
      <w:proofErr w:type="spellEnd"/>
      <w:r w:rsidR="00A733FF" w:rsidRPr="00A733FF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. 3 п. 1 ст. 86 Бюджетного кодекса администрацией Ольгинского муниципального округа </w:t>
      </w:r>
      <w:r w:rsidR="00A733FF" w:rsidRPr="00A733FF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не разработан</w:t>
      </w:r>
      <w:r w:rsidR="00A733FF" w:rsidRPr="00A733FF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нормативно - правовой акт, регулирующий расходование субвенций на организацию отдыха детей и подростков на территории Ольгинского муниципального округа.</w:t>
      </w:r>
    </w:p>
    <w:p w:rsidR="00A733FF" w:rsidRPr="00A733FF" w:rsidRDefault="005A3D0C" w:rsidP="00A73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3. </w:t>
      </w:r>
      <w:r w:rsidR="00A733FF" w:rsidRPr="00A733FF">
        <w:rPr>
          <w:rFonts w:ascii="Times New Roman" w:eastAsia="Calibri" w:hAnsi="Times New Roman" w:cs="Times New Roman"/>
          <w:sz w:val="26"/>
          <w:szCs w:val="26"/>
        </w:rPr>
        <w:t xml:space="preserve">В рамках контрольного мероприятия Контрольно – счетным органом Ольгинского муниципального округа по всем учреждениям была проведена сверка соответствия учащихся </w:t>
      </w:r>
      <w:r w:rsidR="00A733FF" w:rsidRPr="00A733FF">
        <w:rPr>
          <w:rFonts w:ascii="Times New Roman" w:eastAsia="Calibri" w:hAnsi="Times New Roman" w:cs="Times New Roman"/>
          <w:i/>
          <w:sz w:val="26"/>
          <w:szCs w:val="26"/>
          <w:u w:val="single"/>
        </w:rPr>
        <w:t>по Табелям посещаемости детей</w:t>
      </w:r>
      <w:r w:rsidR="00A733FF" w:rsidRPr="00A733F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A733FF" w:rsidRPr="00A733FF">
        <w:rPr>
          <w:rFonts w:ascii="Times New Roman" w:eastAsia="Calibri" w:hAnsi="Times New Roman" w:cs="Times New Roman"/>
          <w:i/>
          <w:sz w:val="26"/>
          <w:szCs w:val="26"/>
          <w:u w:val="single"/>
        </w:rPr>
        <w:t>по меню-требованию на выдачу продуктов питания</w:t>
      </w:r>
      <w:r w:rsidR="00A733FF" w:rsidRPr="00A733FF">
        <w:rPr>
          <w:rFonts w:ascii="Times New Roman" w:eastAsia="Calibri" w:hAnsi="Times New Roman" w:cs="Times New Roman"/>
          <w:sz w:val="26"/>
          <w:szCs w:val="26"/>
        </w:rPr>
        <w:t>, где указано ежедневное количество детей, посещающих столовую.</w:t>
      </w:r>
    </w:p>
    <w:p w:rsidR="00A733FF" w:rsidRPr="00A733FF" w:rsidRDefault="00A733FF" w:rsidP="00A73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3FF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По результатам данной сверки в МКОУ «СОШ п. Ольга» были </w:t>
      </w:r>
      <w:r w:rsidRPr="00A733F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установлены расхождения по численности учащихся (от 1 до 7 детей).</w:t>
      </w:r>
    </w:p>
    <w:p w:rsidR="00A733FF" w:rsidRPr="00A733FF" w:rsidRDefault="005A3D0C" w:rsidP="00A7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A3D0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96FC0" w:rsidRPr="00F9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33FF" w:rsidRPr="00A733FF">
        <w:rPr>
          <w:rFonts w:ascii="Times New Roman" w:eastAsia="Calibri" w:hAnsi="Times New Roman" w:cs="Times New Roman"/>
          <w:sz w:val="26"/>
          <w:szCs w:val="26"/>
        </w:rPr>
        <w:t>В</w:t>
      </w:r>
      <w:r w:rsidR="00A733FF" w:rsidRPr="00A73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Табеле учета посещаемости детей за май-июнь 2024 года (1 смена) МКОУ «СОШ п. Ольга» </w:t>
      </w:r>
      <w:r w:rsidR="00A733FF" w:rsidRPr="00A733F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не были заполнены графы</w:t>
      </w:r>
      <w:r w:rsidR="00A733FF" w:rsidRPr="00A73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«Пропущено дней», «Дни посещения, подлежащие оплате» и «Причины непосещения (основание) (</w:t>
      </w:r>
      <w:r w:rsidR="00A733FF" w:rsidRPr="00A733F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нарушен п.2 «Применение и заполнение форм первичных учетных документов» приложения № 5 к приказу № 52н).</w:t>
      </w:r>
    </w:p>
    <w:p w:rsidR="00815673" w:rsidRPr="00815673" w:rsidRDefault="00F96FC0" w:rsidP="00815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815673" w:rsidRPr="00815673">
        <w:rPr>
          <w:rFonts w:ascii="Times New Roman" w:eastAsia="Calibri" w:hAnsi="Times New Roman" w:cs="Times New Roman"/>
          <w:sz w:val="26"/>
          <w:szCs w:val="26"/>
        </w:rPr>
        <w:t>При проверке достоверности показателей</w:t>
      </w:r>
      <w:r w:rsidR="00815673" w:rsidRPr="00815673">
        <w:rPr>
          <w:sz w:val="26"/>
          <w:szCs w:val="26"/>
        </w:rPr>
        <w:t xml:space="preserve"> </w:t>
      </w:r>
      <w:r w:rsidR="00815673" w:rsidRPr="00815673">
        <w:rPr>
          <w:rFonts w:ascii="Times New Roman" w:eastAsia="Calibri" w:hAnsi="Times New Roman" w:cs="Times New Roman"/>
          <w:sz w:val="26"/>
          <w:szCs w:val="26"/>
        </w:rPr>
        <w:t xml:space="preserve">Отчетов об использовании субвенции, предоставленной из краевого бюджета на организацию и обеспечение оздоровления и отдыха детей (за исключением организации отдыха детей в каникулярное время), в Отчете от 05.07.2024 было </w:t>
      </w:r>
      <w:r w:rsidR="00815673" w:rsidRPr="00815673">
        <w:rPr>
          <w:rFonts w:ascii="Times New Roman" w:eastAsia="Calibri" w:hAnsi="Times New Roman" w:cs="Times New Roman"/>
          <w:i/>
          <w:sz w:val="26"/>
          <w:szCs w:val="26"/>
          <w:u w:val="single"/>
        </w:rPr>
        <w:t>выявлено расхождение в количестве учащихся по возрастам</w:t>
      </w:r>
      <w:r w:rsidR="00815673" w:rsidRPr="00815673">
        <w:rPr>
          <w:rFonts w:ascii="Times New Roman" w:eastAsia="Calibri" w:hAnsi="Times New Roman" w:cs="Times New Roman"/>
          <w:sz w:val="26"/>
          <w:szCs w:val="26"/>
        </w:rPr>
        <w:t xml:space="preserve">, посетивших лагерь дневного пребывания во время летних каникул (1 смена).  Данное расхождение </w:t>
      </w:r>
      <w:r w:rsidR="00815673" w:rsidRPr="00815673">
        <w:rPr>
          <w:rFonts w:ascii="Times New Roman" w:eastAsia="Calibri" w:hAnsi="Times New Roman" w:cs="Times New Roman"/>
          <w:i/>
          <w:sz w:val="26"/>
          <w:szCs w:val="26"/>
          <w:u w:val="single"/>
        </w:rPr>
        <w:t>не повлияло</w:t>
      </w:r>
      <w:r w:rsidR="00815673" w:rsidRPr="00815673">
        <w:rPr>
          <w:rFonts w:ascii="Times New Roman" w:eastAsia="Calibri" w:hAnsi="Times New Roman" w:cs="Times New Roman"/>
          <w:sz w:val="26"/>
          <w:szCs w:val="26"/>
        </w:rPr>
        <w:t xml:space="preserve"> на общее количество детей, фактически посетивших лагерь в первом полугодии 2024 года и соответствует общему количеству детей, указанных в Отчете. </w:t>
      </w:r>
    </w:p>
    <w:p w:rsidR="00815673" w:rsidRDefault="00815673" w:rsidP="00F96F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D0C" w:rsidRDefault="00293CDC" w:rsidP="00B74F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293CDC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По результатам контрольного мероприятия Контрольно-счетным органом Ольгинского муниципального округа предложено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МКУ </w:t>
      </w:r>
      <w:r w:rsid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«Ольгинский отдел народного образования»</w:t>
      </w:r>
      <w:r w:rsidRPr="00293CDC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:</w:t>
      </w:r>
    </w:p>
    <w:p w:rsidR="00815673" w:rsidRPr="00815673" w:rsidRDefault="00293CDC" w:rsidP="00815673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293CDC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1.</w:t>
      </w:r>
      <w:r w:rsid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815673"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Проанализировать результаты контрольного мероприятия, принять меры по устранению причин и условий выявленных недостатков, нарушений и недопущению их в дальнейшем.</w:t>
      </w:r>
    </w:p>
    <w:p w:rsidR="00815673" w:rsidRPr="00815673" w:rsidRDefault="00815673" w:rsidP="008156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2.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Принять меры к возврату в доход краевого бюджета субвенции в общей сумме </w:t>
      </w:r>
      <w:r w:rsidRPr="00335EC4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88 415,93</w:t>
      </w: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рублей, предоставленной на организацию и обеспечение оздоровления и отдыха детей (за исключением организации отдыха детей в каникулярное время).</w:t>
      </w:r>
    </w:p>
    <w:p w:rsidR="00815673" w:rsidRPr="00815673" w:rsidRDefault="00815673" w:rsidP="008156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3.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Усилить контроль за расходованием субвенций направленных на проведение мероприятий по организации детской оздоровительной кампании.</w:t>
      </w:r>
    </w:p>
    <w:p w:rsidR="00815673" w:rsidRPr="00815673" w:rsidRDefault="00815673" w:rsidP="008156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4.</w:t>
      </w:r>
      <w:r w:rsidR="00335EC4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Заполнять первичные учетные документы в соответствии с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815673" w:rsidRPr="00815673" w:rsidRDefault="00815673" w:rsidP="008156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5.</w:t>
      </w:r>
      <w:r w:rsidR="00335EC4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Совместно с администрацией Ольгинского муниципального округа разработать Порядок регулирующий расходование субвенций на организацию отдыха детей и подростков на территории Ольгинского муниципального округа.</w:t>
      </w:r>
    </w:p>
    <w:p w:rsidR="009B6B9A" w:rsidRDefault="00815673" w:rsidP="008156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81567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lastRenderedPageBreak/>
        <w:t>6. Провести проверки   по   каждому   выявленному   факту   нарушения, по результатам которых, рассмотреть вопрос о привлечении к ответственности должностных лиц, допустивших указанные нарушения. В случае привлечения к дисциплинарной ответственности виновных лиц, данную информацию предоставить в КСО ОМО.</w:t>
      </w:r>
    </w:p>
    <w:p w:rsidR="00815673" w:rsidRDefault="00815673" w:rsidP="008156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</w:p>
    <w:p w:rsidR="00815673" w:rsidRDefault="00815673" w:rsidP="008156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</w:p>
    <w:p w:rsidR="00815673" w:rsidRDefault="00815673" w:rsidP="008156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3DA" w:rsidRPr="003363DA" w:rsidRDefault="00F9255F" w:rsidP="0033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2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МКУ </w:t>
      </w:r>
      <w:r w:rsidR="007833E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«Ольгинский отдел народного образования»</w:t>
      </w:r>
      <w:r w:rsidRPr="00F92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представление</w:t>
      </w:r>
      <w:r w:rsidR="00336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Контрольно-счетного органа Ольгинского муниципального округа</w:t>
      </w:r>
      <w:r w:rsidRPr="00F92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833E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925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833E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F925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833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92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01-16/1</w:t>
      </w:r>
      <w:r w:rsidR="007833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6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3DA" w:rsidRPr="003363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принятия мер по устранению выявленных недостатков и нарушений, привлечению к ответственности </w:t>
      </w:r>
      <w:r w:rsidR="003363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должностных </w:t>
      </w:r>
      <w:r w:rsidR="003363DA" w:rsidRPr="003363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лиц, виновных в нарушении законодательства.</w:t>
      </w:r>
    </w:p>
    <w:p w:rsidR="009B6B9A" w:rsidRPr="00F9255F" w:rsidRDefault="003363DA" w:rsidP="0033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63DA" w:rsidRPr="003363DA" w:rsidRDefault="00293CDC" w:rsidP="0033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B9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24DA2" w:rsidRPr="009B6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</w:t>
      </w:r>
      <w:r w:rsidR="00124DA2" w:rsidRPr="009B6B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783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124DA2" w:rsidRPr="009B6B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83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июля</w:t>
      </w:r>
      <w:r w:rsidR="00124DA2" w:rsidRPr="009B6B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Pr="009B6B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124DA2" w:rsidRPr="009B6B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124DA2" w:rsidRPr="009B6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КСО ОМО </w:t>
      </w:r>
      <w:r w:rsidR="00124DA2" w:rsidRPr="009B6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информацию о принятых мерах по </w:t>
      </w:r>
      <w:r w:rsidR="003363DA" w:rsidRPr="00336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результатам выполнения </w:t>
      </w:r>
      <w:r w:rsidR="00336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вышеуказанного </w:t>
      </w:r>
      <w:r w:rsidR="003363DA" w:rsidRPr="003363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в письменной форме с приложением копий подтверждающих документов.</w:t>
      </w:r>
    </w:p>
    <w:p w:rsidR="00F9255F" w:rsidRPr="009B6B9A" w:rsidRDefault="00F9255F" w:rsidP="009B6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ECC" w:rsidRPr="003363DA" w:rsidRDefault="00D75ECC" w:rsidP="00D7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3DA">
        <w:rPr>
          <w:rFonts w:ascii="Times New Roman" w:hAnsi="Times New Roman" w:cs="Times New Roman"/>
          <w:sz w:val="26"/>
          <w:szCs w:val="26"/>
        </w:rPr>
        <w:t xml:space="preserve">Отчет по результатам данного </w:t>
      </w:r>
      <w:r w:rsidR="004A7DD6" w:rsidRPr="003363DA">
        <w:rPr>
          <w:rFonts w:ascii="Times New Roman" w:hAnsi="Times New Roman" w:cs="Times New Roman"/>
          <w:sz w:val="26"/>
          <w:szCs w:val="26"/>
        </w:rPr>
        <w:t>контрольного</w:t>
      </w:r>
      <w:r w:rsidRPr="003363DA">
        <w:rPr>
          <w:rFonts w:ascii="Times New Roman" w:hAnsi="Times New Roman" w:cs="Times New Roman"/>
          <w:sz w:val="26"/>
          <w:szCs w:val="26"/>
        </w:rPr>
        <w:t xml:space="preserve"> мероприятия направлен для информирования в Думу Ольгинского муниципального округа, а также</w:t>
      </w:r>
      <w:r w:rsidR="00783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33EE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7833EE">
        <w:rPr>
          <w:rFonts w:ascii="Times New Roman" w:hAnsi="Times New Roman" w:cs="Times New Roman"/>
          <w:sz w:val="26"/>
          <w:szCs w:val="26"/>
        </w:rPr>
        <w:t xml:space="preserve"> г</w:t>
      </w:r>
      <w:r w:rsidRPr="003363DA">
        <w:rPr>
          <w:rFonts w:ascii="Times New Roman" w:hAnsi="Times New Roman" w:cs="Times New Roman"/>
          <w:sz w:val="26"/>
          <w:szCs w:val="26"/>
        </w:rPr>
        <w:t>лав</w:t>
      </w:r>
      <w:r w:rsidR="007833EE">
        <w:rPr>
          <w:rFonts w:ascii="Times New Roman" w:hAnsi="Times New Roman" w:cs="Times New Roman"/>
          <w:sz w:val="26"/>
          <w:szCs w:val="26"/>
        </w:rPr>
        <w:t>ы</w:t>
      </w:r>
      <w:bookmarkStart w:id="0" w:name="_GoBack"/>
      <w:bookmarkEnd w:id="0"/>
      <w:r w:rsidRPr="003363DA">
        <w:rPr>
          <w:rFonts w:ascii="Times New Roman" w:hAnsi="Times New Roman" w:cs="Times New Roman"/>
          <w:sz w:val="26"/>
          <w:szCs w:val="26"/>
        </w:rPr>
        <w:t xml:space="preserve"> Ольгинского муниципального округа. </w:t>
      </w:r>
    </w:p>
    <w:p w:rsidR="00CC7F3C" w:rsidRPr="003363DA" w:rsidRDefault="00CC7F3C" w:rsidP="000067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C7F3C" w:rsidRPr="0033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6A13B4"/>
    <w:multiLevelType w:val="multilevel"/>
    <w:tmpl w:val="2382A7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70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FF02045"/>
    <w:multiLevelType w:val="hybridMultilevel"/>
    <w:tmpl w:val="D7DA7230"/>
    <w:lvl w:ilvl="0" w:tplc="EB96705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B5B27F6"/>
    <w:multiLevelType w:val="hybridMultilevel"/>
    <w:tmpl w:val="F9BC62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9C16910"/>
    <w:multiLevelType w:val="hybridMultilevel"/>
    <w:tmpl w:val="101208B8"/>
    <w:lvl w:ilvl="0" w:tplc="0B589E6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245A04"/>
    <w:multiLevelType w:val="multilevel"/>
    <w:tmpl w:val="437A0FDA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/>
      </w:rPr>
    </w:lvl>
  </w:abstractNum>
  <w:abstractNum w:abstractNumId="6" w15:restartNumberingAfterBreak="0">
    <w:nsid w:val="6D6C1BA2"/>
    <w:multiLevelType w:val="multilevel"/>
    <w:tmpl w:val="8B0AA434"/>
    <w:lvl w:ilvl="0">
      <w:start w:val="7"/>
      <w:numFmt w:val="decimal"/>
      <w:lvlText w:val="%1"/>
      <w:lvlJc w:val="left"/>
      <w:pPr>
        <w:ind w:left="600" w:hanging="60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eastAsiaTheme="minorHAnsi" w:hint="default"/>
        <w:b/>
      </w:rPr>
    </w:lvl>
    <w:lvl w:ilvl="2">
      <w:start w:val="8"/>
      <w:numFmt w:val="decimal"/>
      <w:lvlText w:val="%1.%2.%3"/>
      <w:lvlJc w:val="left"/>
      <w:pPr>
        <w:ind w:left="1997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eastAsiaTheme="minorHAnsi" w:hint="default"/>
        <w:b/>
      </w:rPr>
    </w:lvl>
  </w:abstractNum>
  <w:abstractNum w:abstractNumId="7" w15:restartNumberingAfterBreak="0">
    <w:nsid w:val="7E5566D3"/>
    <w:multiLevelType w:val="multilevel"/>
    <w:tmpl w:val="123AA74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01137"/>
    <w:rsid w:val="00001A6B"/>
    <w:rsid w:val="00006706"/>
    <w:rsid w:val="0003543B"/>
    <w:rsid w:val="00042743"/>
    <w:rsid w:val="000460C2"/>
    <w:rsid w:val="000634A9"/>
    <w:rsid w:val="0008588B"/>
    <w:rsid w:val="000927F3"/>
    <w:rsid w:val="00094E8B"/>
    <w:rsid w:val="000C14F0"/>
    <w:rsid w:val="000C42B8"/>
    <w:rsid w:val="000C68D6"/>
    <w:rsid w:val="000C74AD"/>
    <w:rsid w:val="000E0999"/>
    <w:rsid w:val="000E2D23"/>
    <w:rsid w:val="00105C83"/>
    <w:rsid w:val="00124DA2"/>
    <w:rsid w:val="00125790"/>
    <w:rsid w:val="00136D28"/>
    <w:rsid w:val="001642D9"/>
    <w:rsid w:val="0017113C"/>
    <w:rsid w:val="001A631F"/>
    <w:rsid w:val="001B677E"/>
    <w:rsid w:val="001D778B"/>
    <w:rsid w:val="00204A18"/>
    <w:rsid w:val="002135D3"/>
    <w:rsid w:val="00224CE3"/>
    <w:rsid w:val="00225D28"/>
    <w:rsid w:val="002365B9"/>
    <w:rsid w:val="00236D2E"/>
    <w:rsid w:val="00236F44"/>
    <w:rsid w:val="00260A39"/>
    <w:rsid w:val="0026489F"/>
    <w:rsid w:val="00271C11"/>
    <w:rsid w:val="00273E0C"/>
    <w:rsid w:val="00282D96"/>
    <w:rsid w:val="00293CDC"/>
    <w:rsid w:val="002A5806"/>
    <w:rsid w:val="002A7DFD"/>
    <w:rsid w:val="002B1D37"/>
    <w:rsid w:val="002C57C0"/>
    <w:rsid w:val="002E229D"/>
    <w:rsid w:val="002F493D"/>
    <w:rsid w:val="00312542"/>
    <w:rsid w:val="003132A4"/>
    <w:rsid w:val="003220AF"/>
    <w:rsid w:val="00323E02"/>
    <w:rsid w:val="00323E1A"/>
    <w:rsid w:val="00335EC4"/>
    <w:rsid w:val="003363DA"/>
    <w:rsid w:val="00350638"/>
    <w:rsid w:val="00352232"/>
    <w:rsid w:val="00380AF0"/>
    <w:rsid w:val="00383ADD"/>
    <w:rsid w:val="00395BE7"/>
    <w:rsid w:val="003B17AF"/>
    <w:rsid w:val="003D4BF0"/>
    <w:rsid w:val="003E09DD"/>
    <w:rsid w:val="004054D4"/>
    <w:rsid w:val="004054E7"/>
    <w:rsid w:val="00415122"/>
    <w:rsid w:val="004169CC"/>
    <w:rsid w:val="00424798"/>
    <w:rsid w:val="00433A05"/>
    <w:rsid w:val="00442551"/>
    <w:rsid w:val="00442F28"/>
    <w:rsid w:val="00445900"/>
    <w:rsid w:val="004621FE"/>
    <w:rsid w:val="004726E7"/>
    <w:rsid w:val="004735DF"/>
    <w:rsid w:val="004742AC"/>
    <w:rsid w:val="00477DE5"/>
    <w:rsid w:val="00487796"/>
    <w:rsid w:val="004A769B"/>
    <w:rsid w:val="004A7DD6"/>
    <w:rsid w:val="004C4A94"/>
    <w:rsid w:val="004C6941"/>
    <w:rsid w:val="004C7F2D"/>
    <w:rsid w:val="004F0CAD"/>
    <w:rsid w:val="00514B20"/>
    <w:rsid w:val="005169B9"/>
    <w:rsid w:val="005320F7"/>
    <w:rsid w:val="0055512E"/>
    <w:rsid w:val="005629F0"/>
    <w:rsid w:val="005716EE"/>
    <w:rsid w:val="0059301C"/>
    <w:rsid w:val="005A3CF7"/>
    <w:rsid w:val="005A3D0C"/>
    <w:rsid w:val="005B10E0"/>
    <w:rsid w:val="005C1955"/>
    <w:rsid w:val="005D4FEC"/>
    <w:rsid w:val="005F2559"/>
    <w:rsid w:val="005F64E0"/>
    <w:rsid w:val="00601E14"/>
    <w:rsid w:val="00601E40"/>
    <w:rsid w:val="00604552"/>
    <w:rsid w:val="0063385A"/>
    <w:rsid w:val="00633FDD"/>
    <w:rsid w:val="00655015"/>
    <w:rsid w:val="00684485"/>
    <w:rsid w:val="00694C75"/>
    <w:rsid w:val="006A2C8A"/>
    <w:rsid w:val="006D436E"/>
    <w:rsid w:val="006E6D6D"/>
    <w:rsid w:val="00712667"/>
    <w:rsid w:val="0071435D"/>
    <w:rsid w:val="00727FD2"/>
    <w:rsid w:val="00741E62"/>
    <w:rsid w:val="00756E68"/>
    <w:rsid w:val="00767490"/>
    <w:rsid w:val="007833EE"/>
    <w:rsid w:val="00796DC8"/>
    <w:rsid w:val="007A169A"/>
    <w:rsid w:val="007A27E8"/>
    <w:rsid w:val="007D4B0A"/>
    <w:rsid w:val="00805DC8"/>
    <w:rsid w:val="008069F1"/>
    <w:rsid w:val="00807824"/>
    <w:rsid w:val="00810948"/>
    <w:rsid w:val="008134D2"/>
    <w:rsid w:val="00815673"/>
    <w:rsid w:val="00822A10"/>
    <w:rsid w:val="0082368F"/>
    <w:rsid w:val="00827F7B"/>
    <w:rsid w:val="008362FD"/>
    <w:rsid w:val="0085653C"/>
    <w:rsid w:val="0087754F"/>
    <w:rsid w:val="008900BA"/>
    <w:rsid w:val="0089147C"/>
    <w:rsid w:val="008968A2"/>
    <w:rsid w:val="008B0060"/>
    <w:rsid w:val="008D5154"/>
    <w:rsid w:val="008D65D6"/>
    <w:rsid w:val="008E4379"/>
    <w:rsid w:val="00910FB5"/>
    <w:rsid w:val="009120CD"/>
    <w:rsid w:val="00922908"/>
    <w:rsid w:val="00922B25"/>
    <w:rsid w:val="0093075F"/>
    <w:rsid w:val="00933629"/>
    <w:rsid w:val="00983320"/>
    <w:rsid w:val="00985A00"/>
    <w:rsid w:val="009875B4"/>
    <w:rsid w:val="00996793"/>
    <w:rsid w:val="009A0127"/>
    <w:rsid w:val="009A0E71"/>
    <w:rsid w:val="009B6B9A"/>
    <w:rsid w:val="009E6A0E"/>
    <w:rsid w:val="009E719D"/>
    <w:rsid w:val="009F570B"/>
    <w:rsid w:val="00A10D3D"/>
    <w:rsid w:val="00A23C22"/>
    <w:rsid w:val="00A3001B"/>
    <w:rsid w:val="00A30FC8"/>
    <w:rsid w:val="00A35794"/>
    <w:rsid w:val="00A367E3"/>
    <w:rsid w:val="00A607D5"/>
    <w:rsid w:val="00A733FF"/>
    <w:rsid w:val="00A775BA"/>
    <w:rsid w:val="00A77A86"/>
    <w:rsid w:val="00A9779F"/>
    <w:rsid w:val="00AB04F2"/>
    <w:rsid w:val="00AB7C90"/>
    <w:rsid w:val="00AD05BD"/>
    <w:rsid w:val="00AE4566"/>
    <w:rsid w:val="00AF236C"/>
    <w:rsid w:val="00AF7234"/>
    <w:rsid w:val="00B17227"/>
    <w:rsid w:val="00B21CE0"/>
    <w:rsid w:val="00B27C49"/>
    <w:rsid w:val="00B3032E"/>
    <w:rsid w:val="00B36E4F"/>
    <w:rsid w:val="00B74F85"/>
    <w:rsid w:val="00BF374A"/>
    <w:rsid w:val="00C73140"/>
    <w:rsid w:val="00CC7F3C"/>
    <w:rsid w:val="00CD5024"/>
    <w:rsid w:val="00CF1143"/>
    <w:rsid w:val="00D051E0"/>
    <w:rsid w:val="00D07960"/>
    <w:rsid w:val="00D15822"/>
    <w:rsid w:val="00D2553B"/>
    <w:rsid w:val="00D2672D"/>
    <w:rsid w:val="00D31594"/>
    <w:rsid w:val="00D405A5"/>
    <w:rsid w:val="00D643B2"/>
    <w:rsid w:val="00D75ECC"/>
    <w:rsid w:val="00DC2FDE"/>
    <w:rsid w:val="00DC38F6"/>
    <w:rsid w:val="00DD0BC4"/>
    <w:rsid w:val="00DE449D"/>
    <w:rsid w:val="00DE5319"/>
    <w:rsid w:val="00DF5E23"/>
    <w:rsid w:val="00DF7416"/>
    <w:rsid w:val="00E03C3B"/>
    <w:rsid w:val="00E33E19"/>
    <w:rsid w:val="00E3661D"/>
    <w:rsid w:val="00E425F5"/>
    <w:rsid w:val="00E42A27"/>
    <w:rsid w:val="00E4408D"/>
    <w:rsid w:val="00E54372"/>
    <w:rsid w:val="00E70729"/>
    <w:rsid w:val="00E74249"/>
    <w:rsid w:val="00E75912"/>
    <w:rsid w:val="00EA5576"/>
    <w:rsid w:val="00EB2700"/>
    <w:rsid w:val="00EC2E01"/>
    <w:rsid w:val="00ED56B8"/>
    <w:rsid w:val="00EF1EE1"/>
    <w:rsid w:val="00F178FA"/>
    <w:rsid w:val="00F222FF"/>
    <w:rsid w:val="00F43AE3"/>
    <w:rsid w:val="00F54EDC"/>
    <w:rsid w:val="00F75E66"/>
    <w:rsid w:val="00F77A99"/>
    <w:rsid w:val="00F858F6"/>
    <w:rsid w:val="00F8653F"/>
    <w:rsid w:val="00F868AA"/>
    <w:rsid w:val="00F9255F"/>
    <w:rsid w:val="00F961FD"/>
    <w:rsid w:val="00F96FC0"/>
    <w:rsid w:val="00FB36A1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AF"/>
    <w:pPr>
      <w:ind w:left="720"/>
      <w:contextualSpacing/>
    </w:pPr>
  </w:style>
  <w:style w:type="character" w:customStyle="1" w:styleId="FontStyle23">
    <w:name w:val="Font Style23"/>
    <w:uiPriority w:val="99"/>
    <w:rsid w:val="004726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2025-07-01T02:57:00Z</dcterms:created>
  <dcterms:modified xsi:type="dcterms:W3CDTF">2025-07-01T03:22:00Z</dcterms:modified>
</cp:coreProperties>
</file>