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2C" w:rsidRDefault="00C45D2C" w:rsidP="00C45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 xml:space="preserve">ебинар ЧАС ФНС </w:t>
      </w:r>
      <w:r w:rsidRPr="00BA49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Изменение с 01.03.2025 в части применения ККТ</w:t>
      </w:r>
      <w:r w:rsidRPr="00BA49BA">
        <w:rPr>
          <w:b/>
          <w:sz w:val="28"/>
          <w:szCs w:val="28"/>
        </w:rPr>
        <w:t>»</w:t>
      </w:r>
    </w:p>
    <w:p w:rsidR="00C45D2C" w:rsidRDefault="00C45D2C" w:rsidP="00C45D2C">
      <w:pPr>
        <w:jc w:val="center"/>
        <w:rPr>
          <w:sz w:val="28"/>
          <w:szCs w:val="28"/>
        </w:rPr>
      </w:pPr>
    </w:p>
    <w:p w:rsidR="00C45D2C" w:rsidRDefault="00C45D2C" w:rsidP="00C45D2C">
      <w:pPr>
        <w:jc w:val="center"/>
        <w:rPr>
          <w:sz w:val="28"/>
          <w:szCs w:val="28"/>
        </w:rPr>
      </w:pPr>
    </w:p>
    <w:p w:rsidR="00C45D2C" w:rsidRPr="0062573B" w:rsidRDefault="00C45D2C" w:rsidP="00C45D2C">
      <w:pPr>
        <w:jc w:val="center"/>
        <w:rPr>
          <w:bCs/>
          <w:sz w:val="28"/>
          <w:szCs w:val="28"/>
        </w:rPr>
      </w:pPr>
      <w:r w:rsidRPr="0062573B">
        <w:rPr>
          <w:sz w:val="28"/>
          <w:szCs w:val="28"/>
        </w:rPr>
        <w:t>Уважаемые индивидуальные предприниматели!</w:t>
      </w:r>
    </w:p>
    <w:p w:rsidR="00C45D2C" w:rsidRPr="0062573B" w:rsidRDefault="00C45D2C" w:rsidP="00C45D2C">
      <w:pPr>
        <w:pStyle w:val="1"/>
        <w:spacing w:before="57" w:after="57" w:line="360" w:lineRule="auto"/>
        <w:jc w:val="both"/>
        <w:rPr>
          <w:sz w:val="27"/>
          <w:szCs w:val="27"/>
        </w:rPr>
      </w:pPr>
    </w:p>
    <w:p w:rsidR="00C45D2C" w:rsidRPr="006D4EC3" w:rsidRDefault="00C45D2C" w:rsidP="00C45D2C">
      <w:pPr>
        <w:spacing w:line="360" w:lineRule="auto"/>
        <w:ind w:firstLine="567"/>
        <w:jc w:val="both"/>
        <w:rPr>
          <w:sz w:val="8"/>
          <w:szCs w:val="28"/>
        </w:rPr>
      </w:pPr>
      <w:r>
        <w:rPr>
          <w:sz w:val="28"/>
          <w:szCs w:val="28"/>
        </w:rPr>
        <w:t xml:space="preserve">Администрация Ольгинского муниципального округа сообщает, что в связи с изменениями в законодательстве с 01 марта 2025 года в части применения контрольно-кассовой техники, будет проходить </w:t>
      </w:r>
      <w:r>
        <w:rPr>
          <w:b/>
          <w:sz w:val="28"/>
          <w:szCs w:val="28"/>
        </w:rPr>
        <w:t xml:space="preserve">вебинар ЧАС ФНС </w:t>
      </w:r>
      <w:r w:rsidRPr="00BA49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Изменение с 01.03.2025 в части применения ККТ</w:t>
      </w:r>
      <w:r w:rsidRPr="00BA49B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60E54">
        <w:rPr>
          <w:sz w:val="28"/>
          <w:szCs w:val="28"/>
        </w:rPr>
        <w:t>(далее-вебинар).</w:t>
      </w:r>
      <w:r w:rsidRPr="00BA49BA">
        <w:rPr>
          <w:sz w:val="28"/>
          <w:szCs w:val="28"/>
        </w:rPr>
        <w:t xml:space="preserve"> </w:t>
      </w:r>
    </w:p>
    <w:p w:rsidR="00C45D2C" w:rsidRDefault="00C45D2C" w:rsidP="00C45D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вебинара узнают: </w:t>
      </w:r>
    </w:p>
    <w:p w:rsidR="00C45D2C" w:rsidRDefault="00C45D2C" w:rsidP="00C45D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основных изменениях по применению ККТ в сфере розничной торговли;</w:t>
      </w:r>
    </w:p>
    <w:p w:rsidR="00C45D2C" w:rsidRDefault="00C45D2C" w:rsidP="00C45D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 изменениях порядка расчета в сфере общепита;</w:t>
      </w:r>
    </w:p>
    <w:p w:rsidR="00C45D2C" w:rsidRDefault="00C45D2C" w:rsidP="00C45D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 порядке корректировки расчетов.</w:t>
      </w:r>
    </w:p>
    <w:p w:rsidR="00C45D2C" w:rsidRPr="006D4EC3" w:rsidRDefault="00C45D2C" w:rsidP="00C45D2C">
      <w:pPr>
        <w:spacing w:line="360" w:lineRule="auto"/>
        <w:ind w:firstLine="567"/>
        <w:jc w:val="both"/>
        <w:rPr>
          <w:sz w:val="6"/>
          <w:szCs w:val="28"/>
        </w:rPr>
      </w:pPr>
    </w:p>
    <w:p w:rsidR="00C45D2C" w:rsidRPr="006D4EC3" w:rsidRDefault="00C45D2C" w:rsidP="00C45D2C">
      <w:pPr>
        <w:spacing w:line="360" w:lineRule="auto"/>
        <w:ind w:firstLine="992"/>
        <w:jc w:val="center"/>
        <w:rPr>
          <w:sz w:val="28"/>
          <w:szCs w:val="28"/>
          <w:u w:val="single"/>
        </w:rPr>
      </w:pPr>
      <w:r w:rsidRPr="006D4EC3">
        <w:rPr>
          <w:b/>
          <w:sz w:val="28"/>
          <w:szCs w:val="28"/>
          <w:u w:val="single"/>
        </w:rPr>
        <w:t>Вебинар состоится 28 марта 2025 года в 10:00 (онлайн)</w:t>
      </w:r>
      <w:r w:rsidRPr="006D4EC3">
        <w:rPr>
          <w:sz w:val="28"/>
          <w:szCs w:val="28"/>
          <w:u w:val="single"/>
        </w:rPr>
        <w:t>.</w:t>
      </w:r>
    </w:p>
    <w:p w:rsidR="00C45D2C" w:rsidRPr="000D21FD" w:rsidRDefault="00C45D2C" w:rsidP="00C45D2C">
      <w:pPr>
        <w:spacing w:line="360" w:lineRule="auto"/>
        <w:ind w:firstLine="992"/>
        <w:jc w:val="both"/>
        <w:rPr>
          <w:sz w:val="28"/>
          <w:szCs w:val="28"/>
        </w:rPr>
      </w:pPr>
      <w:r w:rsidRPr="00BA49BA">
        <w:rPr>
          <w:sz w:val="28"/>
          <w:szCs w:val="28"/>
        </w:rPr>
        <w:t xml:space="preserve"> </w:t>
      </w:r>
      <w:r>
        <w:rPr>
          <w:sz w:val="28"/>
          <w:szCs w:val="28"/>
        </w:rPr>
        <w:t>Спикером</w:t>
      </w:r>
      <w:r w:rsidRPr="00BA49BA">
        <w:rPr>
          <w:sz w:val="28"/>
          <w:szCs w:val="28"/>
        </w:rPr>
        <w:t xml:space="preserve"> мероприятия выступит </w:t>
      </w:r>
      <w:r>
        <w:rPr>
          <w:sz w:val="28"/>
          <w:szCs w:val="28"/>
        </w:rPr>
        <w:t xml:space="preserve">Главный государственный налоговый инспектор </w:t>
      </w:r>
      <w:r w:rsidRPr="000D21FD">
        <w:rPr>
          <w:sz w:val="28"/>
          <w:szCs w:val="28"/>
        </w:rPr>
        <w:t xml:space="preserve">контрольного отдела УФНС России по Приморскому краю – Владислав </w:t>
      </w:r>
      <w:proofErr w:type="spellStart"/>
      <w:r w:rsidRPr="000D21FD">
        <w:rPr>
          <w:sz w:val="28"/>
          <w:szCs w:val="28"/>
        </w:rPr>
        <w:t>Ри</w:t>
      </w:r>
      <w:proofErr w:type="spellEnd"/>
      <w:r w:rsidRPr="000D21FD">
        <w:rPr>
          <w:sz w:val="28"/>
          <w:szCs w:val="28"/>
        </w:rPr>
        <w:t xml:space="preserve">. </w:t>
      </w:r>
    </w:p>
    <w:p w:rsidR="00C45D2C" w:rsidRPr="000D21FD" w:rsidRDefault="00C45D2C" w:rsidP="00C45D2C">
      <w:pPr>
        <w:spacing w:line="360" w:lineRule="auto"/>
        <w:ind w:firstLine="992"/>
        <w:jc w:val="both"/>
        <w:rPr>
          <w:color w:val="000000"/>
          <w:sz w:val="28"/>
          <w:szCs w:val="28"/>
        </w:rPr>
      </w:pPr>
      <w:r w:rsidRPr="000D21FD">
        <w:rPr>
          <w:sz w:val="28"/>
          <w:szCs w:val="28"/>
        </w:rPr>
        <w:t xml:space="preserve">Для участия требуется предварительная регистрация, которую можно пройти по ссылке </w:t>
      </w:r>
      <w:r w:rsidRPr="000D21FD">
        <w:rPr>
          <w:color w:val="000000"/>
          <w:sz w:val="28"/>
          <w:szCs w:val="28"/>
        </w:rPr>
        <w:t>(</w:t>
      </w:r>
      <w:hyperlink r:id="rId5" w:history="1">
        <w:r w:rsidRPr="000D21FD">
          <w:rPr>
            <w:rStyle w:val="a4"/>
            <w:sz w:val="28"/>
            <w:szCs w:val="28"/>
          </w:rPr>
          <w:t>https://мойбизнес25.рф/events/30583/</w:t>
        </w:r>
      </w:hyperlink>
      <w:r w:rsidRPr="000D21FD">
        <w:rPr>
          <w:color w:val="000000"/>
          <w:sz w:val="28"/>
          <w:szCs w:val="28"/>
        </w:rPr>
        <w:t>).</w:t>
      </w:r>
    </w:p>
    <w:p w:rsidR="00C45D2C" w:rsidRPr="000D21FD" w:rsidRDefault="00C45D2C" w:rsidP="00C45D2C">
      <w:pPr>
        <w:spacing w:line="360" w:lineRule="auto"/>
        <w:ind w:firstLine="992"/>
        <w:jc w:val="both"/>
        <w:rPr>
          <w:color w:val="000000"/>
          <w:sz w:val="28"/>
          <w:szCs w:val="28"/>
        </w:rPr>
      </w:pPr>
      <w:r w:rsidRPr="000D21FD">
        <w:rPr>
          <w:color w:val="000000"/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</w:rPr>
        <w:t xml:space="preserve">до начала мероприятия участники могут задать вопрос по теме мероприятия, отразив его в форме регистрации, либо направить на адрес электронной формы </w:t>
      </w:r>
      <w:hyperlink r:id="rId6" w:history="1">
        <w:r w:rsidRPr="00BC2FE6">
          <w:rPr>
            <w:rStyle w:val="a4"/>
            <w:sz w:val="28"/>
            <w:szCs w:val="28"/>
          </w:rPr>
          <w:t>orn.r2500@tax.gov.ru</w:t>
        </w:r>
      </w:hyperlink>
      <w:r>
        <w:rPr>
          <w:color w:val="000000"/>
          <w:sz w:val="28"/>
          <w:szCs w:val="28"/>
        </w:rPr>
        <w:t xml:space="preserve"> или </w:t>
      </w:r>
      <w:hyperlink r:id="rId7" w:history="1">
        <w:r w:rsidRPr="00BC2FE6">
          <w:rPr>
            <w:rStyle w:val="a4"/>
            <w:sz w:val="28"/>
            <w:szCs w:val="28"/>
          </w:rPr>
          <w:t>ombudsman@primorsky.ru</w:t>
        </w:r>
      </w:hyperlink>
      <w:r w:rsidRPr="000D21FD">
        <w:rPr>
          <w:color w:val="000000"/>
          <w:sz w:val="28"/>
          <w:szCs w:val="28"/>
        </w:rPr>
        <w:t>.</w:t>
      </w:r>
    </w:p>
    <w:p w:rsidR="007C4D19" w:rsidRDefault="007C4D19" w:rsidP="007C4D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7C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9F"/>
    <w:multiLevelType w:val="multilevel"/>
    <w:tmpl w:val="5C6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8"/>
    <w:rsid w:val="001A350B"/>
    <w:rsid w:val="00267B08"/>
    <w:rsid w:val="007C4D19"/>
    <w:rsid w:val="008D56C1"/>
    <w:rsid w:val="00962B17"/>
    <w:rsid w:val="009B6353"/>
    <w:rsid w:val="00C45D2C"/>
    <w:rsid w:val="00F97FA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12C8"/>
  <w15:chartTrackingRefBased/>
  <w15:docId w15:val="{515D8454-3C1C-4E45-9215-B0EFA66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350B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1A350B"/>
    <w:rPr>
      <w:b/>
      <w:bCs/>
    </w:rPr>
  </w:style>
  <w:style w:type="character" w:styleId="a4">
    <w:name w:val="Hyperlink"/>
    <w:basedOn w:val="a0"/>
    <w:uiPriority w:val="99"/>
    <w:unhideWhenUsed/>
    <w:rsid w:val="001A350B"/>
    <w:rPr>
      <w:color w:val="0000FF"/>
      <w:u w:val="single"/>
    </w:rPr>
  </w:style>
  <w:style w:type="character" w:styleId="a5">
    <w:name w:val="Emphasis"/>
    <w:basedOn w:val="a0"/>
    <w:uiPriority w:val="20"/>
    <w:qFormat/>
    <w:rsid w:val="001A350B"/>
    <w:rPr>
      <w:i/>
      <w:iCs/>
    </w:rPr>
  </w:style>
  <w:style w:type="paragraph" w:customStyle="1" w:styleId="1">
    <w:name w:val="Обычный1"/>
    <w:qFormat/>
    <w:rsid w:val="00962B1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budsman@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n.r2500@tax.gov.ru" TargetMode="External"/><Relationship Id="rId5" Type="http://schemas.openxmlformats.org/officeDocument/2006/relationships/hyperlink" Target="https://&#1084;&#1086;&#1081;&#1073;&#1080;&#1079;&#1085;&#1077;&#1089;25.&#1088;&#1092;/events/305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8</cp:revision>
  <dcterms:created xsi:type="dcterms:W3CDTF">2025-01-24T02:34:00Z</dcterms:created>
  <dcterms:modified xsi:type="dcterms:W3CDTF">2025-03-26T02:38:00Z</dcterms:modified>
</cp:coreProperties>
</file>