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5418" w:rsidRDefault="00CC5418">
      <w:pPr>
        <w:rPr>
          <w:rFonts w:cs="Times New Roman"/>
          <w:sz w:val="28"/>
          <w:szCs w:val="28"/>
        </w:rPr>
      </w:pPr>
    </w:p>
    <w:p w:rsidR="00562509" w:rsidRDefault="00562509">
      <w:pPr>
        <w:rPr>
          <w:rFonts w:cs="Times New Roman"/>
          <w:sz w:val="28"/>
          <w:szCs w:val="28"/>
        </w:rPr>
      </w:pPr>
    </w:p>
    <w:p w:rsidR="00562509" w:rsidRDefault="00562509">
      <w:pPr>
        <w:rPr>
          <w:rFonts w:cs="Times New Roman"/>
          <w:sz w:val="28"/>
          <w:szCs w:val="28"/>
        </w:rPr>
      </w:pPr>
      <w:r w:rsidRPr="00562509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0130" cy="19793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09" w:rsidRDefault="00562509">
      <w:pPr>
        <w:rPr>
          <w:rFonts w:cs="Times New Roman"/>
          <w:sz w:val="28"/>
          <w:szCs w:val="28"/>
        </w:rPr>
      </w:pPr>
    </w:p>
    <w:p w:rsidR="00562509" w:rsidRDefault="00562509">
      <w:pPr>
        <w:rPr>
          <w:rFonts w:cs="Times New Roman"/>
          <w:sz w:val="28"/>
          <w:szCs w:val="28"/>
        </w:rPr>
      </w:pPr>
    </w:p>
    <w:p w:rsidR="00CC5418" w:rsidRDefault="00562509">
      <w:pPr>
        <w:jc w:val="center"/>
        <w:rPr>
          <w:color w:val="000000"/>
        </w:rPr>
      </w:pPr>
      <w:bookmarkStart w:id="0" w:name="_GoBack"/>
      <w:r>
        <w:rPr>
          <w:rFonts w:cs="inherit"/>
          <w:b/>
          <w:caps/>
          <w:color w:val="000000"/>
          <w:sz w:val="32"/>
          <w:szCs w:val="32"/>
        </w:rPr>
        <w:t>ВНИМАНИЕ РАБОТОДАТЕЛЕЙ!</w:t>
      </w:r>
    </w:p>
    <w:p w:rsidR="00CC5418" w:rsidRDefault="00562509">
      <w:pPr>
        <w:jc w:val="center"/>
        <w:rPr>
          <w:color w:val="000000"/>
        </w:rPr>
      </w:pPr>
      <w:r>
        <w:rPr>
          <w:rFonts w:cs="inherit"/>
          <w:b/>
          <w:caps/>
          <w:color w:val="000000"/>
          <w:sz w:val="32"/>
          <w:szCs w:val="32"/>
        </w:rPr>
        <w:t>ВСЕРОССИЙСКАЯ НЕДЕЛЯ ОХРАНЫ ТРУДА — 2025</w:t>
      </w:r>
      <w:r>
        <w:rPr>
          <w:rFonts w:cs="inherit"/>
          <w:b/>
          <w:caps/>
          <w:color w:val="000000"/>
          <w:sz w:val="32"/>
          <w:szCs w:val="32"/>
        </w:rPr>
        <w:br/>
        <w:t xml:space="preserve">ПРОЙДЕТ С 15 ПО 18 </w:t>
      </w:r>
      <w:r>
        <w:rPr>
          <w:rFonts w:cs="inherit"/>
          <w:b/>
          <w:caps/>
          <w:color w:val="000000"/>
          <w:sz w:val="32"/>
          <w:szCs w:val="32"/>
        </w:rPr>
        <w:t>СЕНТЯБРЯ</w:t>
      </w:r>
      <w:r>
        <w:rPr>
          <w:rFonts w:cs="inherit"/>
          <w:b/>
          <w:caps/>
          <w:color w:val="000000"/>
          <w:sz w:val="32"/>
          <w:szCs w:val="32"/>
        </w:rPr>
        <w:t xml:space="preserve"> 2025 ГОДА </w:t>
      </w:r>
    </w:p>
    <w:p w:rsidR="00CC5418" w:rsidRDefault="00562509">
      <w:pPr>
        <w:jc w:val="center"/>
        <w:rPr>
          <w:color w:val="000000"/>
        </w:rPr>
      </w:pPr>
      <w:r>
        <w:rPr>
          <w:rFonts w:cs="inherit"/>
          <w:b/>
          <w:caps/>
          <w:color w:val="000000"/>
          <w:sz w:val="32"/>
          <w:szCs w:val="32"/>
        </w:rPr>
        <w:t>В ГОРОДЕ СОЧИ</w:t>
      </w:r>
    </w:p>
    <w:bookmarkEnd w:id="0"/>
    <w:p w:rsidR="00CC5418" w:rsidRDefault="00CC5418">
      <w:pPr>
        <w:pStyle w:val="a1"/>
        <w:jc w:val="center"/>
        <w:rPr>
          <w:rFonts w:cs="Times New Roman"/>
          <w:b/>
          <w:caps/>
          <w:color w:val="212529"/>
          <w:sz w:val="28"/>
          <w:szCs w:val="28"/>
        </w:rPr>
      </w:pPr>
    </w:p>
    <w:p w:rsidR="00CC5418" w:rsidRDefault="00CC5418">
      <w:pPr>
        <w:pStyle w:val="a1"/>
        <w:jc w:val="center"/>
        <w:rPr>
          <w:rFonts w:cs="Times New Roman"/>
          <w:b/>
          <w:caps/>
          <w:color w:val="212529"/>
          <w:sz w:val="28"/>
          <w:szCs w:val="28"/>
        </w:rPr>
      </w:pPr>
    </w:p>
    <w:p w:rsidR="00CC5418" w:rsidRDefault="00562509">
      <w:pPr>
        <w:pStyle w:val="font8"/>
        <w:spacing w:before="0" w:after="0" w:line="360" w:lineRule="auto"/>
        <w:jc w:val="both"/>
        <w:textAlignment w:val="baseline"/>
      </w:pPr>
      <w:r>
        <w:rPr>
          <w:color w:val="000000"/>
          <w:sz w:val="28"/>
          <w:szCs w:val="28"/>
        </w:rPr>
        <w:tab/>
        <w:t xml:space="preserve">По решению Оргкомитета по подготовке и проведению в 2025 году мероприятий Всероссийской недели охраны труда под председательством </w:t>
      </w:r>
      <w:r>
        <w:rPr>
          <w:color w:val="000000"/>
          <w:sz w:val="28"/>
          <w:szCs w:val="28"/>
        </w:rPr>
        <w:t>заместителя Председателя Правительства Российской Федерации Татьяны Голиковой,</w:t>
      </w:r>
      <w:r>
        <w:rPr>
          <w:b/>
          <w:bCs/>
          <w:color w:val="000000"/>
          <w:sz w:val="28"/>
          <w:szCs w:val="28"/>
        </w:rPr>
        <w:t xml:space="preserve"> X юбилейная Всероссийская неделя охраны </w:t>
      </w:r>
      <w:proofErr w:type="gramStart"/>
      <w:r>
        <w:rPr>
          <w:b/>
          <w:bCs/>
          <w:color w:val="000000"/>
          <w:sz w:val="28"/>
          <w:szCs w:val="28"/>
        </w:rPr>
        <w:t>труда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- ВНОТ) пройдет</w:t>
      </w:r>
      <w:r>
        <w:rPr>
          <w:b/>
          <w:bCs/>
          <w:color w:val="000000"/>
          <w:sz w:val="28"/>
          <w:szCs w:val="28"/>
        </w:rPr>
        <w:t xml:space="preserve"> с 15 по 18 сентября 2025 года</w:t>
      </w:r>
      <w:r>
        <w:rPr>
          <w:color w:val="000000"/>
          <w:sz w:val="28"/>
          <w:szCs w:val="28"/>
        </w:rPr>
        <w:t xml:space="preserve"> на Федеральной территории Университета «Сириус» в городе Сочи. </w:t>
      </w:r>
    </w:p>
    <w:p w:rsidR="00CC5418" w:rsidRDefault="0056250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2025 году Вс</w:t>
      </w:r>
      <w:r>
        <w:rPr>
          <w:rFonts w:cs="Times New Roman"/>
          <w:color w:val="000000"/>
          <w:sz w:val="28"/>
          <w:szCs w:val="28"/>
        </w:rPr>
        <w:t>ероссийская неделя охраны труда отмечает</w:t>
      </w:r>
      <w:r>
        <w:rPr>
          <w:rFonts w:cs="Times New Roman"/>
          <w:color w:val="000000"/>
          <w:sz w:val="28"/>
          <w:szCs w:val="28"/>
        </w:rPr>
        <w:br/>
        <w:t>юбилей – 10 лет с момента проведения первого мероприятия. За это время форум стал неотъемлемой частью кадровой повестки, занял свое заслуженное место среди ключевых деловых событий страны. Одной из важнейших целей н</w:t>
      </w:r>
      <w:r>
        <w:rPr>
          <w:rFonts w:cs="Times New Roman"/>
          <w:color w:val="000000"/>
          <w:sz w:val="28"/>
          <w:szCs w:val="28"/>
        </w:rPr>
        <w:t>ационального развития Российской Федерации на период до 2030 года</w:t>
      </w:r>
      <w:r>
        <w:rPr>
          <w:rFonts w:cs="Times New Roman"/>
          <w:color w:val="000000"/>
          <w:sz w:val="28"/>
          <w:szCs w:val="28"/>
        </w:rPr>
        <w:br/>
        <w:t>и на перспективу до 2036 года является сохранение населения, удовлетворение потребности рынка труда, а также реализация потенциала каждого человека</w:t>
      </w:r>
      <w:r>
        <w:rPr>
          <w:rFonts w:cs="Times New Roman"/>
          <w:color w:val="000000"/>
          <w:sz w:val="28"/>
          <w:szCs w:val="28"/>
        </w:rPr>
        <w:br/>
        <w:t xml:space="preserve">и развитие его талантов. </w:t>
      </w:r>
    </w:p>
    <w:p w:rsidR="00CC5418" w:rsidRDefault="00562509">
      <w:pPr>
        <w:pStyle w:val="font8"/>
        <w:spacing w:before="0" w:after="0" w:line="360" w:lineRule="auto"/>
        <w:ind w:firstLine="737"/>
        <w:jc w:val="both"/>
        <w:textAlignment w:val="baseline"/>
      </w:pPr>
      <w:r>
        <w:rPr>
          <w:color w:val="000000"/>
          <w:sz w:val="28"/>
          <w:szCs w:val="28"/>
        </w:rPr>
        <w:t>Основной стратег</w:t>
      </w:r>
      <w:r>
        <w:rPr>
          <w:color w:val="000000"/>
          <w:sz w:val="28"/>
          <w:szCs w:val="28"/>
        </w:rPr>
        <w:t>ической темой деловой программы ВНОТ 2025 года станет: «</w:t>
      </w:r>
      <w:proofErr w:type="spellStart"/>
      <w:r>
        <w:rPr>
          <w:color w:val="000000"/>
          <w:sz w:val="28"/>
          <w:szCs w:val="28"/>
        </w:rPr>
        <w:t>Народосбережение</w:t>
      </w:r>
      <w:proofErr w:type="spellEnd"/>
      <w:r>
        <w:rPr>
          <w:color w:val="000000"/>
          <w:sz w:val="28"/>
          <w:szCs w:val="28"/>
        </w:rPr>
        <w:t xml:space="preserve"> – гарантия устойчивого развития».</w:t>
      </w:r>
    </w:p>
    <w:p w:rsidR="00CC5418" w:rsidRDefault="00562509">
      <w:pPr>
        <w:pStyle w:val="font8"/>
        <w:spacing w:before="0" w:after="0" w:line="360" w:lineRule="auto"/>
        <w:ind w:firstLine="737"/>
        <w:jc w:val="both"/>
        <w:textAlignment w:val="baseline"/>
      </w:pPr>
      <w:r>
        <w:rPr>
          <w:color w:val="000000"/>
          <w:sz w:val="28"/>
          <w:szCs w:val="28"/>
        </w:rPr>
        <w:t>Организатором Х юбилейной ВНОТ выступает Министерство труда</w:t>
      </w:r>
      <w:r>
        <w:rPr>
          <w:color w:val="000000"/>
          <w:sz w:val="28"/>
          <w:szCs w:val="28"/>
        </w:rPr>
        <w:br/>
        <w:t xml:space="preserve">и социальной защиты Российской Федерации, </w:t>
      </w:r>
      <w:proofErr w:type="gramStart"/>
      <w:r>
        <w:rPr>
          <w:color w:val="000000"/>
          <w:sz w:val="28"/>
          <w:szCs w:val="28"/>
        </w:rPr>
        <w:t>оператором  –</w:t>
      </w:r>
      <w:proofErr w:type="gramEnd"/>
      <w:r>
        <w:rPr>
          <w:color w:val="000000"/>
          <w:sz w:val="28"/>
          <w:szCs w:val="28"/>
        </w:rPr>
        <w:t xml:space="preserve"> Фонд </w:t>
      </w:r>
      <w:proofErr w:type="spellStart"/>
      <w:r>
        <w:rPr>
          <w:color w:val="000000"/>
          <w:sz w:val="28"/>
          <w:szCs w:val="28"/>
        </w:rPr>
        <w:t>Росконгрес</w:t>
      </w:r>
      <w:proofErr w:type="spellEnd"/>
      <w:r>
        <w:rPr>
          <w:color w:val="000000"/>
          <w:sz w:val="28"/>
          <w:szCs w:val="28"/>
        </w:rPr>
        <w:t>.</w:t>
      </w:r>
    </w:p>
    <w:p w:rsidR="00CC5418" w:rsidRDefault="00562509">
      <w:pPr>
        <w:pStyle w:val="font8"/>
        <w:spacing w:before="0" w:after="0" w:line="360" w:lineRule="auto"/>
        <w:ind w:firstLine="737"/>
        <w:jc w:val="both"/>
        <w:textAlignment w:val="baseline"/>
      </w:pPr>
      <w:r>
        <w:rPr>
          <w:color w:val="000000"/>
          <w:sz w:val="28"/>
          <w:szCs w:val="28"/>
        </w:rPr>
        <w:lastRenderedPageBreak/>
        <w:t>Приглашаем работ</w:t>
      </w:r>
      <w:r>
        <w:rPr>
          <w:color w:val="000000"/>
          <w:sz w:val="28"/>
          <w:szCs w:val="28"/>
        </w:rPr>
        <w:t>одателей Приморского края принять участие</w:t>
      </w:r>
      <w:r>
        <w:rPr>
          <w:color w:val="000000"/>
          <w:sz w:val="28"/>
          <w:szCs w:val="28"/>
        </w:rPr>
        <w:br/>
        <w:t>в мероприятиях ВНОТ.</w:t>
      </w:r>
    </w:p>
    <w:p w:rsidR="00CC5418" w:rsidRDefault="00562509">
      <w:pPr>
        <w:spacing w:line="360" w:lineRule="auto"/>
        <w:ind w:firstLine="737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По вопросам, связанным с условиями участия и организацией работы Х юбилейной ВНОТ, </w:t>
      </w:r>
      <w:r>
        <w:rPr>
          <w:rFonts w:cs="Times New Roman"/>
          <w:b/>
          <w:bCs/>
          <w:color w:val="000000"/>
          <w:sz w:val="28"/>
          <w:szCs w:val="28"/>
        </w:rPr>
        <w:t>можно ознакомиться на о</w:t>
      </w:r>
      <w:r>
        <w:rPr>
          <w:rFonts w:cs="Times New Roman"/>
          <w:b/>
          <w:color w:val="000000"/>
          <w:sz w:val="28"/>
          <w:szCs w:val="28"/>
        </w:rPr>
        <w:t>фициальном сайт ВНОТ: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hyperlink r:id="rId6">
        <w:r>
          <w:rPr>
            <w:rStyle w:val="a7"/>
            <w:rFonts w:cs="Times New Roman"/>
            <w:b/>
            <w:bCs/>
            <w:color w:val="000000"/>
            <w:sz w:val="28"/>
            <w:szCs w:val="28"/>
            <w:u w:val="none"/>
          </w:rPr>
          <w:t>https://rusafetyweek.com</w:t>
        </w:r>
      </w:hyperlink>
      <w:r>
        <w:rPr>
          <w:rFonts w:cs="Times New Roman"/>
          <w:b/>
          <w:bCs/>
          <w:color w:val="000000"/>
          <w:sz w:val="28"/>
          <w:szCs w:val="28"/>
        </w:rPr>
        <w:t>.</w:t>
      </w:r>
    </w:p>
    <w:p w:rsidR="00CC5418" w:rsidRDefault="00562509">
      <w:pPr>
        <w:pStyle w:val="a2"/>
        <w:spacing w:after="0" w:line="360" w:lineRule="auto"/>
        <w:ind w:firstLine="680"/>
        <w:jc w:val="both"/>
        <w:textAlignment w:val="baseline"/>
      </w:pPr>
      <w:r>
        <w:rPr>
          <w:rFonts w:cs="Times New Roman"/>
          <w:b/>
          <w:bCs/>
          <w:color w:val="000000"/>
          <w:sz w:val="28"/>
          <w:szCs w:val="28"/>
        </w:rPr>
        <w:t xml:space="preserve">Горячая линия по работе с участниками: </w:t>
      </w:r>
      <w:hyperlink r:id="rId7">
        <w:r>
          <w:rPr>
            <w:rStyle w:val="a7"/>
            <w:b/>
            <w:bCs/>
            <w:color w:val="66BDF5"/>
            <w:sz w:val="28"/>
            <w:szCs w:val="28"/>
            <w:u w:val="none"/>
          </w:rPr>
          <w:t>info@rusafetyweek.com</w:t>
        </w:r>
      </w:hyperlink>
      <w:r>
        <w:rPr>
          <w:rStyle w:val="a7"/>
          <w:b/>
          <w:bCs/>
          <w:color w:val="66BDF5"/>
          <w:sz w:val="28"/>
          <w:szCs w:val="28"/>
          <w:u w:val="none"/>
        </w:rPr>
        <w:t xml:space="preserve"> </w:t>
      </w:r>
      <w:r>
        <w:rPr>
          <w:b/>
          <w:bCs/>
          <w:color w:val="66BDF5"/>
          <w:sz w:val="28"/>
          <w:szCs w:val="28"/>
        </w:rPr>
        <w:t xml:space="preserve">  </w:t>
      </w:r>
    </w:p>
    <w:sectPr w:rsidR="00CC5418">
      <w:type w:val="continuous"/>
      <w:pgSz w:w="11906" w:h="16838"/>
      <w:pgMar w:top="675" w:right="1134" w:bottom="86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030"/>
    <w:multiLevelType w:val="multilevel"/>
    <w:tmpl w:val="471C8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8124A"/>
    <w:multiLevelType w:val="multilevel"/>
    <w:tmpl w:val="C9680F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C5418"/>
    <w:rsid w:val="00562509"/>
    <w:rsid w:val="00C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9C2E-48E7-42CC-8D2A-DC1838EA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</w:rPr>
  </w:style>
  <w:style w:type="paragraph" w:styleId="1">
    <w:name w:val="heading 1"/>
    <w:basedOn w:val="a0"/>
    <w:next w:val="a1"/>
    <w:qFormat/>
    <w:pPr>
      <w:numPr>
        <w:numId w:val="1"/>
      </w:numPr>
      <w:spacing w:before="0" w:after="0"/>
      <w:outlineLvl w:val="0"/>
    </w:pPr>
  </w:style>
  <w:style w:type="paragraph" w:styleId="4">
    <w:name w:val="heading 4"/>
    <w:basedOn w:val="a0"/>
    <w:next w:val="a2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2"/>
    <w:qFormat/>
    <w:pPr>
      <w:keepNext/>
      <w:spacing w:before="240" w:after="120"/>
    </w:pPr>
    <w:rPr>
      <w:sz w:val="28"/>
      <w:szCs w:val="28"/>
    </w:rPr>
  </w:style>
  <w:style w:type="paragraph" w:styleId="a2">
    <w:name w:val="Body Text"/>
    <w:basedOn w:val="a"/>
    <w:pPr>
      <w:spacing w:after="140" w:line="276" w:lineRule="auto"/>
    </w:pPr>
  </w:style>
  <w:style w:type="paragraph" w:styleId="a8">
    <w:name w:val="List"/>
    <w:basedOn w:val="a2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font8">
    <w:name w:val="font_8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paragraph" w:styleId="a1">
    <w:name w:val="Body Text Indent"/>
    <w:basedOn w:val="a"/>
    <w:qFormat/>
    <w:pPr>
      <w:ind w:firstLine="709"/>
      <w:jc w:val="both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usafetywe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fetyweek.co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19</cp:revision>
  <cp:lastPrinted>2025-03-27T16:33:00Z</cp:lastPrinted>
  <dcterms:created xsi:type="dcterms:W3CDTF">2021-07-29T09:56:00Z</dcterms:created>
  <dcterms:modified xsi:type="dcterms:W3CDTF">2025-07-18T04:39:00Z</dcterms:modified>
  <dc:language>ru-RU</dc:language>
</cp:coreProperties>
</file>